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9D467" w14:textId="7B10D58E" w:rsidR="007C11F9" w:rsidRPr="00C22848" w:rsidRDefault="007C11F9" w:rsidP="00712473">
      <w:pPr>
        <w:spacing w:line="480" w:lineRule="auto"/>
        <w:jc w:val="center"/>
        <w:rPr>
          <w:rFonts w:ascii="Times New Roman" w:hAnsi="Times New Roman" w:cs="Times New Roman"/>
          <w:b/>
          <w:color w:val="000000" w:themeColor="text1"/>
          <w:sz w:val="28"/>
          <w:szCs w:val="28"/>
        </w:rPr>
      </w:pPr>
      <w:r w:rsidRPr="00C22848">
        <w:rPr>
          <w:rFonts w:ascii="Times New Roman" w:hAnsi="Times New Roman" w:cs="Times New Roman"/>
          <w:b/>
          <w:color w:val="000000" w:themeColor="text1"/>
          <w:sz w:val="28"/>
          <w:szCs w:val="28"/>
        </w:rPr>
        <w:t>Principio de conservación: coexistencia entre diversidad de especies comestibles y conocimiento tradicional</w:t>
      </w:r>
    </w:p>
    <w:p w14:paraId="3E42E3DF" w14:textId="4839A361" w:rsidR="00712473" w:rsidRPr="00C22848" w:rsidRDefault="00712473" w:rsidP="00712473">
      <w:pPr>
        <w:spacing w:line="480" w:lineRule="auto"/>
        <w:jc w:val="center"/>
        <w:rPr>
          <w:rFonts w:ascii="Times New Roman" w:hAnsi="Times New Roman" w:cs="Times New Roman"/>
          <w:b/>
          <w:color w:val="000000" w:themeColor="text1"/>
          <w:sz w:val="28"/>
          <w:szCs w:val="28"/>
          <w:lang w:val="en-US"/>
        </w:rPr>
      </w:pPr>
      <w:r w:rsidRPr="00C22848">
        <w:rPr>
          <w:rFonts w:ascii="Times New Roman" w:hAnsi="Times New Roman" w:cs="Times New Roman"/>
          <w:b/>
          <w:color w:val="000000" w:themeColor="text1"/>
          <w:sz w:val="28"/>
          <w:szCs w:val="28"/>
          <w:lang w:val="en-US"/>
        </w:rPr>
        <w:t>Principle of conservation: coexistence between diversity of edible species and traditional knowledge</w:t>
      </w:r>
    </w:p>
    <w:p w14:paraId="1B358114" w14:textId="6EA58FAA" w:rsidR="000204B4" w:rsidRDefault="000204B4" w:rsidP="00CC4816">
      <w:pPr>
        <w:spacing w:line="480" w:lineRule="auto"/>
        <w:rPr>
          <w:rFonts w:ascii="Times New Roman" w:hAnsi="Times New Roman" w:cs="Times New Roman"/>
          <w:color w:val="000000" w:themeColor="text1"/>
          <w:sz w:val="24"/>
          <w:szCs w:val="24"/>
        </w:rPr>
      </w:pPr>
      <w:r w:rsidRPr="000204B4">
        <w:rPr>
          <w:rFonts w:ascii="Times New Roman" w:hAnsi="Times New Roman" w:cs="Times New Roman"/>
          <w:color w:val="000000" w:themeColor="text1"/>
          <w:sz w:val="24"/>
          <w:szCs w:val="24"/>
        </w:rPr>
        <w:t>Xochitl Jasso-Arriaga</w:t>
      </w:r>
    </w:p>
    <w:p w14:paraId="60855DD3" w14:textId="13385547" w:rsidR="000204B4" w:rsidRPr="000204B4" w:rsidRDefault="000204B4" w:rsidP="00CC481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Universidad Autónoma del Estado de México. Campus: Centro Universitario Temascaltepec.</w:t>
      </w:r>
    </w:p>
    <w:p w14:paraId="7C0174E6" w14:textId="2CA5718A" w:rsidR="00DF69E9" w:rsidRPr="00C22848" w:rsidRDefault="00904AE0" w:rsidP="007D2B8E">
      <w:pPr>
        <w:spacing w:line="480" w:lineRule="auto"/>
        <w:jc w:val="both"/>
        <w:rPr>
          <w:rFonts w:ascii="Times New Roman" w:hAnsi="Times New Roman" w:cs="Times New Roman"/>
          <w:b/>
          <w:color w:val="000000" w:themeColor="text1"/>
          <w:sz w:val="24"/>
          <w:szCs w:val="24"/>
        </w:rPr>
      </w:pPr>
      <w:r w:rsidRPr="00C22848">
        <w:rPr>
          <w:rFonts w:ascii="Times New Roman" w:hAnsi="Times New Roman" w:cs="Times New Roman"/>
          <w:b/>
          <w:color w:val="000000" w:themeColor="text1"/>
          <w:sz w:val="24"/>
          <w:szCs w:val="24"/>
        </w:rPr>
        <w:t>Resumen</w:t>
      </w:r>
      <w:r w:rsidR="00CC4816">
        <w:rPr>
          <w:rFonts w:ascii="Times New Roman" w:hAnsi="Times New Roman" w:cs="Times New Roman"/>
          <w:b/>
          <w:color w:val="000000" w:themeColor="text1"/>
          <w:sz w:val="24"/>
          <w:szCs w:val="24"/>
        </w:rPr>
        <w:t>:</w:t>
      </w:r>
    </w:p>
    <w:p w14:paraId="2868AF72" w14:textId="44C77688" w:rsidR="00A340E8" w:rsidRPr="00C22848" w:rsidRDefault="005E6F2F" w:rsidP="007D2B8E">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 xml:space="preserve">Se </w:t>
      </w:r>
      <w:r w:rsidR="00EE1765" w:rsidRPr="00C22848">
        <w:rPr>
          <w:rFonts w:ascii="Times New Roman" w:hAnsi="Times New Roman" w:cs="Times New Roman"/>
          <w:color w:val="000000" w:themeColor="text1"/>
          <w:sz w:val="24"/>
          <w:szCs w:val="24"/>
        </w:rPr>
        <w:t>analizaron</w:t>
      </w:r>
      <w:r w:rsidRPr="00C22848">
        <w:rPr>
          <w:rFonts w:ascii="Times New Roman" w:hAnsi="Times New Roman" w:cs="Times New Roman"/>
          <w:color w:val="000000" w:themeColor="text1"/>
          <w:sz w:val="24"/>
          <w:szCs w:val="24"/>
        </w:rPr>
        <w:t xml:space="preserve"> las variables que justifican la conservación del bosque y la milpa</w:t>
      </w:r>
      <w:r w:rsidR="0043232E" w:rsidRPr="00C22848">
        <w:rPr>
          <w:rFonts w:ascii="Times New Roman" w:hAnsi="Times New Roman" w:cs="Times New Roman"/>
          <w:color w:val="000000" w:themeColor="text1"/>
          <w:sz w:val="24"/>
          <w:szCs w:val="24"/>
        </w:rPr>
        <w:t xml:space="preserve"> a través del conocimiento tradicional</w:t>
      </w:r>
      <w:r w:rsidRPr="00C22848">
        <w:rPr>
          <w:rFonts w:ascii="Times New Roman" w:hAnsi="Times New Roman" w:cs="Times New Roman"/>
          <w:color w:val="000000" w:themeColor="text1"/>
          <w:sz w:val="24"/>
          <w:szCs w:val="24"/>
        </w:rPr>
        <w:t>. Las entrevistas semi-estructuradas evidenciaron tres variables que se relacionan con la seguridad alimentaria y tres con la soberanía alimentaria en el marco de un listado de especies</w:t>
      </w:r>
      <w:r w:rsidR="00B6785A" w:rsidRPr="00C22848">
        <w:rPr>
          <w:rFonts w:ascii="Times New Roman" w:hAnsi="Times New Roman" w:cs="Times New Roman"/>
          <w:color w:val="000000" w:themeColor="text1"/>
          <w:sz w:val="24"/>
          <w:szCs w:val="24"/>
        </w:rPr>
        <w:t xml:space="preserve"> proporcionadas por los </w:t>
      </w:r>
      <w:r w:rsidR="00EE1765" w:rsidRPr="00C22848">
        <w:rPr>
          <w:rFonts w:ascii="Times New Roman" w:hAnsi="Times New Roman" w:cs="Times New Roman"/>
          <w:color w:val="000000" w:themeColor="text1"/>
          <w:sz w:val="24"/>
          <w:szCs w:val="24"/>
        </w:rPr>
        <w:t>entrevistados</w:t>
      </w:r>
      <w:r w:rsidRPr="00C22848">
        <w:rPr>
          <w:rFonts w:ascii="Times New Roman" w:hAnsi="Times New Roman" w:cs="Times New Roman"/>
          <w:color w:val="000000" w:themeColor="text1"/>
          <w:sz w:val="24"/>
          <w:szCs w:val="24"/>
        </w:rPr>
        <w:t xml:space="preserve">. Las variables fueron codificadas y analizadas por medio de la correlación de Pearson y regresión </w:t>
      </w:r>
      <w:r w:rsidR="000F6797">
        <w:rPr>
          <w:rFonts w:ascii="Times New Roman" w:hAnsi="Times New Roman" w:cs="Times New Roman"/>
          <w:color w:val="000000" w:themeColor="text1"/>
          <w:sz w:val="24"/>
          <w:szCs w:val="24"/>
        </w:rPr>
        <w:t>logí</w:t>
      </w:r>
      <w:r w:rsidRPr="00C22848">
        <w:rPr>
          <w:rFonts w:ascii="Times New Roman" w:hAnsi="Times New Roman" w:cs="Times New Roman"/>
          <w:color w:val="000000" w:themeColor="text1"/>
          <w:sz w:val="24"/>
          <w:szCs w:val="24"/>
        </w:rPr>
        <w:t xml:space="preserve">stica para identificar las variables que </w:t>
      </w:r>
      <w:r w:rsidR="00EE1765" w:rsidRPr="00C22848">
        <w:rPr>
          <w:rFonts w:ascii="Times New Roman" w:hAnsi="Times New Roman" w:cs="Times New Roman"/>
          <w:color w:val="000000" w:themeColor="text1"/>
          <w:sz w:val="24"/>
          <w:szCs w:val="24"/>
        </w:rPr>
        <w:t>prevén</w:t>
      </w:r>
      <w:r w:rsidRPr="00C22848">
        <w:rPr>
          <w:rFonts w:ascii="Times New Roman" w:hAnsi="Times New Roman" w:cs="Times New Roman"/>
          <w:color w:val="000000" w:themeColor="text1"/>
          <w:sz w:val="24"/>
          <w:szCs w:val="24"/>
        </w:rPr>
        <w:t xml:space="preserve"> alimentos locales. La utilidad tradicional y la disponibilidad </w:t>
      </w:r>
      <w:r w:rsidR="00EE1765" w:rsidRPr="00C22848">
        <w:rPr>
          <w:rFonts w:ascii="Times New Roman" w:hAnsi="Times New Roman" w:cs="Times New Roman"/>
          <w:color w:val="000000" w:themeColor="text1"/>
          <w:sz w:val="24"/>
          <w:szCs w:val="24"/>
        </w:rPr>
        <w:t>física</w:t>
      </w:r>
      <w:r w:rsidRPr="00C22848">
        <w:rPr>
          <w:rFonts w:ascii="Times New Roman" w:hAnsi="Times New Roman" w:cs="Times New Roman"/>
          <w:color w:val="000000" w:themeColor="text1"/>
          <w:sz w:val="24"/>
          <w:szCs w:val="24"/>
        </w:rPr>
        <w:t xml:space="preserve"> explican el éxito de la soberanía alimentaria a partir de 84 especies comestibles localizadas en el bosque y en la milpa. Esta coexistencia da lugar al bienestar socioecológico de los pueblos ancestrales</w:t>
      </w:r>
      <w:r w:rsidR="00AA54D3" w:rsidRPr="00C22848">
        <w:rPr>
          <w:rFonts w:ascii="Times New Roman" w:hAnsi="Times New Roman" w:cs="Times New Roman"/>
          <w:color w:val="000000" w:themeColor="text1"/>
          <w:sz w:val="24"/>
          <w:szCs w:val="24"/>
        </w:rPr>
        <w:t xml:space="preserve"> a partir de la conservación del ecosistema</w:t>
      </w:r>
      <w:r w:rsidRPr="00C22848">
        <w:rPr>
          <w:rFonts w:ascii="Times New Roman" w:hAnsi="Times New Roman" w:cs="Times New Roman"/>
          <w:color w:val="000000" w:themeColor="text1"/>
          <w:sz w:val="24"/>
          <w:szCs w:val="24"/>
        </w:rPr>
        <w:t>.</w:t>
      </w:r>
    </w:p>
    <w:p w14:paraId="0A64F7F3" w14:textId="2BEB000E" w:rsidR="00712473" w:rsidRPr="00C22848" w:rsidRDefault="00712473" w:rsidP="007D2B8E">
      <w:pPr>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b/>
          <w:color w:val="000000" w:themeColor="text1"/>
          <w:sz w:val="24"/>
          <w:szCs w:val="24"/>
          <w:lang w:val="es-ES"/>
        </w:rPr>
        <w:t>Palabras clave</w:t>
      </w:r>
      <w:r w:rsidRPr="00C22848">
        <w:rPr>
          <w:rFonts w:ascii="Times New Roman" w:hAnsi="Times New Roman" w:cs="Times New Roman"/>
          <w:color w:val="000000" w:themeColor="text1"/>
          <w:sz w:val="24"/>
          <w:szCs w:val="24"/>
          <w:lang w:val="es-ES"/>
        </w:rPr>
        <w:t xml:space="preserve">: </w:t>
      </w:r>
      <w:r w:rsidR="00306B8A" w:rsidRPr="00C22848">
        <w:rPr>
          <w:rFonts w:ascii="Times New Roman" w:hAnsi="Times New Roman" w:cs="Times New Roman"/>
          <w:color w:val="000000" w:themeColor="text1"/>
          <w:sz w:val="24"/>
          <w:szCs w:val="24"/>
          <w:lang w:val="es-ES"/>
        </w:rPr>
        <w:t>conocimiento tradicional;</w:t>
      </w:r>
      <w:r w:rsidR="00B51E3F" w:rsidRPr="00C22848">
        <w:rPr>
          <w:rFonts w:ascii="Times New Roman" w:hAnsi="Times New Roman" w:cs="Times New Roman"/>
          <w:color w:val="000000" w:themeColor="text1"/>
          <w:sz w:val="24"/>
          <w:szCs w:val="24"/>
          <w:lang w:val="es-ES"/>
        </w:rPr>
        <w:t xml:space="preserve"> especies; bosque; milpa; animales de traspatio; soberanía alimentaria.</w:t>
      </w:r>
    </w:p>
    <w:p w14:paraId="5E88D441" w14:textId="62018144" w:rsidR="00712473" w:rsidRPr="00C22848" w:rsidRDefault="003804F8" w:rsidP="007D2B8E">
      <w:pPr>
        <w:spacing w:line="480" w:lineRule="auto"/>
        <w:jc w:val="both"/>
        <w:rPr>
          <w:rFonts w:ascii="Times New Roman" w:hAnsi="Times New Roman" w:cs="Times New Roman"/>
          <w:b/>
          <w:color w:val="000000" w:themeColor="text1"/>
          <w:sz w:val="24"/>
          <w:szCs w:val="24"/>
          <w:lang w:val="en-US"/>
        </w:rPr>
      </w:pPr>
      <w:r w:rsidRPr="00C22848">
        <w:rPr>
          <w:rFonts w:ascii="Times New Roman" w:hAnsi="Times New Roman" w:cs="Times New Roman"/>
          <w:b/>
          <w:color w:val="000000" w:themeColor="text1"/>
          <w:sz w:val="24"/>
          <w:szCs w:val="24"/>
          <w:lang w:val="en-US"/>
        </w:rPr>
        <w:t>Abstract</w:t>
      </w:r>
      <w:r w:rsidR="00CC4816">
        <w:rPr>
          <w:rFonts w:ascii="Times New Roman" w:hAnsi="Times New Roman" w:cs="Times New Roman"/>
          <w:b/>
          <w:color w:val="000000" w:themeColor="text1"/>
          <w:sz w:val="24"/>
          <w:szCs w:val="24"/>
          <w:lang w:val="en-US"/>
        </w:rPr>
        <w:t>:</w:t>
      </w:r>
    </w:p>
    <w:p w14:paraId="43AAA23B" w14:textId="2EE0EC38" w:rsidR="008F0F20" w:rsidRPr="00C22848" w:rsidRDefault="00176235" w:rsidP="007D2B8E">
      <w:pPr>
        <w:spacing w:line="480" w:lineRule="auto"/>
        <w:jc w:val="both"/>
        <w:rPr>
          <w:rFonts w:ascii="Times New Roman" w:hAnsi="Times New Roman" w:cs="Times New Roman"/>
          <w:color w:val="000000" w:themeColor="text1"/>
          <w:sz w:val="24"/>
          <w:szCs w:val="24"/>
          <w:lang w:val="en-US"/>
        </w:rPr>
      </w:pPr>
      <w:r w:rsidRPr="00C22848">
        <w:rPr>
          <w:rFonts w:ascii="Times New Roman" w:hAnsi="Times New Roman" w:cs="Times New Roman"/>
          <w:color w:val="000000" w:themeColor="text1"/>
          <w:sz w:val="24"/>
          <w:szCs w:val="24"/>
          <w:lang w:val="en-US"/>
        </w:rPr>
        <w:t xml:space="preserve">The variables that justify the conservation of the forest and the milpa through traditional knowledge were analyzed. The semi-structured interviews showed three variables that relate to food security and three to food sovereignty within the framework of a list of species provided by the interviewees. The variables </w:t>
      </w:r>
      <w:r w:rsidRPr="00C22848">
        <w:rPr>
          <w:rFonts w:ascii="Times New Roman" w:hAnsi="Times New Roman" w:cs="Times New Roman"/>
          <w:color w:val="000000" w:themeColor="text1"/>
          <w:sz w:val="24"/>
          <w:szCs w:val="24"/>
          <w:lang w:val="en-US"/>
        </w:rPr>
        <w:lastRenderedPageBreak/>
        <w:t>were coded and analyzed by means of the Pearson correlation and logistic regression to identify the variables that foresee local foods. Traditional utility and physical availability explain the success of food sovereignty from 84 edible species located in the forest and in the milpa. This coexistence gives rise to the socio-ecological well-being of the ancestral peoples from the conservation of the ecosystem.</w:t>
      </w:r>
    </w:p>
    <w:p w14:paraId="137497AE" w14:textId="042D1CFB" w:rsidR="00064B1E" w:rsidRPr="00C22848" w:rsidRDefault="00064B1E" w:rsidP="007D2B8E">
      <w:pPr>
        <w:spacing w:line="480" w:lineRule="auto"/>
        <w:jc w:val="both"/>
        <w:rPr>
          <w:rFonts w:ascii="Times New Roman" w:hAnsi="Times New Roman" w:cs="Times New Roman"/>
          <w:color w:val="000000" w:themeColor="text1"/>
          <w:sz w:val="24"/>
          <w:szCs w:val="24"/>
          <w:lang w:val="en-US"/>
        </w:rPr>
      </w:pPr>
      <w:r w:rsidRPr="00C22848">
        <w:rPr>
          <w:rFonts w:ascii="Times New Roman" w:hAnsi="Times New Roman" w:cs="Times New Roman"/>
          <w:b/>
          <w:color w:val="000000" w:themeColor="text1"/>
          <w:sz w:val="24"/>
          <w:szCs w:val="24"/>
          <w:lang w:val="en-US"/>
        </w:rPr>
        <w:t>Key Words</w:t>
      </w:r>
      <w:r w:rsidRPr="00C22848">
        <w:rPr>
          <w:rFonts w:ascii="Times New Roman" w:hAnsi="Times New Roman" w:cs="Times New Roman"/>
          <w:color w:val="000000" w:themeColor="text1"/>
          <w:sz w:val="24"/>
          <w:szCs w:val="24"/>
          <w:lang w:val="en-US"/>
        </w:rPr>
        <w:t xml:space="preserve">: </w:t>
      </w:r>
      <w:r w:rsidR="00176235" w:rsidRPr="00C22848">
        <w:rPr>
          <w:rFonts w:ascii="Times New Roman" w:eastAsia="Times New Roman" w:hAnsi="Times New Roman" w:cs="Times New Roman"/>
          <w:color w:val="000000" w:themeColor="text1"/>
          <w:sz w:val="24"/>
          <w:szCs w:val="24"/>
          <w:lang w:val="en"/>
        </w:rPr>
        <w:t>traditional knowledge; species; forest; milpa; backyard animals; food sovereignty.</w:t>
      </w:r>
    </w:p>
    <w:p w14:paraId="03AEE9A8" w14:textId="35F162DA" w:rsidR="005363F1" w:rsidRPr="00527A7F" w:rsidRDefault="00E94AAB" w:rsidP="00CC4816">
      <w:pPr>
        <w:spacing w:line="480" w:lineRule="auto"/>
        <w:jc w:val="center"/>
        <w:rPr>
          <w:rFonts w:ascii="Times New Roman" w:hAnsi="Times New Roman" w:cs="Times New Roman"/>
          <w:b/>
          <w:color w:val="000000" w:themeColor="text1"/>
          <w:sz w:val="32"/>
          <w:szCs w:val="32"/>
          <w:lang w:val="es-ES"/>
        </w:rPr>
      </w:pPr>
      <w:r w:rsidRPr="00527A7F">
        <w:rPr>
          <w:rFonts w:ascii="Times New Roman" w:hAnsi="Times New Roman" w:cs="Times New Roman"/>
          <w:b/>
          <w:color w:val="000000" w:themeColor="text1"/>
          <w:sz w:val="32"/>
          <w:szCs w:val="32"/>
          <w:lang w:val="es-ES"/>
        </w:rPr>
        <w:t>Introducción</w:t>
      </w:r>
    </w:p>
    <w:p w14:paraId="77C19830" w14:textId="7F1F8FEF" w:rsidR="00732C32" w:rsidRPr="00EB606D" w:rsidRDefault="00ED4D61" w:rsidP="004740BC">
      <w:pPr>
        <w:spacing w:line="480" w:lineRule="auto"/>
        <w:jc w:val="both"/>
        <w:rPr>
          <w:rFonts w:ascii="Times New Roman" w:hAnsi="Times New Roman" w:cs="Times New Roman"/>
          <w:color w:val="000000" w:themeColor="text1"/>
          <w:sz w:val="24"/>
          <w:szCs w:val="24"/>
        </w:rPr>
      </w:pPr>
      <w:r w:rsidRPr="00C22848">
        <w:rPr>
          <w:rFonts w:ascii="Times New Roman" w:eastAsia="Times New Roman" w:hAnsi="Times New Roman" w:cs="Times New Roman"/>
          <w:color w:val="000000" w:themeColor="text1"/>
          <w:sz w:val="24"/>
          <w:szCs w:val="24"/>
        </w:rPr>
        <w:t xml:space="preserve">La agricultura industrial hoy en día es un modelo agotado, porque falló en asegurar una producción de alimentos para todas las personas, </w:t>
      </w:r>
      <w:r w:rsidR="00EE1765" w:rsidRPr="00C22848">
        <w:rPr>
          <w:rFonts w:ascii="Times New Roman" w:eastAsia="Times New Roman" w:hAnsi="Times New Roman" w:cs="Times New Roman"/>
          <w:color w:val="000000" w:themeColor="text1"/>
          <w:sz w:val="24"/>
          <w:szCs w:val="24"/>
        </w:rPr>
        <w:t>estableció</w:t>
      </w:r>
      <w:r w:rsidRPr="00C22848">
        <w:rPr>
          <w:rFonts w:ascii="Times New Roman" w:eastAsia="Times New Roman" w:hAnsi="Times New Roman" w:cs="Times New Roman"/>
          <w:color w:val="000000" w:themeColor="text1"/>
          <w:sz w:val="24"/>
          <w:szCs w:val="24"/>
        </w:rPr>
        <w:t xml:space="preserve"> la suposición de que siempre habría abundante agua y energía barata y que el clima no </w:t>
      </w:r>
      <w:r w:rsidR="00EE1765" w:rsidRPr="00C22848">
        <w:rPr>
          <w:rFonts w:ascii="Times New Roman" w:eastAsia="Times New Roman" w:hAnsi="Times New Roman" w:cs="Times New Roman"/>
          <w:color w:val="000000" w:themeColor="text1"/>
          <w:sz w:val="24"/>
          <w:szCs w:val="24"/>
        </w:rPr>
        <w:t>cambiaría</w:t>
      </w:r>
      <w:r w:rsidRPr="00C22848">
        <w:rPr>
          <w:rFonts w:ascii="Times New Roman" w:eastAsia="Times New Roman" w:hAnsi="Times New Roman" w:cs="Times New Roman"/>
          <w:color w:val="000000" w:themeColor="text1"/>
          <w:sz w:val="24"/>
          <w:szCs w:val="24"/>
        </w:rPr>
        <w:t>, sin embargo las condiciones climáticas extremas son más comunes y violentas, amenazando los cultivos, especialmente los monocultivos modernos genéticamente homogéneos que cubren el 80% de las 1.500 millones de hectáreas de tierra cultivable, además la agricultura industrial contribuye con el 25-30% de las emisiones de gases efecto invernadero, modificando tendencias climáticas y compromet</w:t>
      </w:r>
      <w:r w:rsidR="00E81E0F" w:rsidRPr="00C22848">
        <w:rPr>
          <w:rFonts w:ascii="Times New Roman" w:eastAsia="Times New Roman" w:hAnsi="Times New Roman" w:cs="Times New Roman"/>
          <w:color w:val="000000" w:themeColor="text1"/>
          <w:sz w:val="24"/>
          <w:szCs w:val="24"/>
        </w:rPr>
        <w:t>iendo así la capacidad de los sistemas productivos</w:t>
      </w:r>
      <w:r w:rsidR="009C267A">
        <w:rPr>
          <w:rFonts w:ascii="Times New Roman" w:eastAsia="Times New Roman" w:hAnsi="Times New Roman" w:cs="Times New Roman"/>
          <w:color w:val="000000" w:themeColor="text1"/>
          <w:sz w:val="24"/>
          <w:szCs w:val="24"/>
        </w:rPr>
        <w:t xml:space="preserve"> para prever</w:t>
      </w:r>
      <w:r w:rsidRPr="00C22848">
        <w:rPr>
          <w:rFonts w:ascii="Times New Roman" w:eastAsia="Times New Roman" w:hAnsi="Times New Roman" w:cs="Times New Roman"/>
          <w:color w:val="000000" w:themeColor="text1"/>
          <w:sz w:val="24"/>
          <w:szCs w:val="24"/>
        </w:rPr>
        <w:t xml:space="preserve"> alimento en el futuro</w:t>
      </w:r>
      <w:r w:rsidR="00E63895">
        <w:rPr>
          <w:rFonts w:ascii="Times New Roman" w:eastAsia="Times New Roman" w:hAnsi="Times New Roman" w:cs="Times New Roman"/>
          <w:color w:val="000000" w:themeColor="text1"/>
          <w:sz w:val="24"/>
          <w:szCs w:val="24"/>
        </w:rPr>
        <w:t xml:space="preserve"> </w:t>
      </w:r>
      <w:r w:rsidR="003017A4">
        <w:rPr>
          <w:rFonts w:ascii="Times New Roman" w:eastAsia="Times New Roman" w:hAnsi="Times New Roman" w:cs="Times New Roman"/>
          <w:color w:val="000000" w:themeColor="text1"/>
          <w:sz w:val="24"/>
          <w:szCs w:val="24"/>
        </w:rPr>
        <w:fldChar w:fldCharType="begin" w:fldLock="1"/>
      </w:r>
      <w:r w:rsidR="003017A4">
        <w:rPr>
          <w:rFonts w:ascii="Times New Roman" w:eastAsia="Times New Roman" w:hAnsi="Times New Roman" w:cs="Times New Roman"/>
          <w:color w:val="000000" w:themeColor="text1"/>
          <w:sz w:val="24"/>
          <w:szCs w:val="24"/>
        </w:rPr>
        <w:instrText>ADDIN CSL_CITATION {"citationItems":[{"id":"ITEM-1","itemData":{"abstract":"Resumen La revolución verde no solo falló en proveer alimentos para la población mundial, sino que fue creada bajo premisas no validas: agua y energía abundante y barata, y un clima no cambiante. En algunas de la regiones cerealistas, la tasa de incremento de rendimientos esta declinando a pesar del mayor uso de agroquímicos, en la medida que los cultivos alcanzan el punto de los rendimien-tos decrecientes. Dada la ausencia de mecanismos de regulación ecológica, los monocultivos que cubren 80% de la tierra arable mundial son altamente dependientes de pesticidas y fertilizantes y dada su homogeneidad genética son muy vulnerables a plagas y al cambio climático. Hoy hay mas de mil millones de personas hambrientas en el mundo, pero el hambre se debe a la pobreza y la inequidad y no a la escasez o falta de producción. El mundo ya produce suficiente alimento para alimentar a 9 mil millones de personas que se esperan para el año 2050. No hay duda que la humanidad necesita un nuevo paradigma de desarrollo agrícola, uno que promueva formas de agricultura mas biodiversas, resilientes y socialmente justas. La base de estos nuevos sistemas agrarios son los estilos de agricultura indígena-campesina desarrollados por la mayoría de los 1.5 billones de pequeños agricultores que manejan unas 350 millones de pequeñas fincas y que pro-ducen en 30 % de la tierra arable, no menos del 50% de los alimentos para consumo domestico en el mundo. Como una ciencia aplicada, la agroecologia usa principios ecológicos para optimizar los sis-temas campesinos y para desarrollar agroecosistemas sustentables nuevos, donde los insumos externos son reemplazados por procesos naturales como la fertilidad del suelo y el control bio-lógico. El sur global tiene el potencial para producir suficiente alimento per cápita para sustentar a la población actual y potencialmente una población mas grande, pero sobre la misma base de tierra arable, con menos petróleo y en medio de un clima cambiante.","author":[{"dropping-particle":"","family":"Altieri","given":"Miguel Angel","non-dropping-particle":"","parse-names":false,"suffix":""},{"dropping-particle":"","family":"Nicholls","given":"Clara Ines","non-dropping-particle":"","parse-names":false,"suffix":""}],"id":"ITEM-1","issued":{"date-parts":[["0"]]},"title":"AGROECOLOGÍA: ÚNICA ESPERANZA PARA LA SObERANÍA ALIMENTARIA y LA RESILIENCIA SOCIOECOLOGICA","type":"report"},"uris":["http://www.mendeley.com/documents/?uuid=aa2e23c4-70ab-3a2e-a21d-ac76f6fc3125"]}],"mendeley":{"formattedCitation":"(Altieri &amp; Nicholls, n.d.)","manualFormatting":"(Altieri &amp; Nicholls, 2013)","plainTextFormattedCitation":"(Altieri &amp; Nicholls, n.d.)","previouslyFormattedCitation":"(Altieri &amp; Nicholls, n.d.)"},"properties":{"noteIndex":0},"schema":"https://github.com/citation-style-language/schema/raw/master/csl-citation.json"}</w:instrText>
      </w:r>
      <w:r w:rsidR="003017A4">
        <w:rPr>
          <w:rFonts w:ascii="Times New Roman" w:eastAsia="Times New Roman" w:hAnsi="Times New Roman" w:cs="Times New Roman"/>
          <w:color w:val="000000" w:themeColor="text1"/>
          <w:sz w:val="24"/>
          <w:szCs w:val="24"/>
        </w:rPr>
        <w:fldChar w:fldCharType="separate"/>
      </w:r>
      <w:r w:rsidR="003017A4">
        <w:rPr>
          <w:rFonts w:ascii="Times New Roman" w:eastAsia="Times New Roman" w:hAnsi="Times New Roman" w:cs="Times New Roman"/>
          <w:noProof/>
          <w:color w:val="000000" w:themeColor="text1"/>
          <w:sz w:val="24"/>
          <w:szCs w:val="24"/>
        </w:rPr>
        <w:t>(Altieri &amp; Nicholls, 2013</w:t>
      </w:r>
      <w:r w:rsidR="003017A4" w:rsidRPr="003017A4">
        <w:rPr>
          <w:rFonts w:ascii="Times New Roman" w:eastAsia="Times New Roman" w:hAnsi="Times New Roman" w:cs="Times New Roman"/>
          <w:noProof/>
          <w:color w:val="000000" w:themeColor="text1"/>
          <w:sz w:val="24"/>
          <w:szCs w:val="24"/>
        </w:rPr>
        <w:t>)</w:t>
      </w:r>
      <w:r w:rsidR="003017A4">
        <w:rPr>
          <w:rFonts w:ascii="Times New Roman" w:eastAsia="Times New Roman" w:hAnsi="Times New Roman" w:cs="Times New Roman"/>
          <w:color w:val="000000" w:themeColor="text1"/>
          <w:sz w:val="24"/>
          <w:szCs w:val="24"/>
        </w:rPr>
        <w:fldChar w:fldCharType="end"/>
      </w:r>
      <w:r w:rsidRPr="00C22848">
        <w:rPr>
          <w:rFonts w:ascii="Times New Roman" w:eastAsia="Times New Roman" w:hAnsi="Times New Roman" w:cs="Times New Roman"/>
          <w:color w:val="000000" w:themeColor="text1"/>
          <w:sz w:val="24"/>
          <w:szCs w:val="24"/>
        </w:rPr>
        <w:t>.</w:t>
      </w:r>
      <w:r w:rsidR="00E54CAF" w:rsidRPr="00C22848">
        <w:rPr>
          <w:rFonts w:ascii="Times New Roman" w:eastAsia="Times New Roman" w:hAnsi="Times New Roman" w:cs="Times New Roman"/>
          <w:color w:val="000000" w:themeColor="text1"/>
          <w:sz w:val="24"/>
          <w:szCs w:val="24"/>
        </w:rPr>
        <w:t xml:space="preserve"> </w:t>
      </w:r>
      <w:r w:rsidR="00E54CAF" w:rsidRPr="00C22848">
        <w:rPr>
          <w:rFonts w:ascii="Times New Roman" w:hAnsi="Times New Roman" w:cs="Times New Roman"/>
          <w:color w:val="000000" w:themeColor="text1"/>
          <w:sz w:val="24"/>
          <w:szCs w:val="24"/>
        </w:rPr>
        <w:t xml:space="preserve">A este fenómeno se suma que las generaciones contemporáneas de pueblos ancestrales han abandonado prácticas milenarias sustentables, como es la milpa, en donde se reproducía la agrobiodiversidad </w:t>
      </w:r>
      <w:r w:rsidR="00EB606D">
        <w:rPr>
          <w:rFonts w:ascii="Times New Roman" w:hAnsi="Times New Roman" w:cs="Times New Roman"/>
          <w:color w:val="000000" w:themeColor="text1"/>
          <w:sz w:val="24"/>
          <w:szCs w:val="24"/>
        </w:rPr>
        <w:fldChar w:fldCharType="begin" w:fldLock="1"/>
      </w:r>
      <w:r w:rsidR="00EB606D">
        <w:rPr>
          <w:rFonts w:ascii="Times New Roman" w:hAnsi="Times New Roman" w:cs="Times New Roman"/>
          <w:color w:val="000000" w:themeColor="text1"/>
          <w:sz w:val="24"/>
          <w:szCs w:val="24"/>
        </w:rPr>
        <w:instrText>ADDIN CSL_CITATION {"citationItems":[{"id":"ITEM-1","itemData":{"id":"ITEM-1","issued":{"date-parts":[["0"]]},"title":"Hacer milpa","type":"article-journal"},"uris":["http://www.mendeley.com/documents/?uuid=9ce9fbab-2918-3317-96ec-cf238b129561"]}],"mendeley":{"formattedCitation":"(“Hacer milpa,” n.d.)","manualFormatting":"(Bartra, 2008)","plainTextFormattedCitation":"(“Hacer milpa,” n.d.)","previouslyFormattedCitation":"(“Hacer milpa,” n.d.)"},"properties":{"noteIndex":0},"schema":"https://github.com/citation-style-language/schema/raw/master/csl-citation.json"}</w:instrText>
      </w:r>
      <w:r w:rsidR="00EB606D">
        <w:rPr>
          <w:rFonts w:ascii="Times New Roman" w:hAnsi="Times New Roman" w:cs="Times New Roman"/>
          <w:color w:val="000000" w:themeColor="text1"/>
          <w:sz w:val="24"/>
          <w:szCs w:val="24"/>
        </w:rPr>
        <w:fldChar w:fldCharType="separate"/>
      </w:r>
      <w:r w:rsidR="00EB606D">
        <w:rPr>
          <w:rFonts w:ascii="Times New Roman" w:hAnsi="Times New Roman" w:cs="Times New Roman"/>
          <w:noProof/>
          <w:color w:val="000000" w:themeColor="text1"/>
          <w:sz w:val="24"/>
          <w:szCs w:val="24"/>
        </w:rPr>
        <w:t>(Bartra, 2008</w:t>
      </w:r>
      <w:r w:rsidR="00EB606D" w:rsidRPr="00EB606D">
        <w:rPr>
          <w:rFonts w:ascii="Times New Roman" w:hAnsi="Times New Roman" w:cs="Times New Roman"/>
          <w:noProof/>
          <w:color w:val="000000" w:themeColor="text1"/>
          <w:sz w:val="24"/>
          <w:szCs w:val="24"/>
        </w:rPr>
        <w:t>)</w:t>
      </w:r>
      <w:r w:rsidR="00EB606D">
        <w:rPr>
          <w:rFonts w:ascii="Times New Roman" w:hAnsi="Times New Roman" w:cs="Times New Roman"/>
          <w:color w:val="000000" w:themeColor="text1"/>
          <w:sz w:val="24"/>
          <w:szCs w:val="24"/>
        </w:rPr>
        <w:fldChar w:fldCharType="end"/>
      </w:r>
      <w:r w:rsidR="00E54CAF" w:rsidRPr="00C22848">
        <w:rPr>
          <w:rFonts w:ascii="Times New Roman" w:hAnsi="Times New Roman" w:cs="Times New Roman"/>
          <w:color w:val="000000" w:themeColor="text1"/>
          <w:sz w:val="24"/>
          <w:szCs w:val="24"/>
        </w:rPr>
        <w:t>, está formaba parte del sustento alimenticio durante las cuatro estaciones del año.</w:t>
      </w:r>
      <w:r w:rsidRPr="00C22848">
        <w:rPr>
          <w:rFonts w:ascii="Times New Roman" w:eastAsia="Times New Roman" w:hAnsi="Times New Roman" w:cs="Times New Roman"/>
          <w:color w:val="000000" w:themeColor="text1"/>
        </w:rPr>
        <w:t xml:space="preserve"> </w:t>
      </w:r>
    </w:p>
    <w:p w14:paraId="259AAD20" w14:textId="49C1FF34" w:rsidR="00EE221E" w:rsidRPr="00C22848" w:rsidRDefault="009C267A" w:rsidP="004740BC">
      <w:pPr>
        <w:spacing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partir del siglo XX,</w:t>
      </w:r>
      <w:r w:rsidR="00E54CAF" w:rsidRPr="00C22848">
        <w:rPr>
          <w:rFonts w:ascii="Times New Roman" w:eastAsia="Times New Roman" w:hAnsi="Times New Roman" w:cs="Times New Roman"/>
          <w:color w:val="000000" w:themeColor="text1"/>
          <w:sz w:val="24"/>
          <w:szCs w:val="24"/>
        </w:rPr>
        <w:t xml:space="preserve"> </w:t>
      </w:r>
      <w:r w:rsidR="00AD2CF5" w:rsidRPr="00C22848">
        <w:rPr>
          <w:rFonts w:ascii="Times New Roman" w:hAnsi="Times New Roman" w:cs="Times New Roman"/>
          <w:color w:val="000000" w:themeColor="text1"/>
          <w:sz w:val="24"/>
          <w:szCs w:val="24"/>
        </w:rPr>
        <w:t>México</w:t>
      </w:r>
      <w:r>
        <w:rPr>
          <w:rFonts w:ascii="Times New Roman" w:hAnsi="Times New Roman" w:cs="Times New Roman"/>
          <w:color w:val="000000" w:themeColor="text1"/>
          <w:sz w:val="24"/>
          <w:szCs w:val="24"/>
        </w:rPr>
        <w:t xml:space="preserve"> </w:t>
      </w:r>
      <w:r w:rsidR="0084106F" w:rsidRPr="00C22848">
        <w:rPr>
          <w:rFonts w:ascii="Times New Roman" w:hAnsi="Times New Roman" w:cs="Times New Roman"/>
          <w:color w:val="000000" w:themeColor="text1"/>
          <w:sz w:val="24"/>
          <w:szCs w:val="24"/>
        </w:rPr>
        <w:t>ha anclado</w:t>
      </w:r>
      <w:r w:rsidR="00AB4230" w:rsidRPr="00C22848">
        <w:rPr>
          <w:rFonts w:ascii="Times New Roman" w:hAnsi="Times New Roman" w:cs="Times New Roman"/>
          <w:color w:val="000000" w:themeColor="text1"/>
          <w:sz w:val="24"/>
          <w:szCs w:val="24"/>
        </w:rPr>
        <w:t xml:space="preserve"> su crecimiento</w:t>
      </w:r>
      <w:r w:rsidR="001259DE" w:rsidRPr="00C22848">
        <w:rPr>
          <w:rFonts w:ascii="Times New Roman" w:hAnsi="Times New Roman" w:cs="Times New Roman"/>
          <w:color w:val="000000" w:themeColor="text1"/>
          <w:sz w:val="24"/>
          <w:szCs w:val="24"/>
        </w:rPr>
        <w:t xml:space="preserve"> económico</w:t>
      </w:r>
      <w:r w:rsidR="00AD2CF5" w:rsidRPr="00C22848">
        <w:rPr>
          <w:rFonts w:ascii="Times New Roman" w:hAnsi="Times New Roman" w:cs="Times New Roman"/>
          <w:color w:val="000000" w:themeColor="text1"/>
          <w:sz w:val="24"/>
          <w:szCs w:val="24"/>
        </w:rPr>
        <w:t xml:space="preserve"> en la explotación</w:t>
      </w:r>
      <w:r w:rsidR="005263DB" w:rsidRPr="00C22848">
        <w:rPr>
          <w:rFonts w:ascii="Times New Roman" w:hAnsi="Times New Roman" w:cs="Times New Roman"/>
          <w:color w:val="000000" w:themeColor="text1"/>
          <w:sz w:val="24"/>
          <w:szCs w:val="24"/>
        </w:rPr>
        <w:t xml:space="preserve"> anti-resiliencia</w:t>
      </w:r>
      <w:r w:rsidR="00AD2CF5" w:rsidRPr="00C22848">
        <w:rPr>
          <w:rFonts w:ascii="Times New Roman" w:hAnsi="Times New Roman" w:cs="Times New Roman"/>
          <w:color w:val="000000" w:themeColor="text1"/>
          <w:sz w:val="24"/>
          <w:szCs w:val="24"/>
        </w:rPr>
        <w:t xml:space="preserve"> </w:t>
      </w:r>
      <w:r w:rsidR="00354D4E" w:rsidRPr="00C22848">
        <w:rPr>
          <w:rFonts w:ascii="Times New Roman" w:hAnsi="Times New Roman" w:cs="Times New Roman"/>
          <w:color w:val="000000" w:themeColor="text1"/>
          <w:sz w:val="24"/>
          <w:szCs w:val="24"/>
        </w:rPr>
        <w:t>de los</w:t>
      </w:r>
      <w:r w:rsidR="00AD2CF5" w:rsidRPr="00C22848">
        <w:rPr>
          <w:rFonts w:ascii="Times New Roman" w:hAnsi="Times New Roman" w:cs="Times New Roman"/>
          <w:color w:val="000000" w:themeColor="text1"/>
          <w:sz w:val="24"/>
          <w:szCs w:val="24"/>
        </w:rPr>
        <w:t xml:space="preserve"> recursos naturales</w:t>
      </w:r>
      <w:r w:rsidR="00EB606D">
        <w:rPr>
          <w:rFonts w:ascii="Times New Roman" w:hAnsi="Times New Roman" w:cs="Times New Roman"/>
          <w:color w:val="000000" w:themeColor="text1"/>
          <w:sz w:val="24"/>
          <w:szCs w:val="24"/>
        </w:rPr>
        <w:t xml:space="preserve"> </w:t>
      </w:r>
      <w:r w:rsidR="00EB606D">
        <w:rPr>
          <w:rFonts w:ascii="Times New Roman" w:hAnsi="Times New Roman" w:cs="Times New Roman"/>
          <w:color w:val="000000" w:themeColor="text1"/>
          <w:sz w:val="24"/>
          <w:szCs w:val="24"/>
        </w:rPr>
        <w:fldChar w:fldCharType="begin" w:fldLock="1"/>
      </w:r>
      <w:r w:rsidR="00EB606D">
        <w:rPr>
          <w:rFonts w:ascii="Times New Roman" w:hAnsi="Times New Roman" w:cs="Times New Roman"/>
          <w:color w:val="000000" w:themeColor="text1"/>
          <w:sz w:val="24"/>
          <w:szCs w:val="24"/>
        </w:rPr>
        <w:instrText>ADDIN CSL_CITATION {"citationItems":[{"id":"ITEM-1","itemData":{"abstract":"Resumen: El objetivo del presente artículo consiste en analizar la relación problemática entre la ciencia, la tecnología y la política en el escenario de las sociedades complejas, como soporte crítico que permita dar cuenta de las implicaciones de la tecnociencia en el contexto general de la moder-nidad reflexiva. De manera particular, el trabajo pretende avanzar en la comprensión de la relación contradictoria, tensa y ambivalente que se expresa de manera contemporánea entre la democracia y la tecnociencia, al generar un alto grado de complejidad social, incertidumbre y riesgo. Se trata de considerar, como problema central, si puede haber un modo democrático de planificar, evaluar y regular el desarrollo tecnocientífico o, de asumir como un hecho políticamente relevante, que la tecnociencia es intrínsecamente antidemocrática. PalabRas clave: tecnociencia, modernidad reflexiva, complejidad, riesgo, sociedades complejas, de-mocracia. abstRact: The aim of this paper is to analyze the problematic relationship between science, technology and politics on the stage of complex societies, such as critical support to give account of the implications of science and technology in the overall context of reflexive modernity. In particular, the paper contributes to the understanding of the contradictory relationship, tense and ambivalent expressed contemporaneously between democracy and techno, to generate a high degree of social complexity, uncertainty and risk. It is considered as a central problem, if there can be a democratic way to plan, evaluate and regulate techno-scientific development or to take politically relevant as a fact, that technology is inherently undemocratic. IntroduccIón Una característica central de las sociedades complejas es la identificación estructural entre la ciencia y la tecnología, como parte de un entramado de relaciones de mutua de-pendencia que ha generado la emergencia de lo que se suele denominar tecnociencias. Los sistemas tecnocientíficos generan nuevas formas de producción de conocimiento que ya no responden a los esquemas epistémicos de la sociedad industrial del siglo XIX, toda vez que se caracterizan por involucrar intereses y valores de tipo militar, político, social, cultural y mercantil que rompen con la representación tradicional que se tenía de la ciencia moderna, y que se manifiestan en la forma de una interpenetración entre la esfera del conocimiento científico, la política, el mercado y el desarrollo industrial. Así, la…","author":[{"dropping-particle":"","family":"Tafoya","given":"Edgar","non-dropping-particle":"","parse-names":false,"suffix":""}],"id":"ITEM-1","issued":{"date-parts":[["0"]]},"title":"Implicaciones de la tecnociencia en la modernidad reflexiva. Complejidad, riesgo y democracia","type":"report"},"uris":["http://www.mendeley.com/documents/?uuid=3cdc31fd-c2ff-3f74-900c-eba10ca7b669"]}],"mendeley":{"formattedCitation":"(Tafoya, n.d.)","manualFormatting":"(Tafoya, 2012","plainTextFormattedCitation":"(Tafoya, n.d.)","previouslyFormattedCitation":"(Tafoya, n.d.)"},"properties":{"noteIndex":0},"schema":"https://github.com/citation-style-language/schema/raw/master/csl-citation.json"}</w:instrText>
      </w:r>
      <w:r w:rsidR="00EB606D">
        <w:rPr>
          <w:rFonts w:ascii="Times New Roman" w:hAnsi="Times New Roman" w:cs="Times New Roman"/>
          <w:color w:val="000000" w:themeColor="text1"/>
          <w:sz w:val="24"/>
          <w:szCs w:val="24"/>
        </w:rPr>
        <w:fldChar w:fldCharType="separate"/>
      </w:r>
      <w:r w:rsidR="00EB606D">
        <w:rPr>
          <w:rFonts w:ascii="Times New Roman" w:hAnsi="Times New Roman" w:cs="Times New Roman"/>
          <w:noProof/>
          <w:color w:val="000000" w:themeColor="text1"/>
          <w:sz w:val="24"/>
          <w:szCs w:val="24"/>
        </w:rPr>
        <w:t>(Tafoya, 2012</w:t>
      </w:r>
      <w:r w:rsidR="00EB606D">
        <w:rPr>
          <w:rFonts w:ascii="Times New Roman" w:hAnsi="Times New Roman" w:cs="Times New Roman"/>
          <w:color w:val="000000" w:themeColor="text1"/>
          <w:sz w:val="24"/>
          <w:szCs w:val="24"/>
        </w:rPr>
        <w:fldChar w:fldCharType="end"/>
      </w:r>
      <w:r w:rsidR="00EB606D">
        <w:rPr>
          <w:rFonts w:ascii="Times New Roman" w:hAnsi="Times New Roman" w:cs="Times New Roman"/>
          <w:color w:val="000000" w:themeColor="text1"/>
          <w:sz w:val="24"/>
          <w:szCs w:val="24"/>
        </w:rPr>
        <w:t>;</w:t>
      </w:r>
      <w:r w:rsidR="00EB606D">
        <w:rPr>
          <w:rFonts w:ascii="Times New Roman" w:hAnsi="Times New Roman" w:cs="Times New Roman"/>
          <w:color w:val="000000" w:themeColor="text1"/>
          <w:sz w:val="24"/>
          <w:szCs w:val="24"/>
        </w:rPr>
        <w:fldChar w:fldCharType="begin" w:fldLock="1"/>
      </w:r>
      <w:r w:rsidR="00EB606D">
        <w:rPr>
          <w:rFonts w:ascii="Times New Roman" w:hAnsi="Times New Roman" w:cs="Times New Roman"/>
          <w:color w:val="000000" w:themeColor="text1"/>
          <w:sz w:val="24"/>
          <w:szCs w:val="24"/>
        </w:rPr>
        <w:instrText>ADDIN CSL_CITATION {"citationItems":[{"id":"ITEM-1","itemData":{"id":"ITEM-1","issued":{"date-parts":[["0"]]},"title":"Espacio, lugar y tiempo. Enrique Leff","type":"article-journal"},"uris":["http://www.mendeley.com/documents/?uuid=ef20a48d-d36f-3a9c-a879-45c3610c77ad"]}],"mendeley":{"formattedCitation":"(“Espacio, lugar y tiempo. Enrique Leff,” n.d.)","manualFormatting":" Leff, 2000)","plainTextFormattedCitation":"(“Espacio, lugar y tiempo. Enrique Leff,” n.d.)","previouslyFormattedCitation":"(“Espacio, lugar y tiempo. Enrique Leff,” n.d.)"},"properties":{"noteIndex":0},"schema":"https://github.com/citation-style-language/schema/raw/master/csl-citation.json"}</w:instrText>
      </w:r>
      <w:r w:rsidR="00EB606D">
        <w:rPr>
          <w:rFonts w:ascii="Times New Roman" w:hAnsi="Times New Roman" w:cs="Times New Roman"/>
          <w:color w:val="000000" w:themeColor="text1"/>
          <w:sz w:val="24"/>
          <w:szCs w:val="24"/>
        </w:rPr>
        <w:fldChar w:fldCharType="separate"/>
      </w:r>
      <w:r w:rsidR="00EB606D">
        <w:rPr>
          <w:rFonts w:ascii="Times New Roman" w:hAnsi="Times New Roman" w:cs="Times New Roman"/>
          <w:noProof/>
          <w:color w:val="000000" w:themeColor="text1"/>
          <w:sz w:val="24"/>
          <w:szCs w:val="24"/>
        </w:rPr>
        <w:t xml:space="preserve"> Leff, 2000</w:t>
      </w:r>
      <w:r w:rsidR="00EB606D" w:rsidRPr="00EB606D">
        <w:rPr>
          <w:rFonts w:ascii="Times New Roman" w:hAnsi="Times New Roman" w:cs="Times New Roman"/>
          <w:noProof/>
          <w:color w:val="000000" w:themeColor="text1"/>
          <w:sz w:val="24"/>
          <w:szCs w:val="24"/>
        </w:rPr>
        <w:t>)</w:t>
      </w:r>
      <w:r w:rsidR="00EB606D">
        <w:rPr>
          <w:rFonts w:ascii="Times New Roman" w:hAnsi="Times New Roman" w:cs="Times New Roman"/>
          <w:color w:val="000000" w:themeColor="text1"/>
          <w:sz w:val="24"/>
          <w:szCs w:val="24"/>
        </w:rPr>
        <w:fldChar w:fldCharType="end"/>
      </w:r>
      <w:r w:rsidR="00AD2CF5" w:rsidRPr="00C22848">
        <w:rPr>
          <w:rFonts w:ascii="Times New Roman" w:hAnsi="Times New Roman" w:cs="Times New Roman"/>
          <w:color w:val="000000" w:themeColor="text1"/>
          <w:sz w:val="24"/>
          <w:szCs w:val="24"/>
        </w:rPr>
        <w:t>, dando como resultado el incremento de tasas de agotamiento de la biota</w:t>
      </w:r>
      <w:r w:rsidR="00EB606D">
        <w:rPr>
          <w:rFonts w:ascii="Times New Roman" w:hAnsi="Times New Roman" w:cs="Times New Roman"/>
          <w:color w:val="000000" w:themeColor="text1"/>
          <w:sz w:val="24"/>
          <w:szCs w:val="24"/>
        </w:rPr>
        <w:t xml:space="preserve"> </w:t>
      </w:r>
      <w:r w:rsidR="00EB606D">
        <w:rPr>
          <w:rFonts w:ascii="Times New Roman" w:hAnsi="Times New Roman" w:cs="Times New Roman"/>
          <w:color w:val="000000" w:themeColor="text1"/>
          <w:sz w:val="24"/>
          <w:szCs w:val="24"/>
        </w:rPr>
        <w:fldChar w:fldCharType="begin" w:fldLock="1"/>
      </w:r>
      <w:r w:rsidR="006F10C9">
        <w:rPr>
          <w:rFonts w:ascii="Times New Roman" w:hAnsi="Times New Roman" w:cs="Times New Roman"/>
          <w:color w:val="000000" w:themeColor="text1"/>
          <w:sz w:val="24"/>
          <w:szCs w:val="24"/>
        </w:rPr>
        <w:instrText>ADDIN CSL_CITATION {"citationItems":[{"id":"ITEM-1","itemData":{"DOI":"10.1111/j.1523-1739.2004.01851.x","ISBN":"1523-1739","ISSN":"08888892","abstract":"Conclusions: We set out to describe hierarchically the central principles of conservation biology, summarized in Table 1, to facilitate development of conservation education programs at various levels and a general appreciation by all persons of what conservation biologists have found to be important for the discipline. Mastering the appropriate principles and the skills to apply them constitutes conservation literacy. Our belief is that if citizens, decision makers involved in conservation, and conservation practitioners become fully conservationliterate, then our collective societies will be able to live more harmoniously with nature. We welcome discussion of these guidelines; an electronic gateway to that dialog (http://conbio.net/scb/ services/education/docs/conservation literacy.cfm) is provided on the SCB web site. We look forward to assimilating input from the broader international community of conservation biologists based on their experience with teaching and mentoring conservation- literate citizens, decision makers, and conservation practitioners.","author":[{"dropping-particle":"","family":"Trombulak","given":"Stephen C.","non-dropping-particle":"","parse-names":false,"suffix":""},{"dropping-particle":"","family":"Omland","given":"Kristian S.","non-dropping-particle":"","parse-names":false,"suffix":""},{"dropping-particle":"","family":"Robinson","given":"Julie A.","non-dropping-particle":"","parse-names":false,"suffix":""},{"dropping-particle":"","family":"Lusk","given":"Jeffrey J.","non-dropping-particle":"","parse-names":false,"suffix":""},{"dropping-particle":"","family":"Fleischner","given":"Thomas L.","non-dropping-particle":"","parse-names":false,"suffix":""},{"dropping-particle":"","family":"Brown","given":"Glenn","non-dropping-particle":"","parse-names":false,"suffix":""},{"dropping-particle":"","family":"Domroese","given":"Meg","non-dropping-particle":"","parse-names":false,"suffix":""}],"container-title":"Conservation Biology","id":"ITEM-1","issued":{"date-parts":[["2004"]]},"title":"Principles of conservation biology: Recommended guidelines for conservation literacy from the education committee of the society for conservation biology","type":"article"},"uris":["http://www.mendeley.com/documents/?uuid=fbac2312-71f8-343b-9bb9-dcadfa7f1635"]}],"mendeley":{"formattedCitation":"(Trombulak et al., 2004)","plainTextFormattedCitation":"(Trombulak et al., 2004)","previouslyFormattedCitation":"(Trombulak et al., 2004)"},"properties":{"noteIndex":0},"schema":"https://github.com/citation-style-language/schema/raw/master/csl-citation.json"}</w:instrText>
      </w:r>
      <w:r w:rsidR="00EB606D">
        <w:rPr>
          <w:rFonts w:ascii="Times New Roman" w:hAnsi="Times New Roman" w:cs="Times New Roman"/>
          <w:color w:val="000000" w:themeColor="text1"/>
          <w:sz w:val="24"/>
          <w:szCs w:val="24"/>
        </w:rPr>
        <w:fldChar w:fldCharType="separate"/>
      </w:r>
      <w:r w:rsidR="00EB606D" w:rsidRPr="00EB606D">
        <w:rPr>
          <w:rFonts w:ascii="Times New Roman" w:hAnsi="Times New Roman" w:cs="Times New Roman"/>
          <w:noProof/>
          <w:color w:val="000000" w:themeColor="text1"/>
          <w:sz w:val="24"/>
          <w:szCs w:val="24"/>
        </w:rPr>
        <w:t>(Trombulak</w:t>
      </w:r>
      <w:r w:rsidR="00BF2781">
        <w:rPr>
          <w:rFonts w:ascii="Times New Roman" w:hAnsi="Times New Roman" w:cs="Times New Roman"/>
          <w:noProof/>
          <w:color w:val="000000" w:themeColor="text1"/>
          <w:sz w:val="24"/>
          <w:szCs w:val="24"/>
        </w:rPr>
        <w:t>,</w:t>
      </w:r>
      <w:r w:rsidR="00EB606D" w:rsidRPr="00EB606D">
        <w:rPr>
          <w:rFonts w:ascii="Times New Roman" w:hAnsi="Times New Roman" w:cs="Times New Roman"/>
          <w:noProof/>
          <w:color w:val="000000" w:themeColor="text1"/>
          <w:sz w:val="24"/>
          <w:szCs w:val="24"/>
        </w:rPr>
        <w:t xml:space="preserve"> et al., 2004)</w:t>
      </w:r>
      <w:r w:rsidR="00EB606D">
        <w:rPr>
          <w:rFonts w:ascii="Times New Roman" w:hAnsi="Times New Roman" w:cs="Times New Roman"/>
          <w:color w:val="000000" w:themeColor="text1"/>
          <w:sz w:val="24"/>
          <w:szCs w:val="24"/>
        </w:rPr>
        <w:fldChar w:fldCharType="end"/>
      </w:r>
      <w:r w:rsidR="00AD2CF5" w:rsidRPr="00C22848">
        <w:rPr>
          <w:rFonts w:ascii="Times New Roman" w:hAnsi="Times New Roman" w:cs="Times New Roman"/>
          <w:color w:val="000000" w:themeColor="text1"/>
          <w:sz w:val="24"/>
          <w:szCs w:val="24"/>
        </w:rPr>
        <w:t>. La cual</w:t>
      </w:r>
      <w:r w:rsidR="00354D4E" w:rsidRPr="00C22848">
        <w:rPr>
          <w:rFonts w:ascii="Times New Roman" w:hAnsi="Times New Roman" w:cs="Times New Roman"/>
          <w:color w:val="000000" w:themeColor="text1"/>
          <w:sz w:val="24"/>
          <w:szCs w:val="24"/>
        </w:rPr>
        <w:t>,</w:t>
      </w:r>
      <w:r w:rsidR="00AD2CF5" w:rsidRPr="00C22848">
        <w:rPr>
          <w:rFonts w:ascii="Times New Roman" w:hAnsi="Times New Roman" w:cs="Times New Roman"/>
          <w:color w:val="000000" w:themeColor="text1"/>
          <w:sz w:val="24"/>
          <w:szCs w:val="24"/>
        </w:rPr>
        <w:t xml:space="preserve"> por milenios ha sido la base del sustento</w:t>
      </w:r>
      <w:r w:rsidR="005263DB" w:rsidRPr="00C22848">
        <w:rPr>
          <w:rFonts w:ascii="Times New Roman" w:hAnsi="Times New Roman" w:cs="Times New Roman"/>
          <w:color w:val="000000" w:themeColor="text1"/>
          <w:sz w:val="24"/>
          <w:szCs w:val="24"/>
        </w:rPr>
        <w:t xml:space="preserve"> integral</w:t>
      </w:r>
      <w:r w:rsidR="00AD2CF5" w:rsidRPr="00C22848">
        <w:rPr>
          <w:rFonts w:ascii="Times New Roman" w:hAnsi="Times New Roman" w:cs="Times New Roman"/>
          <w:color w:val="000000" w:themeColor="text1"/>
          <w:sz w:val="24"/>
          <w:szCs w:val="24"/>
        </w:rPr>
        <w:t xml:space="preserve"> de pueblos ancestrales</w:t>
      </w:r>
      <w:r w:rsidR="006F10C9">
        <w:rPr>
          <w:rFonts w:ascii="Times New Roman" w:hAnsi="Times New Roman" w:cs="Times New Roman"/>
          <w:color w:val="000000" w:themeColor="text1"/>
          <w:sz w:val="24"/>
          <w:szCs w:val="24"/>
        </w:rPr>
        <w:t xml:space="preserve"> </w:t>
      </w:r>
      <w:r w:rsidR="006F10C9">
        <w:rPr>
          <w:rFonts w:ascii="Times New Roman" w:hAnsi="Times New Roman" w:cs="Times New Roman"/>
          <w:color w:val="000000" w:themeColor="text1"/>
          <w:sz w:val="24"/>
          <w:szCs w:val="24"/>
        </w:rPr>
        <w:fldChar w:fldCharType="begin" w:fldLock="1"/>
      </w:r>
      <w:r w:rsidR="006F10C9">
        <w:rPr>
          <w:rFonts w:ascii="Times New Roman" w:hAnsi="Times New Roman" w:cs="Times New Roman"/>
          <w:color w:val="000000" w:themeColor="text1"/>
          <w:sz w:val="24"/>
          <w:szCs w:val="24"/>
        </w:rPr>
        <w:instrText>ADDIN CSL_CITATION {"citationItems":[{"id":"ITEM-1","itemData":{"id":"ITEM-1","issued":{"date-parts":[["0"]]},"title":"Toledo 1990","type":"article-journal"},"uris":["http://www.mendeley.com/documents/?uuid=41da0509-8453-3894-a20c-8de98885e8f6"]}],"mendeley":{"formattedCitation":"(“Toledo 1990,” n.d.)","manualFormatting":"Toledo, 1990)","plainTextFormattedCitation":"(“Toledo 1990,” n.d.)","previouslyFormattedCitation":"(“Toledo 1990,” n.d.)"},"properties":{"noteIndex":0},"schema":"https://github.com/citation-style-language/schema/raw/master/csl-citation.json"}</w:instrText>
      </w:r>
      <w:r w:rsidR="006F10C9">
        <w:rPr>
          <w:rFonts w:ascii="Times New Roman" w:hAnsi="Times New Roman" w:cs="Times New Roman"/>
          <w:color w:val="000000" w:themeColor="text1"/>
          <w:sz w:val="24"/>
          <w:szCs w:val="24"/>
        </w:rPr>
        <w:fldChar w:fldCharType="separate"/>
      </w:r>
      <w:r w:rsidR="00D324DC">
        <w:rPr>
          <w:rFonts w:ascii="Times New Roman" w:hAnsi="Times New Roman" w:cs="Times New Roman"/>
          <w:noProof/>
          <w:color w:val="000000" w:themeColor="text1"/>
          <w:sz w:val="24"/>
          <w:szCs w:val="24"/>
        </w:rPr>
        <w:t>(Leff, 2000;T</w:t>
      </w:r>
      <w:r w:rsidR="006F10C9">
        <w:rPr>
          <w:rFonts w:ascii="Times New Roman" w:hAnsi="Times New Roman" w:cs="Times New Roman"/>
          <w:noProof/>
          <w:color w:val="000000" w:themeColor="text1"/>
          <w:sz w:val="24"/>
          <w:szCs w:val="24"/>
        </w:rPr>
        <w:t>oledo, 1990</w:t>
      </w:r>
      <w:r w:rsidR="006F10C9" w:rsidRPr="006F10C9">
        <w:rPr>
          <w:rFonts w:ascii="Times New Roman" w:hAnsi="Times New Roman" w:cs="Times New Roman"/>
          <w:noProof/>
          <w:color w:val="000000" w:themeColor="text1"/>
          <w:sz w:val="24"/>
          <w:szCs w:val="24"/>
        </w:rPr>
        <w:t>)</w:t>
      </w:r>
      <w:r w:rsidR="006F10C9">
        <w:rPr>
          <w:rFonts w:ascii="Times New Roman" w:hAnsi="Times New Roman" w:cs="Times New Roman"/>
          <w:color w:val="000000" w:themeColor="text1"/>
          <w:sz w:val="24"/>
          <w:szCs w:val="24"/>
        </w:rPr>
        <w:fldChar w:fldCharType="end"/>
      </w:r>
      <w:r w:rsidR="00EE221E" w:rsidRPr="00C22848">
        <w:rPr>
          <w:rFonts w:ascii="Times New Roman" w:hAnsi="Times New Roman" w:cs="Times New Roman"/>
          <w:color w:val="000000" w:themeColor="text1"/>
          <w:sz w:val="24"/>
          <w:szCs w:val="24"/>
        </w:rPr>
        <w:t xml:space="preserve">, </w:t>
      </w:r>
      <w:r w:rsidR="000F6797">
        <w:rPr>
          <w:rFonts w:ascii="Times New Roman" w:hAnsi="Times New Roman" w:cs="Times New Roman"/>
          <w:color w:val="000000" w:themeColor="text1"/>
          <w:sz w:val="24"/>
          <w:szCs w:val="24"/>
        </w:rPr>
        <w:t>por consiguiente</w:t>
      </w:r>
      <w:r w:rsidR="00EE221E" w:rsidRPr="00C22848">
        <w:rPr>
          <w:rFonts w:ascii="Times New Roman" w:hAnsi="Times New Roman" w:cs="Times New Roman"/>
          <w:color w:val="000000" w:themeColor="text1"/>
          <w:sz w:val="24"/>
          <w:szCs w:val="24"/>
        </w:rPr>
        <w:t xml:space="preserve">, </w:t>
      </w:r>
      <w:r w:rsidR="00354D4E" w:rsidRPr="00C22848">
        <w:rPr>
          <w:rFonts w:ascii="Times New Roman" w:hAnsi="Times New Roman" w:cs="Times New Roman"/>
          <w:color w:val="000000" w:themeColor="text1"/>
          <w:sz w:val="24"/>
          <w:szCs w:val="24"/>
        </w:rPr>
        <w:t>conservaban los ecosistemas naturales</w:t>
      </w:r>
      <w:r w:rsidR="00EE221E" w:rsidRPr="00C22848">
        <w:rPr>
          <w:rFonts w:ascii="Times New Roman" w:hAnsi="Times New Roman" w:cs="Times New Roman"/>
          <w:color w:val="000000" w:themeColor="text1"/>
          <w:sz w:val="24"/>
          <w:szCs w:val="24"/>
        </w:rPr>
        <w:t xml:space="preserve"> y</w:t>
      </w:r>
      <w:r w:rsidR="00B113F1" w:rsidRPr="00C22848">
        <w:rPr>
          <w:rFonts w:ascii="Times New Roman" w:hAnsi="Times New Roman" w:cs="Times New Roman"/>
          <w:color w:val="000000" w:themeColor="text1"/>
          <w:sz w:val="24"/>
          <w:szCs w:val="24"/>
        </w:rPr>
        <w:t xml:space="preserve"> la reproducían</w:t>
      </w:r>
      <w:r w:rsidR="00EE221E" w:rsidRPr="00C22848">
        <w:rPr>
          <w:rFonts w:ascii="Times New Roman" w:hAnsi="Times New Roman" w:cs="Times New Roman"/>
          <w:color w:val="000000" w:themeColor="text1"/>
          <w:sz w:val="24"/>
          <w:szCs w:val="24"/>
        </w:rPr>
        <w:t xml:space="preserve"> a través de técnicas etnoecológicas</w:t>
      </w:r>
      <w:r w:rsidR="00AD2CF5" w:rsidRPr="00C22848">
        <w:rPr>
          <w:rFonts w:ascii="Times New Roman" w:hAnsi="Times New Roman" w:cs="Times New Roman"/>
          <w:color w:val="000000" w:themeColor="text1"/>
          <w:sz w:val="24"/>
          <w:szCs w:val="24"/>
        </w:rPr>
        <w:t>.</w:t>
      </w:r>
      <w:r w:rsidR="009B43E9" w:rsidRPr="00C22848">
        <w:rPr>
          <w:rFonts w:ascii="Times New Roman" w:hAnsi="Times New Roman" w:cs="Times New Roman"/>
          <w:color w:val="000000" w:themeColor="text1"/>
          <w:sz w:val="24"/>
          <w:szCs w:val="24"/>
        </w:rPr>
        <w:t xml:space="preserve"> La biodiversidad la</w:t>
      </w:r>
      <w:r w:rsidR="00354D4E" w:rsidRPr="00C22848">
        <w:rPr>
          <w:rFonts w:ascii="Times New Roman" w:hAnsi="Times New Roman" w:cs="Times New Roman"/>
          <w:color w:val="000000" w:themeColor="text1"/>
          <w:sz w:val="24"/>
          <w:szCs w:val="24"/>
        </w:rPr>
        <w:t xml:space="preserve"> conceb</w:t>
      </w:r>
      <w:r w:rsidR="009B43E9" w:rsidRPr="00C22848">
        <w:rPr>
          <w:rFonts w:ascii="Times New Roman" w:hAnsi="Times New Roman" w:cs="Times New Roman"/>
          <w:color w:val="000000" w:themeColor="text1"/>
          <w:sz w:val="24"/>
          <w:szCs w:val="24"/>
        </w:rPr>
        <w:t>ían</w:t>
      </w:r>
      <w:r w:rsidR="00354D4E" w:rsidRPr="00C22848">
        <w:rPr>
          <w:rFonts w:ascii="Times New Roman" w:hAnsi="Times New Roman" w:cs="Times New Roman"/>
          <w:color w:val="000000" w:themeColor="text1"/>
          <w:sz w:val="24"/>
          <w:szCs w:val="24"/>
        </w:rPr>
        <w:t xml:space="preserve"> como </w:t>
      </w:r>
      <w:r w:rsidR="00B113F1" w:rsidRPr="00C22848">
        <w:rPr>
          <w:rFonts w:ascii="Times New Roman" w:hAnsi="Times New Roman" w:cs="Times New Roman"/>
          <w:color w:val="000000" w:themeColor="text1"/>
          <w:sz w:val="24"/>
          <w:szCs w:val="24"/>
        </w:rPr>
        <w:t>riqueza natural</w:t>
      </w:r>
      <w:r w:rsidR="00D4637D" w:rsidRPr="00C22848">
        <w:rPr>
          <w:rFonts w:ascii="Times New Roman" w:hAnsi="Times New Roman" w:cs="Times New Roman"/>
          <w:color w:val="000000" w:themeColor="text1"/>
          <w:sz w:val="24"/>
          <w:szCs w:val="24"/>
        </w:rPr>
        <w:t xml:space="preserve"> compartida</w:t>
      </w:r>
      <w:r w:rsidR="00EE221E" w:rsidRPr="00C22848">
        <w:rPr>
          <w:rFonts w:ascii="Times New Roman" w:hAnsi="Times New Roman" w:cs="Times New Roman"/>
          <w:color w:val="000000" w:themeColor="text1"/>
          <w:sz w:val="24"/>
          <w:szCs w:val="24"/>
        </w:rPr>
        <w:t>, en consecuencia</w:t>
      </w:r>
      <w:r w:rsidR="00B113F1" w:rsidRPr="00C22848">
        <w:rPr>
          <w:rFonts w:ascii="Times New Roman" w:hAnsi="Times New Roman" w:cs="Times New Roman"/>
          <w:color w:val="000000" w:themeColor="text1"/>
          <w:sz w:val="24"/>
          <w:szCs w:val="24"/>
        </w:rPr>
        <w:t xml:space="preserve">, </w:t>
      </w:r>
      <w:r w:rsidR="00EE221E" w:rsidRPr="00C22848">
        <w:rPr>
          <w:rFonts w:ascii="Times New Roman" w:hAnsi="Times New Roman" w:cs="Times New Roman"/>
          <w:color w:val="000000" w:themeColor="text1"/>
          <w:sz w:val="24"/>
          <w:szCs w:val="24"/>
        </w:rPr>
        <w:t>era un bien común y sin</w:t>
      </w:r>
      <w:r w:rsidR="00354D4E" w:rsidRPr="00C22848">
        <w:rPr>
          <w:rFonts w:ascii="Times New Roman" w:hAnsi="Times New Roman" w:cs="Times New Roman"/>
          <w:color w:val="000000" w:themeColor="text1"/>
          <w:sz w:val="24"/>
          <w:szCs w:val="24"/>
        </w:rPr>
        <w:t xml:space="preserve"> valor económico. Una </w:t>
      </w:r>
      <w:r w:rsidR="0084106F" w:rsidRPr="00C22848">
        <w:rPr>
          <w:rFonts w:ascii="Times New Roman" w:hAnsi="Times New Roman" w:cs="Times New Roman"/>
          <w:color w:val="000000" w:themeColor="text1"/>
          <w:sz w:val="24"/>
          <w:szCs w:val="24"/>
        </w:rPr>
        <w:t>vez que se</w:t>
      </w:r>
      <w:r w:rsidR="00B113F1" w:rsidRPr="00C22848">
        <w:rPr>
          <w:rFonts w:ascii="Times New Roman" w:hAnsi="Times New Roman" w:cs="Times New Roman"/>
          <w:color w:val="000000" w:themeColor="text1"/>
          <w:sz w:val="24"/>
          <w:szCs w:val="24"/>
        </w:rPr>
        <w:t xml:space="preserve"> </w:t>
      </w:r>
      <w:r w:rsidR="00B113F1" w:rsidRPr="00C22848">
        <w:rPr>
          <w:rFonts w:ascii="Times New Roman" w:hAnsi="Times New Roman" w:cs="Times New Roman"/>
          <w:color w:val="000000" w:themeColor="text1"/>
          <w:sz w:val="24"/>
          <w:szCs w:val="24"/>
        </w:rPr>
        <w:lastRenderedPageBreak/>
        <w:t>asignó</w:t>
      </w:r>
      <w:r w:rsidR="009B43E9" w:rsidRPr="00C22848">
        <w:rPr>
          <w:rFonts w:ascii="Times New Roman" w:hAnsi="Times New Roman" w:cs="Times New Roman"/>
          <w:color w:val="000000" w:themeColor="text1"/>
          <w:sz w:val="24"/>
          <w:szCs w:val="24"/>
        </w:rPr>
        <w:t xml:space="preserve"> y adquirió</w:t>
      </w:r>
      <w:r w:rsidR="00D4637D" w:rsidRPr="00C22848">
        <w:rPr>
          <w:rFonts w:ascii="Times New Roman" w:hAnsi="Times New Roman" w:cs="Times New Roman"/>
          <w:color w:val="000000" w:themeColor="text1"/>
          <w:sz w:val="24"/>
          <w:szCs w:val="24"/>
        </w:rPr>
        <w:t xml:space="preserve"> valor monetario</w:t>
      </w:r>
      <w:r w:rsidR="00B113F1" w:rsidRPr="00C22848">
        <w:rPr>
          <w:rFonts w:ascii="Times New Roman" w:hAnsi="Times New Roman" w:cs="Times New Roman"/>
          <w:color w:val="000000" w:themeColor="text1"/>
          <w:sz w:val="24"/>
          <w:szCs w:val="24"/>
        </w:rPr>
        <w:t>,</w:t>
      </w:r>
      <w:r w:rsidR="00354D4E" w:rsidRPr="00C22848">
        <w:rPr>
          <w:rFonts w:ascii="Times New Roman" w:hAnsi="Times New Roman" w:cs="Times New Roman"/>
          <w:color w:val="000000" w:themeColor="text1"/>
          <w:sz w:val="24"/>
          <w:szCs w:val="24"/>
        </w:rPr>
        <w:t xml:space="preserve"> hubo mayor presión en su continuidad</w:t>
      </w:r>
      <w:r w:rsidR="00B113F1" w:rsidRPr="00C22848">
        <w:rPr>
          <w:rFonts w:ascii="Times New Roman" w:hAnsi="Times New Roman" w:cs="Times New Roman"/>
          <w:color w:val="000000" w:themeColor="text1"/>
          <w:sz w:val="24"/>
          <w:szCs w:val="24"/>
        </w:rPr>
        <w:t xml:space="preserve"> y con esto el incremento de la extracción y agotamiento de miles de especies</w:t>
      </w:r>
      <w:r w:rsidR="006F10C9">
        <w:rPr>
          <w:rFonts w:ascii="Times New Roman" w:hAnsi="Times New Roman" w:cs="Times New Roman"/>
          <w:color w:val="000000" w:themeColor="text1"/>
          <w:sz w:val="24"/>
          <w:szCs w:val="24"/>
        </w:rPr>
        <w:t xml:space="preserve"> </w:t>
      </w:r>
      <w:r w:rsidR="006F10C9">
        <w:rPr>
          <w:rFonts w:ascii="Times New Roman" w:hAnsi="Times New Roman" w:cs="Times New Roman"/>
          <w:color w:val="000000" w:themeColor="text1"/>
          <w:sz w:val="24"/>
          <w:szCs w:val="24"/>
        </w:rPr>
        <w:fldChar w:fldCharType="begin" w:fldLock="1"/>
      </w:r>
      <w:r w:rsidR="006F10C9">
        <w:rPr>
          <w:rFonts w:ascii="Times New Roman" w:hAnsi="Times New Roman" w:cs="Times New Roman"/>
          <w:color w:val="000000" w:themeColor="text1"/>
          <w:sz w:val="24"/>
          <w:szCs w:val="24"/>
        </w:rPr>
        <w:instrText>ADDIN CSL_CITATION {"citationItems":[{"id":"ITEM-1","itemData":{"id":"ITEM-1","issued":{"date-parts":[["0"]]},"title":"Guia_Practica_Forestal_de_Silvicultura_Comunitaria","type":"article-journal"},"uris":["http://www.mendeley.com/documents/?uuid=299ac074-f2b6-34e4-a73e-58e43e7251e7"]}],"mendeley":{"formattedCitation":"(“Guia_Practica_Forestal_de_Silvicultura_Comunitaria,” n.d.)","manualFormatting":"(Gerez &amp; Purata,2008)","plainTextFormattedCitation":"(“Guia_Practica_Forestal_de_Silvicultura_Comunitaria,” n.d.)","previouslyFormattedCitation":"(“Guia_Practica_Forestal_de_Silvicultura_Comunitaria,” n.d.)"},"properties":{"noteIndex":0},"schema":"https://github.com/citation-style-language/schema/raw/master/csl-citation.json"}</w:instrText>
      </w:r>
      <w:r w:rsidR="006F10C9">
        <w:rPr>
          <w:rFonts w:ascii="Times New Roman" w:hAnsi="Times New Roman" w:cs="Times New Roman"/>
          <w:color w:val="000000" w:themeColor="text1"/>
          <w:sz w:val="24"/>
          <w:szCs w:val="24"/>
        </w:rPr>
        <w:fldChar w:fldCharType="separate"/>
      </w:r>
      <w:r w:rsidR="006F10C9">
        <w:rPr>
          <w:rFonts w:ascii="Times New Roman" w:hAnsi="Times New Roman" w:cs="Times New Roman"/>
          <w:noProof/>
          <w:color w:val="000000" w:themeColor="text1"/>
          <w:sz w:val="24"/>
          <w:szCs w:val="24"/>
        </w:rPr>
        <w:t>(Gerez &amp; Purata,2008</w:t>
      </w:r>
      <w:r w:rsidR="006F10C9" w:rsidRPr="006F10C9">
        <w:rPr>
          <w:rFonts w:ascii="Times New Roman" w:hAnsi="Times New Roman" w:cs="Times New Roman"/>
          <w:noProof/>
          <w:color w:val="000000" w:themeColor="text1"/>
          <w:sz w:val="24"/>
          <w:szCs w:val="24"/>
        </w:rPr>
        <w:t>)</w:t>
      </w:r>
      <w:r w:rsidR="006F10C9">
        <w:rPr>
          <w:rFonts w:ascii="Times New Roman" w:hAnsi="Times New Roman" w:cs="Times New Roman"/>
          <w:color w:val="000000" w:themeColor="text1"/>
          <w:sz w:val="24"/>
          <w:szCs w:val="24"/>
        </w:rPr>
        <w:fldChar w:fldCharType="end"/>
      </w:r>
      <w:r w:rsidR="00354D4E" w:rsidRPr="00C22848">
        <w:rPr>
          <w:rFonts w:ascii="Times New Roman" w:hAnsi="Times New Roman" w:cs="Times New Roman"/>
          <w:color w:val="000000" w:themeColor="text1"/>
          <w:sz w:val="24"/>
          <w:szCs w:val="24"/>
        </w:rPr>
        <w:t xml:space="preserve">. </w:t>
      </w:r>
    </w:p>
    <w:p w14:paraId="0B611830" w14:textId="4C47629E" w:rsidR="004740BC" w:rsidRPr="00C22848" w:rsidRDefault="001259DE" w:rsidP="004740BC">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La agricultura industrial</w:t>
      </w:r>
      <w:r w:rsidR="00D60752" w:rsidRPr="00C22848">
        <w:rPr>
          <w:rFonts w:ascii="Times New Roman" w:hAnsi="Times New Roman" w:cs="Times New Roman"/>
          <w:color w:val="000000" w:themeColor="text1"/>
          <w:sz w:val="24"/>
          <w:szCs w:val="24"/>
        </w:rPr>
        <w:t xml:space="preserve"> fomentada</w:t>
      </w:r>
      <w:r w:rsidRPr="00C22848">
        <w:rPr>
          <w:rFonts w:ascii="Times New Roman" w:hAnsi="Times New Roman" w:cs="Times New Roman"/>
          <w:color w:val="000000" w:themeColor="text1"/>
          <w:sz w:val="24"/>
          <w:szCs w:val="24"/>
        </w:rPr>
        <w:t xml:space="preserve"> por</w:t>
      </w:r>
      <w:r w:rsidR="00D60752" w:rsidRPr="00C22848">
        <w:rPr>
          <w:rFonts w:ascii="Times New Roman" w:hAnsi="Times New Roman" w:cs="Times New Roman"/>
          <w:color w:val="000000" w:themeColor="text1"/>
          <w:sz w:val="24"/>
          <w:szCs w:val="24"/>
        </w:rPr>
        <w:t xml:space="preserve"> la aldea global y que además cada una de sus acciones </w:t>
      </w:r>
      <w:r w:rsidR="00732C32">
        <w:rPr>
          <w:rFonts w:ascii="Times New Roman" w:hAnsi="Times New Roman" w:cs="Times New Roman"/>
          <w:color w:val="000000" w:themeColor="text1"/>
          <w:sz w:val="24"/>
          <w:szCs w:val="24"/>
        </w:rPr>
        <w:t>de preponderancia</w:t>
      </w:r>
      <w:r w:rsidR="00D60752" w:rsidRPr="00C22848">
        <w:rPr>
          <w:rFonts w:ascii="Times New Roman" w:hAnsi="Times New Roman" w:cs="Times New Roman"/>
          <w:color w:val="000000" w:themeColor="text1"/>
          <w:sz w:val="24"/>
          <w:szCs w:val="24"/>
        </w:rPr>
        <w:t xml:space="preserve"> </w:t>
      </w:r>
      <w:r w:rsidR="004F6013" w:rsidRPr="00C22848">
        <w:rPr>
          <w:rFonts w:ascii="Times New Roman" w:hAnsi="Times New Roman" w:cs="Times New Roman"/>
          <w:color w:val="000000" w:themeColor="text1"/>
          <w:sz w:val="24"/>
          <w:szCs w:val="24"/>
        </w:rPr>
        <w:t>homogen</w:t>
      </w:r>
      <w:r w:rsidR="00EE1765">
        <w:rPr>
          <w:rFonts w:ascii="Times New Roman" w:hAnsi="Times New Roman" w:cs="Times New Roman"/>
          <w:color w:val="000000" w:themeColor="text1"/>
          <w:sz w:val="24"/>
          <w:szCs w:val="24"/>
        </w:rPr>
        <w:t>e</w:t>
      </w:r>
      <w:r w:rsidR="004F6013" w:rsidRPr="00C22848">
        <w:rPr>
          <w:rFonts w:ascii="Times New Roman" w:hAnsi="Times New Roman" w:cs="Times New Roman"/>
          <w:color w:val="000000" w:themeColor="text1"/>
          <w:sz w:val="24"/>
          <w:szCs w:val="24"/>
        </w:rPr>
        <w:t>iza</w:t>
      </w:r>
      <w:r w:rsidR="00B113F1" w:rsidRPr="00C22848">
        <w:rPr>
          <w:rFonts w:ascii="Times New Roman" w:hAnsi="Times New Roman" w:cs="Times New Roman"/>
          <w:color w:val="000000" w:themeColor="text1"/>
          <w:sz w:val="24"/>
          <w:szCs w:val="24"/>
        </w:rPr>
        <w:t>, fragmenta, totaliza y parcializa</w:t>
      </w:r>
      <w:r w:rsidR="00D60752" w:rsidRPr="00C22848">
        <w:rPr>
          <w:rFonts w:ascii="Times New Roman" w:hAnsi="Times New Roman" w:cs="Times New Roman"/>
          <w:color w:val="000000" w:themeColor="text1"/>
          <w:sz w:val="24"/>
          <w:szCs w:val="24"/>
        </w:rPr>
        <w:t xml:space="preserve"> a los países</w:t>
      </w:r>
      <w:r w:rsidR="00B113F1" w:rsidRPr="00C22848">
        <w:rPr>
          <w:rFonts w:ascii="Times New Roman" w:hAnsi="Times New Roman" w:cs="Times New Roman"/>
          <w:color w:val="000000" w:themeColor="text1"/>
          <w:sz w:val="24"/>
          <w:szCs w:val="24"/>
        </w:rPr>
        <w:t xml:space="preserve"> sin reconocer la diversidad cultural de </w:t>
      </w:r>
      <w:r w:rsidR="00D60752" w:rsidRPr="00C22848">
        <w:rPr>
          <w:rFonts w:ascii="Times New Roman" w:hAnsi="Times New Roman" w:cs="Times New Roman"/>
          <w:color w:val="000000" w:themeColor="text1"/>
          <w:sz w:val="24"/>
          <w:szCs w:val="24"/>
        </w:rPr>
        <w:t xml:space="preserve">sus </w:t>
      </w:r>
      <w:r w:rsidR="00B113F1" w:rsidRPr="00C22848">
        <w:rPr>
          <w:rFonts w:ascii="Times New Roman" w:hAnsi="Times New Roman" w:cs="Times New Roman"/>
          <w:color w:val="000000" w:themeColor="text1"/>
          <w:sz w:val="24"/>
          <w:szCs w:val="24"/>
        </w:rPr>
        <w:t>pueblos ancestrales</w:t>
      </w:r>
      <w:r w:rsidR="006F10C9">
        <w:rPr>
          <w:rFonts w:ascii="Times New Roman" w:hAnsi="Times New Roman" w:cs="Times New Roman"/>
          <w:color w:val="000000" w:themeColor="text1"/>
          <w:sz w:val="24"/>
          <w:szCs w:val="24"/>
        </w:rPr>
        <w:t xml:space="preserve"> </w:t>
      </w:r>
      <w:r w:rsidR="006F10C9">
        <w:rPr>
          <w:rFonts w:ascii="Times New Roman" w:hAnsi="Times New Roman" w:cs="Times New Roman"/>
          <w:color w:val="000000" w:themeColor="text1"/>
          <w:sz w:val="24"/>
          <w:szCs w:val="24"/>
        </w:rPr>
        <w:fldChar w:fldCharType="begin" w:fldLock="1"/>
      </w:r>
      <w:r w:rsidR="006F10C9">
        <w:rPr>
          <w:rFonts w:ascii="Times New Roman" w:hAnsi="Times New Roman" w:cs="Times New Roman"/>
          <w:color w:val="000000" w:themeColor="text1"/>
          <w:sz w:val="24"/>
          <w:szCs w:val="24"/>
        </w:rPr>
        <w:instrText>ADDIN CSL_CITATION {"citationItems":[{"id":"ITEM-1","itemData":{"author":[{"dropping-particle":"","family":"Pradilla Cobos Emilio","given":"","non-dropping-particle":"","parse-names":false,"suffix":""}],"container-title":"Ciudades","id":"ITEM-1","issue":"29","issued":{"date-parts":[["1996"]]},"page":"15-20","title":"Teoría territorial: entre totalización y fragmentación","type":"article-journal"},"uris":["http://www.mendeley.com/documents/?uuid=7de1aa02-47ad-3cca-975a-86f4671b5e5c"]},{"id":"ITEM-2","itemData":{"id":"ITEM-2","issued":{"date-parts":[["0"]]},"title":"Espacio, lugar y tiempo. Enrique Leff","type":"article-journal"},"uris":["http://www.mendeley.com/documents/?uuid=ef20a48d-d36f-3a9c-a879-45c3610c77ad"]}],"mendeley":{"formattedCitation":"(“Espacio, lugar y tiempo. Enrique Leff,” n.d.; Pradilla Cobos Emilio, 1996)","manualFormatting":"(Pradilla, 1996; Leff, 2000)","plainTextFormattedCitation":"(“Espacio, lugar y tiempo. Enrique Leff,” n.d.; Pradilla Cobos Emilio, 1996)","previouslyFormattedCitation":"(“Espacio, lugar y tiempo. Enrique Leff,” n.d.; Pradilla Cobos Emilio, 1996)"},"properties":{"noteIndex":0},"schema":"https://github.com/citation-style-language/schema/raw/master/csl-citation.json"}</w:instrText>
      </w:r>
      <w:r w:rsidR="006F10C9">
        <w:rPr>
          <w:rFonts w:ascii="Times New Roman" w:hAnsi="Times New Roman" w:cs="Times New Roman"/>
          <w:color w:val="000000" w:themeColor="text1"/>
          <w:sz w:val="24"/>
          <w:szCs w:val="24"/>
        </w:rPr>
        <w:fldChar w:fldCharType="separate"/>
      </w:r>
      <w:r w:rsidR="006F10C9">
        <w:rPr>
          <w:rFonts w:ascii="Times New Roman" w:hAnsi="Times New Roman" w:cs="Times New Roman"/>
          <w:noProof/>
          <w:color w:val="000000" w:themeColor="text1"/>
          <w:sz w:val="24"/>
          <w:szCs w:val="24"/>
        </w:rPr>
        <w:t>(Pradilla</w:t>
      </w:r>
      <w:r w:rsidR="006F10C9" w:rsidRPr="006F10C9">
        <w:rPr>
          <w:rFonts w:ascii="Times New Roman" w:hAnsi="Times New Roman" w:cs="Times New Roman"/>
          <w:noProof/>
          <w:color w:val="000000" w:themeColor="text1"/>
          <w:sz w:val="24"/>
          <w:szCs w:val="24"/>
        </w:rPr>
        <w:t>, 1996</w:t>
      </w:r>
      <w:r w:rsidR="006F10C9">
        <w:rPr>
          <w:rFonts w:ascii="Times New Roman" w:hAnsi="Times New Roman" w:cs="Times New Roman"/>
          <w:noProof/>
          <w:color w:val="000000" w:themeColor="text1"/>
          <w:sz w:val="24"/>
          <w:szCs w:val="24"/>
        </w:rPr>
        <w:t>; Leff, 2000</w:t>
      </w:r>
      <w:r w:rsidR="006F10C9" w:rsidRPr="006F10C9">
        <w:rPr>
          <w:rFonts w:ascii="Times New Roman" w:hAnsi="Times New Roman" w:cs="Times New Roman"/>
          <w:noProof/>
          <w:color w:val="000000" w:themeColor="text1"/>
          <w:sz w:val="24"/>
          <w:szCs w:val="24"/>
        </w:rPr>
        <w:t>)</w:t>
      </w:r>
      <w:r w:rsidR="006F10C9">
        <w:rPr>
          <w:rFonts w:ascii="Times New Roman" w:hAnsi="Times New Roman" w:cs="Times New Roman"/>
          <w:color w:val="000000" w:themeColor="text1"/>
          <w:sz w:val="24"/>
          <w:szCs w:val="24"/>
        </w:rPr>
        <w:fldChar w:fldCharType="end"/>
      </w:r>
      <w:r w:rsidR="00B113F1" w:rsidRPr="00C22848">
        <w:rPr>
          <w:rFonts w:ascii="Times New Roman" w:hAnsi="Times New Roman" w:cs="Times New Roman"/>
          <w:color w:val="000000" w:themeColor="text1"/>
          <w:sz w:val="24"/>
          <w:szCs w:val="24"/>
        </w:rPr>
        <w:t>, dando como resultado el i</w:t>
      </w:r>
      <w:r w:rsidR="0084106F" w:rsidRPr="00C22848">
        <w:rPr>
          <w:rFonts w:ascii="Times New Roman" w:hAnsi="Times New Roman" w:cs="Times New Roman"/>
          <w:color w:val="000000" w:themeColor="text1"/>
          <w:sz w:val="24"/>
          <w:szCs w:val="24"/>
        </w:rPr>
        <w:t>ncremento de la marginación y</w:t>
      </w:r>
      <w:r w:rsidR="00B113F1" w:rsidRPr="00C22848">
        <w:rPr>
          <w:rFonts w:ascii="Times New Roman" w:hAnsi="Times New Roman" w:cs="Times New Roman"/>
          <w:color w:val="000000" w:themeColor="text1"/>
          <w:sz w:val="24"/>
          <w:szCs w:val="24"/>
        </w:rPr>
        <w:t xml:space="preserve"> degrada</w:t>
      </w:r>
      <w:r w:rsidR="00977F42" w:rsidRPr="00C22848">
        <w:rPr>
          <w:rFonts w:ascii="Times New Roman" w:hAnsi="Times New Roman" w:cs="Times New Roman"/>
          <w:color w:val="000000" w:themeColor="text1"/>
          <w:sz w:val="24"/>
          <w:szCs w:val="24"/>
        </w:rPr>
        <w:t>ción de ecosistemas</w:t>
      </w:r>
      <w:r w:rsidR="00B113F1" w:rsidRPr="00C22848">
        <w:rPr>
          <w:rFonts w:ascii="Times New Roman" w:hAnsi="Times New Roman" w:cs="Times New Roman"/>
          <w:color w:val="000000" w:themeColor="text1"/>
          <w:sz w:val="24"/>
          <w:szCs w:val="24"/>
        </w:rPr>
        <w:t>.</w:t>
      </w:r>
      <w:r w:rsidR="00AE6A10" w:rsidRPr="00C22848">
        <w:rPr>
          <w:rFonts w:ascii="Times New Roman" w:hAnsi="Times New Roman" w:cs="Times New Roman"/>
          <w:color w:val="000000" w:themeColor="text1"/>
          <w:sz w:val="24"/>
          <w:szCs w:val="24"/>
        </w:rPr>
        <w:t xml:space="preserve"> </w:t>
      </w:r>
      <w:r w:rsidR="00AE6A10" w:rsidRPr="00C22848">
        <w:rPr>
          <w:rFonts w:ascii="Times New Roman" w:hAnsi="Times New Roman" w:cs="Times New Roman"/>
          <w:color w:val="000000" w:themeColor="text1"/>
          <w:sz w:val="24"/>
          <w:szCs w:val="24"/>
          <w:lang w:val="es-ES"/>
        </w:rPr>
        <w:t>El conc</w:t>
      </w:r>
      <w:r w:rsidR="00F70728" w:rsidRPr="00C22848">
        <w:rPr>
          <w:rFonts w:ascii="Times New Roman" w:hAnsi="Times New Roman" w:cs="Times New Roman"/>
          <w:color w:val="000000" w:themeColor="text1"/>
          <w:sz w:val="24"/>
          <w:szCs w:val="24"/>
          <w:lang w:val="es-ES"/>
        </w:rPr>
        <w:t>epto de conservación simbiótica</w:t>
      </w:r>
      <w:r w:rsidR="00AE6A10" w:rsidRPr="00C22848">
        <w:rPr>
          <w:rFonts w:ascii="Times New Roman" w:hAnsi="Times New Roman" w:cs="Times New Roman"/>
          <w:color w:val="000000" w:themeColor="text1"/>
          <w:sz w:val="24"/>
          <w:szCs w:val="24"/>
          <w:lang w:val="es-ES"/>
        </w:rPr>
        <w:t xml:space="preserve"> </w:t>
      </w:r>
      <w:r w:rsidR="00000820" w:rsidRPr="00C22848">
        <w:rPr>
          <w:rFonts w:ascii="Times New Roman" w:hAnsi="Times New Roman" w:cs="Times New Roman"/>
          <w:color w:val="000000" w:themeColor="text1"/>
          <w:sz w:val="24"/>
          <w:szCs w:val="24"/>
          <w:lang w:val="es-ES"/>
        </w:rPr>
        <w:t>reconoce</w:t>
      </w:r>
      <w:r w:rsidR="00F70728" w:rsidRPr="00C22848">
        <w:rPr>
          <w:rFonts w:ascii="Times New Roman" w:hAnsi="Times New Roman" w:cs="Times New Roman"/>
          <w:color w:val="000000" w:themeColor="text1"/>
          <w:sz w:val="24"/>
          <w:szCs w:val="24"/>
          <w:lang w:val="es-ES"/>
        </w:rPr>
        <w:t xml:space="preserve"> que</w:t>
      </w:r>
      <w:r w:rsidR="00AE6A10" w:rsidRPr="00C22848">
        <w:rPr>
          <w:rFonts w:ascii="Times New Roman" w:hAnsi="Times New Roman" w:cs="Times New Roman"/>
          <w:color w:val="000000" w:themeColor="text1"/>
          <w:sz w:val="24"/>
          <w:szCs w:val="24"/>
          <w:lang w:val="es-ES"/>
        </w:rPr>
        <w:t xml:space="preserve"> la di</w:t>
      </w:r>
      <w:r w:rsidR="00732C32">
        <w:rPr>
          <w:rFonts w:ascii="Times New Roman" w:hAnsi="Times New Roman" w:cs="Times New Roman"/>
          <w:color w:val="000000" w:themeColor="text1"/>
          <w:sz w:val="24"/>
          <w:szCs w:val="24"/>
          <w:lang w:val="es-ES"/>
        </w:rPr>
        <w:t>versidad biológica y la cultura</w:t>
      </w:r>
      <w:r w:rsidR="00AE6A10" w:rsidRPr="00C22848">
        <w:rPr>
          <w:rFonts w:ascii="Times New Roman" w:hAnsi="Times New Roman" w:cs="Times New Roman"/>
          <w:color w:val="000000" w:themeColor="text1"/>
          <w:sz w:val="24"/>
          <w:szCs w:val="24"/>
          <w:lang w:val="es-ES"/>
        </w:rPr>
        <w:t xml:space="preserve"> son mutuamente dependientes y geográficamente coexistentes </w:t>
      </w:r>
      <w:r w:rsidR="006F10C9">
        <w:rPr>
          <w:rFonts w:ascii="Times New Roman" w:hAnsi="Times New Roman" w:cs="Times New Roman"/>
          <w:color w:val="000000" w:themeColor="text1"/>
          <w:sz w:val="24"/>
          <w:szCs w:val="24"/>
          <w:lang w:val="es-ES"/>
        </w:rPr>
        <w:fldChar w:fldCharType="begin" w:fldLock="1"/>
      </w:r>
      <w:r w:rsidR="00D81419">
        <w:rPr>
          <w:rFonts w:ascii="Times New Roman" w:hAnsi="Times New Roman" w:cs="Times New Roman"/>
          <w:color w:val="000000" w:themeColor="text1"/>
          <w:sz w:val="24"/>
          <w:szCs w:val="24"/>
          <w:lang w:val="es-ES"/>
        </w:rPr>
        <w:instrText>ADDIN CSL_CITATION {"citationItems":[{"id":"ITEM-1","itemData":{"author":[{"dropping-particle":"","family":"Nietschmann","given":"B.","non-dropping-particle":"","parse-names":false,"suffix":""}],"container-title":"Kemore, Center for World Indigenous Studies","id":"ITEM-1","issue":"21","issued":{"date-parts":[["1992"]]},"title":"The interdependence of biological and cultural diversity","type":"article-journal"},"uris":["http://www.mendeley.com/documents/?uuid=b5029936-8bac-3903-9011-1db56bf097b6"]}],"mendeley":{"formattedCitation":"(Nietschmann, 1992)","plainTextFormattedCitation":"(Nietschmann, 1992)","previouslyFormattedCitation":"(Nietschmann, 1992)"},"properties":{"noteIndex":0},"schema":"https://github.com/citation-style-language/schema/raw/master/csl-citation.json"}</w:instrText>
      </w:r>
      <w:r w:rsidR="006F10C9">
        <w:rPr>
          <w:rFonts w:ascii="Times New Roman" w:hAnsi="Times New Roman" w:cs="Times New Roman"/>
          <w:color w:val="000000" w:themeColor="text1"/>
          <w:sz w:val="24"/>
          <w:szCs w:val="24"/>
          <w:lang w:val="es-ES"/>
        </w:rPr>
        <w:fldChar w:fldCharType="separate"/>
      </w:r>
      <w:r w:rsidR="006F10C9" w:rsidRPr="006F10C9">
        <w:rPr>
          <w:rFonts w:ascii="Times New Roman" w:hAnsi="Times New Roman" w:cs="Times New Roman"/>
          <w:noProof/>
          <w:color w:val="000000" w:themeColor="text1"/>
          <w:sz w:val="24"/>
          <w:szCs w:val="24"/>
          <w:lang w:val="es-ES"/>
        </w:rPr>
        <w:t>(Nietschmann, 1992)</w:t>
      </w:r>
      <w:r w:rsidR="006F10C9">
        <w:rPr>
          <w:rFonts w:ascii="Times New Roman" w:hAnsi="Times New Roman" w:cs="Times New Roman"/>
          <w:color w:val="000000" w:themeColor="text1"/>
          <w:sz w:val="24"/>
          <w:szCs w:val="24"/>
          <w:lang w:val="es-ES"/>
        </w:rPr>
        <w:fldChar w:fldCharType="end"/>
      </w:r>
      <w:r w:rsidR="00AE6A10" w:rsidRPr="00C22848">
        <w:rPr>
          <w:rFonts w:ascii="Times New Roman" w:hAnsi="Times New Roman" w:cs="Times New Roman"/>
          <w:color w:val="000000" w:themeColor="text1"/>
          <w:sz w:val="24"/>
          <w:szCs w:val="24"/>
          <w:lang w:val="es-ES"/>
        </w:rPr>
        <w:t xml:space="preserve">. Constituye un principio clave para la teoría de la conservación y sus aplicaciones, además epistemológicamente es una expresión de la nueva investigación integradora e interdisciplinaria </w:t>
      </w:r>
      <w:r w:rsidR="00D81419">
        <w:rPr>
          <w:rFonts w:ascii="Times New Roman" w:hAnsi="Times New Roman" w:cs="Times New Roman"/>
          <w:color w:val="000000" w:themeColor="text1"/>
          <w:sz w:val="24"/>
          <w:szCs w:val="24"/>
          <w:lang w:val="es-ES"/>
        </w:rPr>
        <w:fldChar w:fldCharType="begin" w:fldLock="1"/>
      </w:r>
      <w:r w:rsidR="00D81419">
        <w:rPr>
          <w:rFonts w:ascii="Times New Roman" w:hAnsi="Times New Roman" w:cs="Times New Roman"/>
          <w:color w:val="000000" w:themeColor="text1"/>
          <w:sz w:val="24"/>
          <w:szCs w:val="24"/>
          <w:lang w:val="es-ES"/>
        </w:rPr>
        <w:instrText>ADDIN CSL_CITATION {"citationItems":[{"id":"ITEM-1","itemData":{"author":[{"dropping-particle":"","family":"Toledo, V. M.","given":"E. Boege y N. Barrera-Bassols","non-dropping-particle":"","parse-names":false,"suffix":""}],"container-title":"Landscape","id":"ITEM-1","issue":"6","issued":{"date-parts":[["2010"]]},"page":"6-10","title":"The biocultural heritage of Mexico: an overview","type":"article-journal"},"uris":["http://www.mendeley.com/documents/?uuid=41f45985-1203-3865-8bf1-30004c8eaeec"]}],"mendeley":{"formattedCitation":"(Toledo, V. M., 2010)","manualFormatting":"(Toledo, et al., 2010)","plainTextFormattedCitation":"(Toledo, V. M., 2010)","previouslyFormattedCitation":"(Toledo, V. M., 2010)"},"properties":{"noteIndex":0},"schema":"https://github.com/citation-style-language/schema/raw/master/csl-citation.json"}</w:instrText>
      </w:r>
      <w:r w:rsidR="00D81419">
        <w:rPr>
          <w:rFonts w:ascii="Times New Roman" w:hAnsi="Times New Roman" w:cs="Times New Roman"/>
          <w:color w:val="000000" w:themeColor="text1"/>
          <w:sz w:val="24"/>
          <w:szCs w:val="24"/>
          <w:lang w:val="es-ES"/>
        </w:rPr>
        <w:fldChar w:fldCharType="separate"/>
      </w:r>
      <w:r w:rsidR="00936AA7">
        <w:rPr>
          <w:rFonts w:ascii="Times New Roman" w:hAnsi="Times New Roman" w:cs="Times New Roman"/>
          <w:noProof/>
          <w:color w:val="000000" w:themeColor="text1"/>
          <w:sz w:val="24"/>
          <w:szCs w:val="24"/>
          <w:lang w:val="es-ES"/>
        </w:rPr>
        <w:t>(Toledo, Boege &amp; Barrera-Bassol</w:t>
      </w:r>
      <w:r w:rsidR="00D81419" w:rsidRPr="00D81419">
        <w:rPr>
          <w:rFonts w:ascii="Times New Roman" w:hAnsi="Times New Roman" w:cs="Times New Roman"/>
          <w:noProof/>
          <w:color w:val="000000" w:themeColor="text1"/>
          <w:sz w:val="24"/>
          <w:szCs w:val="24"/>
          <w:lang w:val="es-ES"/>
        </w:rPr>
        <w:t xml:space="preserve"> 2010)</w:t>
      </w:r>
      <w:r w:rsidR="00D81419">
        <w:rPr>
          <w:rFonts w:ascii="Times New Roman" w:hAnsi="Times New Roman" w:cs="Times New Roman"/>
          <w:color w:val="000000" w:themeColor="text1"/>
          <w:sz w:val="24"/>
          <w:szCs w:val="24"/>
          <w:lang w:val="es-ES"/>
        </w:rPr>
        <w:fldChar w:fldCharType="end"/>
      </w:r>
      <w:r w:rsidR="00AE6A10" w:rsidRPr="00C22848">
        <w:rPr>
          <w:rFonts w:ascii="Times New Roman" w:hAnsi="Times New Roman" w:cs="Times New Roman"/>
          <w:color w:val="000000" w:themeColor="text1"/>
          <w:sz w:val="24"/>
          <w:szCs w:val="24"/>
          <w:lang w:val="es-ES"/>
        </w:rPr>
        <w:t>.</w:t>
      </w:r>
      <w:r w:rsidR="000426E1" w:rsidRPr="00C22848">
        <w:rPr>
          <w:rFonts w:ascii="Times New Roman" w:hAnsi="Times New Roman" w:cs="Times New Roman"/>
          <w:color w:val="000000" w:themeColor="text1"/>
          <w:sz w:val="24"/>
          <w:szCs w:val="24"/>
          <w:lang w:val="es-ES"/>
        </w:rPr>
        <w:t xml:space="preserve"> </w:t>
      </w:r>
      <w:r w:rsidR="000426E1" w:rsidRPr="00C22848">
        <w:rPr>
          <w:rFonts w:ascii="Times New Roman" w:eastAsia="Times New Roman" w:hAnsi="Times New Roman" w:cs="Times New Roman"/>
          <w:color w:val="000000" w:themeColor="text1"/>
          <w:sz w:val="24"/>
          <w:szCs w:val="24"/>
        </w:rPr>
        <w:t xml:space="preserve">Los pueblos ancestrales son agentes activos generadores de biodiversidad, porque </w:t>
      </w:r>
      <w:r w:rsidR="00732C32">
        <w:rPr>
          <w:rFonts w:ascii="Times New Roman" w:eastAsia="Times New Roman" w:hAnsi="Times New Roman" w:cs="Times New Roman"/>
          <w:color w:val="000000" w:themeColor="text1"/>
          <w:sz w:val="24"/>
          <w:szCs w:val="24"/>
        </w:rPr>
        <w:t>han seleccionado y domesticado</w:t>
      </w:r>
      <w:r w:rsidR="000426E1" w:rsidRPr="00C22848">
        <w:rPr>
          <w:rFonts w:ascii="Times New Roman" w:eastAsia="Times New Roman" w:hAnsi="Times New Roman" w:cs="Times New Roman"/>
          <w:color w:val="000000" w:themeColor="text1"/>
          <w:sz w:val="24"/>
          <w:szCs w:val="24"/>
        </w:rPr>
        <w:t xml:space="preserve"> miles de vegetales, destacando las variedades tradicionales que están adaptadas a las necesidades culturales y condiciones ambientales propias de cada lugar, estas constituyen el patrimonio cultural y biológico, y que han asegurado la autosuficiencia y soberanía alimentaria, pero en las últimas décadas las variedades tradicionales están siendo sustituidas por variedades comerciales mejoradas en centros de investigación o por compañías de semillas que generalmente son más productivas, pero con una diversidad genética mucho menor que las variedades tradicionales</w:t>
      </w:r>
      <w:r w:rsidR="00D81419">
        <w:rPr>
          <w:rFonts w:ascii="Times New Roman" w:eastAsia="Times New Roman" w:hAnsi="Times New Roman" w:cs="Times New Roman"/>
          <w:color w:val="000000" w:themeColor="text1"/>
          <w:sz w:val="24"/>
          <w:szCs w:val="24"/>
        </w:rPr>
        <w:t xml:space="preserve"> </w:t>
      </w:r>
      <w:r w:rsidR="00D81419">
        <w:rPr>
          <w:rFonts w:ascii="Times New Roman" w:eastAsia="Times New Roman" w:hAnsi="Times New Roman" w:cs="Times New Roman"/>
          <w:color w:val="000000" w:themeColor="text1"/>
          <w:sz w:val="24"/>
          <w:szCs w:val="24"/>
        </w:rPr>
        <w:fldChar w:fldCharType="begin" w:fldLock="1"/>
      </w:r>
      <w:r w:rsidR="00D81419">
        <w:rPr>
          <w:rFonts w:ascii="Times New Roman" w:eastAsia="Times New Roman" w:hAnsi="Times New Roman" w:cs="Times New Roman"/>
          <w:color w:val="000000" w:themeColor="text1"/>
          <w:sz w:val="24"/>
          <w:szCs w:val="24"/>
        </w:rPr>
        <w:instrText>ADDIN CSL_CITATION {"citationItems":[{"id":"ITEM-1","itemData":{"abstract":"Los ecosistemas ibéricos, al igual que todos los mediterráneos, han sido profundamente alterados desde hace miles de años por la acción humana. El resultado es un paisaje con estructura de mosaico, en el que se alternan pastos con matorrales, bosques, dehesas, setos y cultivos. Foto: Javier Tardío Todos los ecosistemas de la tierra han sufrido en mayor o menor medida la intervención de las poblaciones humanas. En algunos ecosistemas, como los urbanos, la presión humana es tal que es imposible reconocer su aspecto original. Otros, como las plantaciones forestales de eucaliptos o los cultivos herbáceos intensivos de invernadero tampoco dejan casi hueco a la vegetación natural. Los humanos también hemos sido agentes activos en la extinción de especies, devastando ecosistemas y produciendo la consiguiente pérdida de biodiversidad. Pero no toda la acción humana debe considerarse perjudicial para la biodiversidad, ya que existen numerosos ejemplos de agroecosistemas bajo manejo tradicional, como las dehesas o los pastos de montaña que combinan la producción económica con el mantenimiento de la diversidad biológica. Este aprovechamiento sostenible ha permitido la convivencia del hombre con la naturaleza circundante. Los ecosistemas ibéricos, al igual que todos los mediterráneos, han sido profundamente alterados desde hace miles de años por la acción humana. Sin embargo, la gestión tradicional de estos ecosistemas ha permitido que la fauna y flora silvestre sobrevivan en muchos de ellos. Estas formas de manejo han contribuido a la generación y conservación de la diversidad biológica actual mediante la manipulación de plantas, animales, hábitats y ecosistemas. El resultado es un paisaje con estructura de mosaico, en el que se alternan pastos con matorrales, bosques, dehesas, setos y cultivos. En esta gran variedad de ambientes puede encontrarse una riquísima biodiversidad, muchas veces mayor que la de zonas dominadas por un único ecosistema maduro, ya que cada parcela del mosaico alberga a las especies típicas de ese ecosistema y también otras más generalistas. LA LABOR DE LAS POBLACIONES LOCALES Tradicionalmente, las poblaciones locales han favorecido estos paisajes en mosaico, ya que la diversidad de recursos era fundamental para obtener los alimentos, medicinas, maderas o forrajes necesarios para la supervivencia. Por ejemplo, setos y lindes dan cobijo a especies como el orégano (Origanum vulgare), tan valorado para dar sabor a los alimentos, mientras que los…","author":[{"dropping-particle":"","family":"Pardo De Santayana","given":"Manuel","non-dropping-particle":"","parse-names":false,"suffix":""},{"dropping-particle":"","family":"Morales","given":"Ramón","non-dropping-particle":"","parse-names":false,"suffix":""},{"dropping-particle":"","family":"Botánico","given":"Real Jardín","non-dropping-particle":"","parse-names":false,"suffix":""},{"dropping-particle":"","family":"Aceituno","given":"Laura","non-dropping-particle":"","parse-names":false,"suffix":""},{"dropping-particle":"","family":"Molina","given":"María","non-dropping-particle":"","parse-names":false,"suffix":""},{"dropping-particle":"","family":"Tardío","given":"Javier","non-dropping-particle":"","parse-names":false,"suffix":""}],"id":"ITEM-1","issued":{"date-parts":[["0"]]},"title":"Artículos Agenda Libros Números Anteriores Enlaces Innovación Contacto Etnología y biodiversidad EL INVENTARIO ESPAÑOL DE LOS CONOCIMIENTOS TRADICIONALES Versión imprimible en pdf","type":"report"},"uris":["http://www.mendeley.com/documents/?uuid=422dd363-d730-3a35-a353-48ddf8f50928"]}],"mendeley":{"formattedCitation":"(Pardo De Santayana et al., n.d.)","manualFormatting":"(Santayana et al., 2012)","plainTextFormattedCitation":"(Pardo De Santayana et al., n.d.)","previouslyFormattedCitation":"(Pardo De Santayana et al., n.d.)"},"properties":{"noteIndex":0},"schema":"https://github.com/citation-style-language/schema/raw/master/csl-citation.json"}</w:instrText>
      </w:r>
      <w:r w:rsidR="00D81419">
        <w:rPr>
          <w:rFonts w:ascii="Times New Roman" w:eastAsia="Times New Roman" w:hAnsi="Times New Roman" w:cs="Times New Roman"/>
          <w:color w:val="000000" w:themeColor="text1"/>
          <w:sz w:val="24"/>
          <w:szCs w:val="24"/>
        </w:rPr>
        <w:fldChar w:fldCharType="separate"/>
      </w:r>
      <w:r w:rsidR="00D81419">
        <w:rPr>
          <w:rFonts w:ascii="Times New Roman" w:eastAsia="Times New Roman" w:hAnsi="Times New Roman" w:cs="Times New Roman"/>
          <w:noProof/>
          <w:color w:val="000000" w:themeColor="text1"/>
          <w:sz w:val="24"/>
          <w:szCs w:val="24"/>
        </w:rPr>
        <w:t>(</w:t>
      </w:r>
      <w:r w:rsidR="00BF2781">
        <w:rPr>
          <w:rFonts w:ascii="Times New Roman" w:eastAsia="Times New Roman" w:hAnsi="Times New Roman" w:cs="Times New Roman"/>
          <w:noProof/>
          <w:color w:val="000000" w:themeColor="text1"/>
          <w:sz w:val="24"/>
          <w:szCs w:val="24"/>
        </w:rPr>
        <w:t xml:space="preserve">Pardo de </w:t>
      </w:r>
      <w:r w:rsidR="00D81419">
        <w:rPr>
          <w:rFonts w:ascii="Times New Roman" w:eastAsia="Times New Roman" w:hAnsi="Times New Roman" w:cs="Times New Roman"/>
          <w:noProof/>
          <w:color w:val="000000" w:themeColor="text1"/>
          <w:sz w:val="24"/>
          <w:szCs w:val="24"/>
        </w:rPr>
        <w:t>Santayana</w:t>
      </w:r>
      <w:r w:rsidR="00BF2781">
        <w:rPr>
          <w:rFonts w:ascii="Times New Roman" w:eastAsia="Times New Roman" w:hAnsi="Times New Roman" w:cs="Times New Roman"/>
          <w:noProof/>
          <w:color w:val="000000" w:themeColor="text1"/>
          <w:sz w:val="24"/>
          <w:szCs w:val="24"/>
        </w:rPr>
        <w:t>,</w:t>
      </w:r>
      <w:r w:rsidR="00D81419">
        <w:rPr>
          <w:rFonts w:ascii="Times New Roman" w:eastAsia="Times New Roman" w:hAnsi="Times New Roman" w:cs="Times New Roman"/>
          <w:noProof/>
          <w:color w:val="000000" w:themeColor="text1"/>
          <w:sz w:val="24"/>
          <w:szCs w:val="24"/>
        </w:rPr>
        <w:t xml:space="preserve"> et al., 2012</w:t>
      </w:r>
      <w:r w:rsidR="00D81419" w:rsidRPr="00D81419">
        <w:rPr>
          <w:rFonts w:ascii="Times New Roman" w:eastAsia="Times New Roman" w:hAnsi="Times New Roman" w:cs="Times New Roman"/>
          <w:noProof/>
          <w:color w:val="000000" w:themeColor="text1"/>
          <w:sz w:val="24"/>
          <w:szCs w:val="24"/>
        </w:rPr>
        <w:t>)</w:t>
      </w:r>
      <w:r w:rsidR="00D81419">
        <w:rPr>
          <w:rFonts w:ascii="Times New Roman" w:eastAsia="Times New Roman" w:hAnsi="Times New Roman" w:cs="Times New Roman"/>
          <w:color w:val="000000" w:themeColor="text1"/>
          <w:sz w:val="24"/>
          <w:szCs w:val="24"/>
        </w:rPr>
        <w:fldChar w:fldCharType="end"/>
      </w:r>
      <w:r w:rsidR="000426E1" w:rsidRPr="00C22848">
        <w:rPr>
          <w:rFonts w:ascii="Times New Roman" w:eastAsia="Times New Roman" w:hAnsi="Times New Roman" w:cs="Times New Roman"/>
          <w:color w:val="000000" w:themeColor="text1"/>
          <w:sz w:val="24"/>
          <w:szCs w:val="24"/>
        </w:rPr>
        <w:t>.</w:t>
      </w:r>
      <w:r w:rsidR="00B25E4F" w:rsidRPr="00C22848">
        <w:rPr>
          <w:rFonts w:ascii="Times New Roman" w:eastAsia="Times New Roman" w:hAnsi="Times New Roman" w:cs="Times New Roman"/>
          <w:color w:val="000000" w:themeColor="text1"/>
          <w:sz w:val="24"/>
          <w:szCs w:val="24"/>
        </w:rPr>
        <w:t xml:space="preserve"> </w:t>
      </w:r>
      <w:r w:rsidR="00B25E4F" w:rsidRPr="00C22848">
        <w:rPr>
          <w:rFonts w:ascii="Times New Roman" w:hAnsi="Times New Roman" w:cs="Times New Roman"/>
          <w:color w:val="000000" w:themeColor="text1"/>
          <w:sz w:val="24"/>
          <w:szCs w:val="24"/>
        </w:rPr>
        <w:t>El concepto de seguridad alimentaria apareció en los años setenta y determina el acceso a los alimentos en forma cuantitativa y cualitativa</w:t>
      </w:r>
      <w:r w:rsidR="00D81419">
        <w:rPr>
          <w:rFonts w:ascii="Times New Roman" w:hAnsi="Times New Roman" w:cs="Times New Roman"/>
          <w:color w:val="000000" w:themeColor="text1"/>
          <w:sz w:val="24"/>
          <w:szCs w:val="24"/>
        </w:rPr>
        <w:t xml:space="preserve"> </w:t>
      </w:r>
      <w:r w:rsidR="00D81419">
        <w:rPr>
          <w:rFonts w:ascii="Times New Roman" w:hAnsi="Times New Roman" w:cs="Times New Roman"/>
          <w:color w:val="000000" w:themeColor="text1"/>
          <w:sz w:val="24"/>
          <w:szCs w:val="24"/>
        </w:rPr>
        <w:fldChar w:fldCharType="begin" w:fldLock="1"/>
      </w:r>
      <w:r w:rsidR="00D81419">
        <w:rPr>
          <w:rFonts w:ascii="Times New Roman" w:hAnsi="Times New Roman" w:cs="Times New Roman"/>
          <w:color w:val="000000" w:themeColor="text1"/>
          <w:sz w:val="24"/>
          <w:szCs w:val="24"/>
        </w:rPr>
        <w:instrText>ADDIN CSL_CITATION {"citationItems":[{"id":"ITEM-1","itemData":{"ISBN":"9789978995","abstract":"To cite this version: Claire Heinisch. Soberanía alimentaria: un análisis del concepto. Francisco Hidalgo; Pierril Lacroix; Paola Román. Comercialización y soberanía alimentaria, SIPAE, pp.11-36, 2013, 978-99-78-99-53-7-2. &lt;hal-00794380&gt;","author":[{"dropping-particle":"","family":"Heinisch","given":"Claire","non-dropping-particle":"","parse-names":false,"suffix":""}],"id":"ITEM-1","issued":{"date-parts":[["0"]]},"title":"2013_Commercializacion_Soberania_alimentaria_FINAL - Copie.pdf","type":"book"},"uris":["http://www.mendeley.com/documents/?uuid=57ffbaf8-b367-3ebf-a287-a4a69f784b64"]}],"mendeley":{"formattedCitation":"(Heinisch, n.d.)","manualFormatting":"(Heinisch, 2013)","plainTextFormattedCitation":"(Heinisch, n.d.)","previouslyFormattedCitation":"(Heinisch, n.d.)"},"properties":{"noteIndex":0},"schema":"https://github.com/citation-style-language/schema/raw/master/csl-citation.json"}</w:instrText>
      </w:r>
      <w:r w:rsidR="00D81419">
        <w:rPr>
          <w:rFonts w:ascii="Times New Roman" w:hAnsi="Times New Roman" w:cs="Times New Roman"/>
          <w:color w:val="000000" w:themeColor="text1"/>
          <w:sz w:val="24"/>
          <w:szCs w:val="24"/>
        </w:rPr>
        <w:fldChar w:fldCharType="separate"/>
      </w:r>
      <w:r w:rsidR="00D81419">
        <w:rPr>
          <w:rFonts w:ascii="Times New Roman" w:hAnsi="Times New Roman" w:cs="Times New Roman"/>
          <w:noProof/>
          <w:color w:val="000000" w:themeColor="text1"/>
          <w:sz w:val="24"/>
          <w:szCs w:val="24"/>
        </w:rPr>
        <w:t>(Heinisch, 2013</w:t>
      </w:r>
      <w:r w:rsidR="00D81419" w:rsidRPr="00D81419">
        <w:rPr>
          <w:rFonts w:ascii="Times New Roman" w:hAnsi="Times New Roman" w:cs="Times New Roman"/>
          <w:noProof/>
          <w:color w:val="000000" w:themeColor="text1"/>
          <w:sz w:val="24"/>
          <w:szCs w:val="24"/>
        </w:rPr>
        <w:t>)</w:t>
      </w:r>
      <w:r w:rsidR="00D81419">
        <w:rPr>
          <w:rFonts w:ascii="Times New Roman" w:hAnsi="Times New Roman" w:cs="Times New Roman"/>
          <w:color w:val="000000" w:themeColor="text1"/>
          <w:sz w:val="24"/>
          <w:szCs w:val="24"/>
        </w:rPr>
        <w:fldChar w:fldCharType="end"/>
      </w:r>
      <w:r w:rsidR="00B25E4F" w:rsidRPr="00C22848">
        <w:rPr>
          <w:rFonts w:ascii="Times New Roman" w:hAnsi="Times New Roman" w:cs="Times New Roman"/>
          <w:color w:val="000000" w:themeColor="text1"/>
          <w:sz w:val="24"/>
          <w:szCs w:val="24"/>
        </w:rPr>
        <w:t xml:space="preserve">, posteriormente, </w:t>
      </w:r>
      <w:r w:rsidR="00B25E4F" w:rsidRPr="00C22848">
        <w:rPr>
          <w:rFonts w:ascii="Times New Roman" w:hAnsi="Times New Roman" w:cs="Times New Roman"/>
          <w:color w:val="000000" w:themeColor="text1"/>
          <w:sz w:val="24"/>
          <w:szCs w:val="24"/>
          <w:lang w:val="es-ES"/>
        </w:rPr>
        <w:t>l</w:t>
      </w:r>
      <w:r w:rsidR="00232AA8" w:rsidRPr="00C22848">
        <w:rPr>
          <w:rFonts w:ascii="Times New Roman" w:hAnsi="Times New Roman" w:cs="Times New Roman"/>
          <w:color w:val="000000" w:themeColor="text1"/>
          <w:sz w:val="24"/>
          <w:szCs w:val="24"/>
          <w:lang w:val="es-ES"/>
        </w:rPr>
        <w:t xml:space="preserve">a soberanía </w:t>
      </w:r>
      <w:r w:rsidR="000B563C" w:rsidRPr="00C22848">
        <w:rPr>
          <w:rFonts w:ascii="Times New Roman" w:hAnsi="Times New Roman" w:cs="Times New Roman"/>
          <w:color w:val="000000" w:themeColor="text1"/>
          <w:sz w:val="24"/>
          <w:szCs w:val="24"/>
          <w:lang w:val="es-ES"/>
        </w:rPr>
        <w:t xml:space="preserve">alimentaria es </w:t>
      </w:r>
      <w:r w:rsidR="000426E1" w:rsidRPr="00C22848">
        <w:rPr>
          <w:rFonts w:ascii="Times New Roman" w:hAnsi="Times New Roman" w:cs="Times New Roman"/>
          <w:color w:val="000000" w:themeColor="text1"/>
          <w:sz w:val="24"/>
          <w:szCs w:val="24"/>
          <w:lang w:val="es-ES"/>
        </w:rPr>
        <w:t xml:space="preserve">un concepto </w:t>
      </w:r>
      <w:r w:rsidR="00626D2D" w:rsidRPr="00C22848">
        <w:rPr>
          <w:rFonts w:ascii="Times New Roman" w:hAnsi="Times New Roman" w:cs="Times New Roman"/>
          <w:color w:val="000000" w:themeColor="text1"/>
          <w:sz w:val="24"/>
          <w:szCs w:val="24"/>
          <w:lang w:val="es-ES"/>
        </w:rPr>
        <w:t xml:space="preserve">que introdujo la Vía Campesina </w:t>
      </w:r>
      <w:r w:rsidR="000426E1" w:rsidRPr="00C22848">
        <w:rPr>
          <w:rFonts w:ascii="Times New Roman" w:hAnsi="Times New Roman" w:cs="Times New Roman"/>
          <w:color w:val="000000" w:themeColor="text1"/>
          <w:sz w:val="24"/>
          <w:szCs w:val="24"/>
          <w:lang w:val="es-ES"/>
        </w:rPr>
        <w:t>en la Cumbre contr</w:t>
      </w:r>
      <w:r w:rsidR="004C46D0" w:rsidRPr="00C22848">
        <w:rPr>
          <w:rFonts w:ascii="Times New Roman" w:hAnsi="Times New Roman" w:cs="Times New Roman"/>
          <w:color w:val="000000" w:themeColor="text1"/>
          <w:sz w:val="24"/>
          <w:szCs w:val="24"/>
          <w:lang w:val="es-ES"/>
        </w:rPr>
        <w:t xml:space="preserve">a el Hambre de la FAO en 1996, </w:t>
      </w:r>
      <w:r w:rsidR="000426E1" w:rsidRPr="00C22848">
        <w:rPr>
          <w:rFonts w:ascii="Times New Roman" w:hAnsi="Times New Roman" w:cs="Times New Roman"/>
          <w:color w:val="000000" w:themeColor="text1"/>
          <w:sz w:val="24"/>
          <w:szCs w:val="24"/>
          <w:lang w:val="es-ES"/>
        </w:rPr>
        <w:t xml:space="preserve">aborda </w:t>
      </w:r>
      <w:r w:rsidR="00232AA8" w:rsidRPr="00C22848">
        <w:rPr>
          <w:rFonts w:ascii="Times New Roman" w:hAnsi="Times New Roman" w:cs="Times New Roman"/>
          <w:color w:val="000000" w:themeColor="text1"/>
          <w:sz w:val="24"/>
          <w:szCs w:val="24"/>
          <w:lang w:val="es-ES"/>
        </w:rPr>
        <w:t>e</w:t>
      </w:r>
      <w:r w:rsidR="000B563C" w:rsidRPr="00C22848">
        <w:rPr>
          <w:rFonts w:ascii="Times New Roman" w:hAnsi="Times New Roman" w:cs="Times New Roman"/>
          <w:color w:val="000000" w:themeColor="text1"/>
          <w:sz w:val="24"/>
          <w:szCs w:val="24"/>
          <w:lang w:val="es-ES"/>
        </w:rPr>
        <w:t>l</w:t>
      </w:r>
      <w:r w:rsidR="00232AA8" w:rsidRPr="00C22848">
        <w:rPr>
          <w:rFonts w:ascii="Times New Roman" w:hAnsi="Times New Roman" w:cs="Times New Roman"/>
          <w:color w:val="000000" w:themeColor="text1"/>
          <w:sz w:val="24"/>
          <w:szCs w:val="24"/>
          <w:lang w:val="es-ES"/>
        </w:rPr>
        <w:t xml:space="preserve"> derecho de cada pueblo a definir sus propias políticas agropecuar</w:t>
      </w:r>
      <w:r w:rsidR="000426E1" w:rsidRPr="00C22848">
        <w:rPr>
          <w:rFonts w:ascii="Times New Roman" w:hAnsi="Times New Roman" w:cs="Times New Roman"/>
          <w:color w:val="000000" w:themeColor="text1"/>
          <w:sz w:val="24"/>
          <w:szCs w:val="24"/>
          <w:lang w:val="es-ES"/>
        </w:rPr>
        <w:t>ias y de producción de alimentos</w:t>
      </w:r>
      <w:r w:rsidR="00232AA8" w:rsidRPr="00C22848">
        <w:rPr>
          <w:rFonts w:ascii="Times New Roman" w:hAnsi="Times New Roman" w:cs="Times New Roman"/>
          <w:color w:val="000000" w:themeColor="text1"/>
          <w:sz w:val="24"/>
          <w:szCs w:val="24"/>
          <w:lang w:val="es-ES"/>
        </w:rPr>
        <w:t>, así como defender la opción de formular aquellas políticas y prácticas comerciales que mejor sirvan a los derechos de la pob</w:t>
      </w:r>
      <w:r w:rsidR="00527A7F">
        <w:rPr>
          <w:rFonts w:ascii="Times New Roman" w:hAnsi="Times New Roman" w:cs="Times New Roman"/>
          <w:color w:val="000000" w:themeColor="text1"/>
          <w:sz w:val="24"/>
          <w:szCs w:val="24"/>
          <w:lang w:val="es-ES"/>
        </w:rPr>
        <w:t>lación a disponer de alimentos</w:t>
      </w:r>
      <w:r w:rsidR="00232AA8" w:rsidRPr="00C22848">
        <w:rPr>
          <w:rFonts w:ascii="Times New Roman" w:hAnsi="Times New Roman" w:cs="Times New Roman"/>
          <w:color w:val="000000" w:themeColor="text1"/>
          <w:sz w:val="24"/>
          <w:szCs w:val="24"/>
          <w:lang w:val="es-ES"/>
        </w:rPr>
        <w:t xml:space="preserve"> inocuos, nutritivos y ecológicamente sustentables</w:t>
      </w:r>
      <w:r w:rsidR="00DC11BB" w:rsidRPr="00C22848">
        <w:rPr>
          <w:rFonts w:ascii="Times New Roman" w:hAnsi="Times New Roman" w:cs="Times New Roman"/>
          <w:color w:val="000000" w:themeColor="text1"/>
          <w:sz w:val="24"/>
          <w:szCs w:val="24"/>
          <w:lang w:val="es-ES"/>
        </w:rPr>
        <w:t xml:space="preserve"> </w:t>
      </w:r>
      <w:r w:rsidR="000426E1" w:rsidRPr="00C22848">
        <w:rPr>
          <w:rFonts w:ascii="Times New Roman" w:hAnsi="Times New Roman" w:cs="Times New Roman"/>
          <w:color w:val="000000" w:themeColor="text1"/>
          <w:sz w:val="24"/>
          <w:szCs w:val="24"/>
          <w:lang w:val="es-ES"/>
        </w:rPr>
        <w:t>e integra las condiciones de acceso a los alimentos y los modos de definición de esas condiciones, en aspectos económico, ecológico y social</w:t>
      </w:r>
      <w:r w:rsidR="00D81419">
        <w:rPr>
          <w:rFonts w:ascii="Times New Roman" w:hAnsi="Times New Roman" w:cs="Times New Roman"/>
          <w:color w:val="000000" w:themeColor="text1"/>
          <w:sz w:val="24"/>
          <w:szCs w:val="24"/>
          <w:lang w:val="es-ES"/>
        </w:rPr>
        <w:t xml:space="preserve"> </w:t>
      </w:r>
      <w:r w:rsidR="00D81419">
        <w:rPr>
          <w:rFonts w:ascii="Times New Roman" w:hAnsi="Times New Roman" w:cs="Times New Roman"/>
          <w:color w:val="000000" w:themeColor="text1"/>
          <w:sz w:val="24"/>
          <w:szCs w:val="24"/>
          <w:lang w:val="es-ES"/>
        </w:rPr>
        <w:fldChar w:fldCharType="begin" w:fldLock="1"/>
      </w:r>
      <w:r w:rsidR="00D81419">
        <w:rPr>
          <w:rFonts w:ascii="Times New Roman" w:hAnsi="Times New Roman" w:cs="Times New Roman"/>
          <w:color w:val="000000" w:themeColor="text1"/>
          <w:sz w:val="24"/>
          <w:szCs w:val="24"/>
          <w:lang w:val="es-ES"/>
        </w:rPr>
        <w:instrText>ADDIN CSL_CITATION {"citationItems":[{"id":"ITEM-1","itemData":{"id":"ITEM-1","issued":{"date-parts":[["0"]]},"title":"Rosset","type":"article-journal"},"uris":["http://www.mendeley.com/documents/?uuid=f25aaca1-9119-341f-a302-5374af472d37"]},{"id":"ITEM-2","itemData":{"ISBN":"9789978995","abstract":"To cite this version: Claire Heinisch. Soberanía alimentaria: un análisis del concepto. Francisco Hidalgo; Pierril Lacroix; Paola Román. Comercialización y soberanía alimentaria, SIPAE, pp.11-36, 2013, 978-99-78-99-53-7-2. &lt;hal-00794380&gt;","author":[{"dropping-particle":"","family":"Heinisch","given":"Claire","non-dropping-particle":"","parse-names":false,"suffix":""}],"id":"ITEM-2","issued":{"date-parts":[["0"]]},"title":"2013_Commercializacion_Soberania_alimentaria_FINAL - Copie.pdf","type":"book"},"uris":["http://www.mendeley.com/documents/?uuid=57ffbaf8-b367-3ebf-a287-a4a69f784b64"]}],"mendeley":{"formattedCitation":"(Heinisch, n.d.; “Rosset,” n.d.)","manualFormatting":"(Rosset, 2003; Heinisch, 2013)","plainTextFormattedCitation":"(Heinisch, n.d.; “Rosset,” n.d.)","previouslyFormattedCitation":"(Heinisch, n.d.; “Rosset,” n.d.)"},"properties":{"noteIndex":0},"schema":"https://github.com/citation-style-language/schema/raw/master/csl-citation.json"}</w:instrText>
      </w:r>
      <w:r w:rsidR="00D81419">
        <w:rPr>
          <w:rFonts w:ascii="Times New Roman" w:hAnsi="Times New Roman" w:cs="Times New Roman"/>
          <w:color w:val="000000" w:themeColor="text1"/>
          <w:sz w:val="24"/>
          <w:szCs w:val="24"/>
          <w:lang w:val="es-ES"/>
        </w:rPr>
        <w:fldChar w:fldCharType="separate"/>
      </w:r>
      <w:r w:rsidR="00D81419">
        <w:rPr>
          <w:rFonts w:ascii="Times New Roman" w:hAnsi="Times New Roman" w:cs="Times New Roman"/>
          <w:noProof/>
          <w:color w:val="000000" w:themeColor="text1"/>
          <w:sz w:val="24"/>
          <w:szCs w:val="24"/>
          <w:lang w:val="es-ES"/>
        </w:rPr>
        <w:t xml:space="preserve">(Rosset, 2003; Heinisch, </w:t>
      </w:r>
      <w:r w:rsidR="00D81419">
        <w:rPr>
          <w:rFonts w:ascii="Times New Roman" w:hAnsi="Times New Roman" w:cs="Times New Roman"/>
          <w:noProof/>
          <w:color w:val="000000" w:themeColor="text1"/>
          <w:sz w:val="24"/>
          <w:szCs w:val="24"/>
          <w:lang w:val="es-ES"/>
        </w:rPr>
        <w:lastRenderedPageBreak/>
        <w:t>2013</w:t>
      </w:r>
      <w:r w:rsidR="00D81419" w:rsidRPr="00D81419">
        <w:rPr>
          <w:rFonts w:ascii="Times New Roman" w:hAnsi="Times New Roman" w:cs="Times New Roman"/>
          <w:noProof/>
          <w:color w:val="000000" w:themeColor="text1"/>
          <w:sz w:val="24"/>
          <w:szCs w:val="24"/>
          <w:lang w:val="es-ES"/>
        </w:rPr>
        <w:t>)</w:t>
      </w:r>
      <w:r w:rsidR="00D81419">
        <w:rPr>
          <w:rFonts w:ascii="Times New Roman" w:hAnsi="Times New Roman" w:cs="Times New Roman"/>
          <w:color w:val="000000" w:themeColor="text1"/>
          <w:sz w:val="24"/>
          <w:szCs w:val="24"/>
          <w:lang w:val="es-ES"/>
        </w:rPr>
        <w:fldChar w:fldCharType="end"/>
      </w:r>
      <w:r w:rsidR="00D81419">
        <w:rPr>
          <w:rFonts w:ascii="Times New Roman" w:hAnsi="Times New Roman" w:cs="Times New Roman"/>
          <w:color w:val="000000" w:themeColor="text1"/>
          <w:sz w:val="24"/>
          <w:szCs w:val="24"/>
          <w:lang w:val="es-ES"/>
        </w:rPr>
        <w:t>.</w:t>
      </w:r>
      <w:r w:rsidR="000426E1" w:rsidRPr="00C22848">
        <w:rPr>
          <w:rFonts w:ascii="Times New Roman" w:hAnsi="Times New Roman" w:cs="Times New Roman"/>
          <w:color w:val="000000" w:themeColor="text1"/>
          <w:sz w:val="24"/>
          <w:szCs w:val="24"/>
          <w:lang w:val="es-ES"/>
        </w:rPr>
        <w:t xml:space="preserve"> </w:t>
      </w:r>
      <w:r w:rsidR="00B25E4F" w:rsidRPr="00C22848">
        <w:rPr>
          <w:rFonts w:ascii="Times New Roman" w:hAnsi="Times New Roman" w:cs="Times New Roman"/>
          <w:color w:val="000000" w:themeColor="text1"/>
          <w:sz w:val="24"/>
          <w:szCs w:val="24"/>
        </w:rPr>
        <w:t>La seguridad y soberanía alimentaria son</w:t>
      </w:r>
      <w:r w:rsidR="00391020" w:rsidRPr="00C22848">
        <w:rPr>
          <w:rFonts w:ascii="Times New Roman" w:hAnsi="Times New Roman" w:cs="Times New Roman"/>
          <w:color w:val="000000" w:themeColor="text1"/>
          <w:sz w:val="24"/>
          <w:szCs w:val="24"/>
        </w:rPr>
        <w:t xml:space="preserve"> complementario</w:t>
      </w:r>
      <w:r w:rsidR="004C46D0" w:rsidRPr="00C22848">
        <w:rPr>
          <w:rFonts w:ascii="Times New Roman" w:hAnsi="Times New Roman" w:cs="Times New Roman"/>
          <w:color w:val="000000" w:themeColor="text1"/>
          <w:sz w:val="24"/>
          <w:szCs w:val="24"/>
        </w:rPr>
        <w:t>s</w:t>
      </w:r>
      <w:r w:rsidR="00D81419">
        <w:rPr>
          <w:rFonts w:ascii="Times New Roman" w:hAnsi="Times New Roman" w:cs="Times New Roman"/>
          <w:color w:val="000000" w:themeColor="text1"/>
          <w:sz w:val="24"/>
          <w:szCs w:val="24"/>
        </w:rPr>
        <w:t xml:space="preserve"> </w:t>
      </w:r>
      <w:r w:rsidR="00D81419">
        <w:rPr>
          <w:rFonts w:ascii="Times New Roman" w:hAnsi="Times New Roman" w:cs="Times New Roman"/>
          <w:color w:val="000000" w:themeColor="text1"/>
          <w:sz w:val="24"/>
          <w:szCs w:val="24"/>
        </w:rPr>
        <w:fldChar w:fldCharType="begin" w:fldLock="1"/>
      </w:r>
      <w:r w:rsidR="00D81419">
        <w:rPr>
          <w:rFonts w:ascii="Times New Roman" w:hAnsi="Times New Roman" w:cs="Times New Roman"/>
          <w:color w:val="000000" w:themeColor="text1"/>
          <w:sz w:val="24"/>
          <w:szCs w:val="24"/>
        </w:rPr>
        <w:instrText>ADDIN CSL_CITATION {"citationItems":[{"id":"ITEM-1","itemData":{"ISBN":"9789978995","abstract":"To cite this version: Claire Heinisch. Soberanía alimentaria: un análisis del concepto. Francisco Hidalgo; Pierril Lacroix; Paola Román. Comercialización y soberanía alimentaria, SIPAE, pp.11-36, 2013, 978-99-78-99-53-7-2. &lt;hal-00794380&gt;","author":[{"dropping-particle":"","family":"Heinisch","given":"Claire","non-dropping-particle":"","parse-names":false,"suffix":""}],"id":"ITEM-1","issued":{"date-parts":[["0"]]},"title":"2013_Commercializacion_Soberania_alimentaria_FINAL - Copie.pdf","type":"book"},"uris":["http://www.mendeley.com/documents/?uuid=57ffbaf8-b367-3ebf-a287-a4a69f784b64"]}],"mendeley":{"formattedCitation":"(Heinisch, n.d.)","manualFormatting":"(Heinisch, 2013)","plainTextFormattedCitation":"(Heinisch, n.d.)","previouslyFormattedCitation":"(Heinisch, n.d.)"},"properties":{"noteIndex":0},"schema":"https://github.com/citation-style-language/schema/raw/master/csl-citation.json"}</w:instrText>
      </w:r>
      <w:r w:rsidR="00D81419">
        <w:rPr>
          <w:rFonts w:ascii="Times New Roman" w:hAnsi="Times New Roman" w:cs="Times New Roman"/>
          <w:color w:val="000000" w:themeColor="text1"/>
          <w:sz w:val="24"/>
          <w:szCs w:val="24"/>
        </w:rPr>
        <w:fldChar w:fldCharType="separate"/>
      </w:r>
      <w:r w:rsidR="00D81419">
        <w:rPr>
          <w:rFonts w:ascii="Times New Roman" w:hAnsi="Times New Roman" w:cs="Times New Roman"/>
          <w:noProof/>
          <w:color w:val="000000" w:themeColor="text1"/>
          <w:sz w:val="24"/>
          <w:szCs w:val="24"/>
        </w:rPr>
        <w:t>(Heinisch, 2013</w:t>
      </w:r>
      <w:r w:rsidR="00D81419" w:rsidRPr="00D81419">
        <w:rPr>
          <w:rFonts w:ascii="Times New Roman" w:hAnsi="Times New Roman" w:cs="Times New Roman"/>
          <w:noProof/>
          <w:color w:val="000000" w:themeColor="text1"/>
          <w:sz w:val="24"/>
          <w:szCs w:val="24"/>
        </w:rPr>
        <w:t>)</w:t>
      </w:r>
      <w:r w:rsidR="00D81419">
        <w:rPr>
          <w:rFonts w:ascii="Times New Roman" w:hAnsi="Times New Roman" w:cs="Times New Roman"/>
          <w:color w:val="000000" w:themeColor="text1"/>
          <w:sz w:val="24"/>
          <w:szCs w:val="24"/>
        </w:rPr>
        <w:fldChar w:fldCharType="end"/>
      </w:r>
      <w:r w:rsidR="00B25E4F" w:rsidRPr="00C22848">
        <w:rPr>
          <w:rFonts w:ascii="Times New Roman" w:hAnsi="Times New Roman" w:cs="Times New Roman"/>
          <w:color w:val="000000" w:themeColor="text1"/>
          <w:sz w:val="24"/>
          <w:szCs w:val="24"/>
        </w:rPr>
        <w:t>.</w:t>
      </w:r>
      <w:r w:rsidR="00391020" w:rsidRPr="00C22848">
        <w:rPr>
          <w:rFonts w:ascii="Times New Roman" w:hAnsi="Times New Roman" w:cs="Times New Roman"/>
          <w:color w:val="000000" w:themeColor="text1"/>
          <w:sz w:val="24"/>
          <w:szCs w:val="24"/>
        </w:rPr>
        <w:t xml:space="preserve"> </w:t>
      </w:r>
      <w:r w:rsidR="004740BC" w:rsidRPr="00C22848">
        <w:rPr>
          <w:rFonts w:ascii="Times New Roman" w:hAnsi="Times New Roman" w:cs="Times New Roman"/>
          <w:color w:val="000000" w:themeColor="text1"/>
          <w:sz w:val="24"/>
          <w:szCs w:val="24"/>
        </w:rPr>
        <w:t>Para la presente investigación se retomará de la seguridad alimentaria la disponibilidad, accesibil</w:t>
      </w:r>
      <w:r w:rsidR="00B25E4F" w:rsidRPr="00C22848">
        <w:rPr>
          <w:rFonts w:ascii="Times New Roman" w:hAnsi="Times New Roman" w:cs="Times New Roman"/>
          <w:color w:val="000000" w:themeColor="text1"/>
          <w:sz w:val="24"/>
          <w:szCs w:val="24"/>
        </w:rPr>
        <w:t xml:space="preserve">idad y utilidad </w:t>
      </w:r>
      <w:r w:rsidR="004740BC" w:rsidRPr="00C22848">
        <w:rPr>
          <w:rFonts w:ascii="Times New Roman" w:hAnsi="Times New Roman" w:cs="Times New Roman"/>
          <w:color w:val="000000" w:themeColor="text1"/>
          <w:sz w:val="24"/>
          <w:szCs w:val="24"/>
        </w:rPr>
        <w:t>de especies co</w:t>
      </w:r>
      <w:r w:rsidR="00B25E4F" w:rsidRPr="00C22848">
        <w:rPr>
          <w:rFonts w:ascii="Times New Roman" w:hAnsi="Times New Roman" w:cs="Times New Roman"/>
          <w:color w:val="000000" w:themeColor="text1"/>
          <w:sz w:val="24"/>
          <w:szCs w:val="24"/>
        </w:rPr>
        <w:t>mestibles silvestres y cultivada</w:t>
      </w:r>
      <w:r w:rsidR="004740BC" w:rsidRPr="00C22848">
        <w:rPr>
          <w:rFonts w:ascii="Times New Roman" w:hAnsi="Times New Roman" w:cs="Times New Roman"/>
          <w:color w:val="000000" w:themeColor="text1"/>
          <w:sz w:val="24"/>
          <w:szCs w:val="24"/>
        </w:rPr>
        <w:t xml:space="preserve">s en forma cuantitativa. De la soberanía alimentaria se retomará la condición socio-ecológico para el acceso de las especies comestibles silvestres y cultivadas, a través del conocimiento ecológico tradicional, este tiene su </w:t>
      </w:r>
      <w:r w:rsidR="004F6013" w:rsidRPr="00C22848">
        <w:rPr>
          <w:rFonts w:ascii="Times New Roman" w:hAnsi="Times New Roman" w:cs="Times New Roman"/>
          <w:color w:val="000000" w:themeColor="text1"/>
          <w:sz w:val="24"/>
          <w:szCs w:val="24"/>
        </w:rPr>
        <w:t>origen</w:t>
      </w:r>
      <w:r w:rsidR="004740BC" w:rsidRPr="00C22848">
        <w:rPr>
          <w:rFonts w:ascii="Times New Roman" w:hAnsi="Times New Roman" w:cs="Times New Roman"/>
          <w:color w:val="000000" w:themeColor="text1"/>
          <w:sz w:val="24"/>
          <w:szCs w:val="24"/>
        </w:rPr>
        <w:t xml:space="preserve"> en la etno</w:t>
      </w:r>
      <w:r w:rsidR="004F6013" w:rsidRPr="00C22848">
        <w:rPr>
          <w:rFonts w:ascii="Times New Roman" w:hAnsi="Times New Roman" w:cs="Times New Roman"/>
          <w:color w:val="000000" w:themeColor="text1"/>
          <w:sz w:val="24"/>
          <w:szCs w:val="24"/>
        </w:rPr>
        <w:t>ecología</w:t>
      </w:r>
      <w:r w:rsidR="003D58BB">
        <w:rPr>
          <w:rFonts w:ascii="Times New Roman" w:hAnsi="Times New Roman" w:cs="Times New Roman"/>
          <w:color w:val="000000" w:themeColor="text1"/>
          <w:sz w:val="24"/>
          <w:szCs w:val="24"/>
        </w:rPr>
        <w:t>.</w:t>
      </w:r>
      <w:r w:rsidR="004740BC" w:rsidRPr="00C22848">
        <w:rPr>
          <w:rFonts w:ascii="Times New Roman" w:hAnsi="Times New Roman" w:cs="Times New Roman"/>
          <w:color w:val="000000" w:themeColor="text1"/>
          <w:sz w:val="24"/>
          <w:szCs w:val="24"/>
        </w:rPr>
        <w:t xml:space="preserve"> </w:t>
      </w:r>
    </w:p>
    <w:p w14:paraId="4194513B" w14:textId="33E3D7C2" w:rsidR="005A4D01" w:rsidRPr="00C22848" w:rsidRDefault="004740BC" w:rsidP="00D55D9A">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 xml:space="preserve">La soberanía alimentaria </w:t>
      </w:r>
      <w:r w:rsidR="00C44B34" w:rsidRPr="00C22848">
        <w:rPr>
          <w:rFonts w:ascii="Times New Roman" w:hAnsi="Times New Roman" w:cs="Times New Roman"/>
          <w:color w:val="000000" w:themeColor="text1"/>
          <w:sz w:val="24"/>
          <w:szCs w:val="24"/>
        </w:rPr>
        <w:t xml:space="preserve">constituye </w:t>
      </w:r>
      <w:r w:rsidR="00C44B34" w:rsidRPr="00C22848">
        <w:rPr>
          <w:rFonts w:ascii="Times New Roman" w:hAnsi="Times New Roman" w:cs="Times New Roman"/>
          <w:bCs/>
          <w:color w:val="000000" w:themeColor="text1"/>
          <w:sz w:val="24"/>
          <w:szCs w:val="24"/>
          <w:lang w:val="es-ES"/>
        </w:rPr>
        <w:t xml:space="preserve">la </w:t>
      </w:r>
      <w:r w:rsidR="00C44B34" w:rsidRPr="00C22848">
        <w:rPr>
          <w:rFonts w:ascii="Times New Roman" w:hAnsi="Times New Roman" w:cs="Times New Roman"/>
          <w:color w:val="000000" w:themeColor="text1"/>
          <w:sz w:val="24"/>
          <w:szCs w:val="24"/>
          <w:lang w:val="es-ES"/>
        </w:rPr>
        <w:t xml:space="preserve">forma evolucionada, ampliada o complementaria del concepto de </w:t>
      </w:r>
      <w:r w:rsidR="00C44B34" w:rsidRPr="00C22848">
        <w:rPr>
          <w:rFonts w:ascii="Times New Roman" w:hAnsi="Times New Roman" w:cs="Times New Roman"/>
          <w:bCs/>
          <w:color w:val="000000" w:themeColor="text1"/>
          <w:sz w:val="24"/>
          <w:szCs w:val="24"/>
          <w:lang w:val="es-ES"/>
        </w:rPr>
        <w:t>seguridad alimentaria, además</w:t>
      </w:r>
      <w:r w:rsidR="00C44B34"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rPr>
        <w:t>analiza variables</w:t>
      </w:r>
      <w:r w:rsidR="00B25E4F" w:rsidRPr="00C22848">
        <w:rPr>
          <w:rFonts w:ascii="Times New Roman" w:hAnsi="Times New Roman" w:cs="Times New Roman"/>
          <w:color w:val="000000" w:themeColor="text1"/>
          <w:sz w:val="24"/>
          <w:szCs w:val="24"/>
        </w:rPr>
        <w:t xml:space="preserve"> cualitativas, como la</w:t>
      </w:r>
      <w:r w:rsidRPr="00C22848">
        <w:rPr>
          <w:rFonts w:ascii="Times New Roman" w:hAnsi="Times New Roman" w:cs="Times New Roman"/>
          <w:color w:val="000000" w:themeColor="text1"/>
          <w:sz w:val="24"/>
          <w:szCs w:val="24"/>
        </w:rPr>
        <w:t xml:space="preserve"> otredad, cultura de pueblos, conservación de r</w:t>
      </w:r>
      <w:r w:rsidR="00C44B34" w:rsidRPr="00C22848">
        <w:rPr>
          <w:rFonts w:ascii="Times New Roman" w:hAnsi="Times New Roman" w:cs="Times New Roman"/>
          <w:color w:val="000000" w:themeColor="text1"/>
          <w:sz w:val="24"/>
          <w:szCs w:val="24"/>
        </w:rPr>
        <w:t>ecursos naturales y bienestar, e</w:t>
      </w:r>
      <w:r w:rsidRPr="00C22848">
        <w:rPr>
          <w:rFonts w:ascii="Times New Roman" w:hAnsi="Times New Roman" w:cs="Times New Roman"/>
          <w:color w:val="000000" w:themeColor="text1"/>
          <w:sz w:val="24"/>
          <w:szCs w:val="24"/>
        </w:rPr>
        <w:t>n donde se consideran las relaciones sociales li</w:t>
      </w:r>
      <w:r w:rsidR="00C44B34" w:rsidRPr="00C22848">
        <w:rPr>
          <w:rFonts w:ascii="Times New Roman" w:hAnsi="Times New Roman" w:cs="Times New Roman"/>
          <w:color w:val="000000" w:themeColor="text1"/>
          <w:sz w:val="24"/>
          <w:szCs w:val="24"/>
        </w:rPr>
        <w:t>bres de presión y desigualdades</w:t>
      </w:r>
      <w:r w:rsidR="00D81419">
        <w:rPr>
          <w:rFonts w:ascii="Times New Roman" w:hAnsi="Times New Roman" w:cs="Times New Roman"/>
          <w:color w:val="000000" w:themeColor="text1"/>
          <w:sz w:val="24"/>
          <w:szCs w:val="24"/>
        </w:rPr>
        <w:t xml:space="preserve"> </w:t>
      </w:r>
      <w:r w:rsidR="00D81419">
        <w:rPr>
          <w:rFonts w:ascii="Times New Roman" w:hAnsi="Times New Roman" w:cs="Times New Roman"/>
          <w:color w:val="000000" w:themeColor="text1"/>
          <w:sz w:val="24"/>
          <w:szCs w:val="24"/>
        </w:rPr>
        <w:fldChar w:fldCharType="begin" w:fldLock="1"/>
      </w:r>
      <w:r w:rsidR="00D81419">
        <w:rPr>
          <w:rFonts w:ascii="Times New Roman" w:hAnsi="Times New Roman" w:cs="Times New Roman"/>
          <w:color w:val="000000" w:themeColor="text1"/>
          <w:sz w:val="24"/>
          <w:szCs w:val="24"/>
        </w:rPr>
        <w:instrText>ADDIN CSL_CITATION {"citationItems":[{"id":"ITEM-1","itemData":{"author":[{"dropping-particle":"","family":"Almeida Filho Niemeyer","given":"Vera Scholz.","non-dropping-particle":"","parse-names":false,"suffix":""}],"container-title":"Almeida Filho Niemeyer, Vera Scholz. 2008. Soberanía alimeSociedade Brasileira de Economia, Administração e Sociologia Rural","id":"ITEM-1","issued":{"date-parts":[["2008"]]},"title":"Soberanía alimentaria y seguridad alimentaria.","type":"article-journal"},"uris":["http://www.mendeley.com/documents/?uuid=fe352d07-d5e7-3b34-bbbb-cfc39cff2ec3"]}],"mendeley":{"formattedCitation":"(Almeida Filho Niemeyer, 2008)","manualFormatting":"(Almeida &amp; Scholz, 2008)","plainTextFormattedCitation":"(Almeida Filho Niemeyer, 2008)","previouslyFormattedCitation":"(Almeida Filho Niemeyer, 2008)"},"properties":{"noteIndex":0},"schema":"https://github.com/citation-style-language/schema/raw/master/csl-citation.json"}</w:instrText>
      </w:r>
      <w:r w:rsidR="00D81419">
        <w:rPr>
          <w:rFonts w:ascii="Times New Roman" w:hAnsi="Times New Roman" w:cs="Times New Roman"/>
          <w:color w:val="000000" w:themeColor="text1"/>
          <w:sz w:val="24"/>
          <w:szCs w:val="24"/>
        </w:rPr>
        <w:fldChar w:fldCharType="separate"/>
      </w:r>
      <w:r w:rsidR="00D81419">
        <w:rPr>
          <w:rFonts w:ascii="Times New Roman" w:hAnsi="Times New Roman" w:cs="Times New Roman"/>
          <w:noProof/>
          <w:color w:val="000000" w:themeColor="text1"/>
          <w:sz w:val="24"/>
          <w:szCs w:val="24"/>
        </w:rPr>
        <w:t>(Almeida &amp; Scholz</w:t>
      </w:r>
      <w:r w:rsidR="00D81419" w:rsidRPr="00D81419">
        <w:rPr>
          <w:rFonts w:ascii="Times New Roman" w:hAnsi="Times New Roman" w:cs="Times New Roman"/>
          <w:noProof/>
          <w:color w:val="000000" w:themeColor="text1"/>
          <w:sz w:val="24"/>
          <w:szCs w:val="24"/>
        </w:rPr>
        <w:t>, 2008)</w:t>
      </w:r>
      <w:r w:rsidR="00D81419">
        <w:rPr>
          <w:rFonts w:ascii="Times New Roman" w:hAnsi="Times New Roman" w:cs="Times New Roman"/>
          <w:color w:val="000000" w:themeColor="text1"/>
          <w:sz w:val="24"/>
          <w:szCs w:val="24"/>
        </w:rPr>
        <w:fldChar w:fldCharType="end"/>
      </w:r>
      <w:r w:rsidR="00C44B34" w:rsidRPr="00C22848">
        <w:rPr>
          <w:rFonts w:ascii="Times New Roman" w:hAnsi="Times New Roman" w:cs="Times New Roman"/>
          <w:color w:val="000000" w:themeColor="text1"/>
          <w:sz w:val="24"/>
          <w:szCs w:val="24"/>
          <w:lang w:val="es-ES"/>
        </w:rPr>
        <w:t>, la clave es la práctica del conocimiento tradicional desarrollado en la milpa, en el</w:t>
      </w:r>
      <w:r w:rsidR="00C8474D" w:rsidRPr="00C22848">
        <w:rPr>
          <w:rFonts w:ascii="Times New Roman" w:hAnsi="Times New Roman" w:cs="Times New Roman"/>
          <w:color w:val="000000" w:themeColor="text1"/>
          <w:sz w:val="24"/>
          <w:szCs w:val="24"/>
          <w:lang w:val="es-ES"/>
        </w:rPr>
        <w:t xml:space="preserve"> patio y </w:t>
      </w:r>
      <w:r w:rsidR="000F6797">
        <w:rPr>
          <w:rFonts w:ascii="Times New Roman" w:hAnsi="Times New Roman" w:cs="Times New Roman"/>
          <w:color w:val="000000" w:themeColor="text1"/>
          <w:sz w:val="24"/>
          <w:szCs w:val="24"/>
          <w:lang w:val="es-ES"/>
        </w:rPr>
        <w:t xml:space="preserve">en </w:t>
      </w:r>
      <w:r w:rsidR="00C8474D" w:rsidRPr="00C22848">
        <w:rPr>
          <w:rFonts w:ascii="Times New Roman" w:hAnsi="Times New Roman" w:cs="Times New Roman"/>
          <w:color w:val="000000" w:themeColor="text1"/>
          <w:sz w:val="24"/>
          <w:szCs w:val="24"/>
          <w:lang w:val="es-ES"/>
        </w:rPr>
        <w:t>el manejo de la</w:t>
      </w:r>
      <w:r w:rsidR="00BF551C" w:rsidRPr="00C22848">
        <w:rPr>
          <w:rFonts w:ascii="Times New Roman" w:hAnsi="Times New Roman" w:cs="Times New Roman"/>
          <w:color w:val="000000" w:themeColor="text1"/>
          <w:sz w:val="24"/>
          <w:szCs w:val="24"/>
          <w:lang w:val="es-ES"/>
        </w:rPr>
        <w:t xml:space="preserve"> biodiversidad </w:t>
      </w:r>
      <w:r w:rsidR="00C8474D" w:rsidRPr="00C22848">
        <w:rPr>
          <w:rFonts w:ascii="Times New Roman" w:hAnsi="Times New Roman" w:cs="Times New Roman"/>
          <w:color w:val="000000" w:themeColor="text1"/>
          <w:sz w:val="24"/>
          <w:szCs w:val="24"/>
          <w:lang w:val="es-ES"/>
        </w:rPr>
        <w:t xml:space="preserve">de especies </w:t>
      </w:r>
      <w:r w:rsidR="00BF551C" w:rsidRPr="00C22848">
        <w:rPr>
          <w:rFonts w:ascii="Times New Roman" w:hAnsi="Times New Roman" w:cs="Times New Roman"/>
          <w:color w:val="000000" w:themeColor="text1"/>
          <w:sz w:val="24"/>
          <w:szCs w:val="24"/>
          <w:lang w:val="es-ES"/>
        </w:rPr>
        <w:t>silvestre</w:t>
      </w:r>
      <w:r w:rsidR="003D58BB">
        <w:rPr>
          <w:rFonts w:ascii="Times New Roman" w:hAnsi="Times New Roman" w:cs="Times New Roman"/>
          <w:color w:val="000000" w:themeColor="text1"/>
          <w:sz w:val="24"/>
          <w:szCs w:val="24"/>
          <w:lang w:val="es-ES"/>
        </w:rPr>
        <w:t>s</w:t>
      </w:r>
      <w:r w:rsidR="00BF551C" w:rsidRPr="00C22848">
        <w:rPr>
          <w:rFonts w:ascii="Times New Roman" w:hAnsi="Times New Roman" w:cs="Times New Roman"/>
          <w:color w:val="000000" w:themeColor="text1"/>
          <w:sz w:val="24"/>
          <w:szCs w:val="24"/>
          <w:lang w:val="es-ES"/>
        </w:rPr>
        <w:t xml:space="preserve"> y cultivada</w:t>
      </w:r>
      <w:r w:rsidR="003D58BB">
        <w:rPr>
          <w:rFonts w:ascii="Times New Roman" w:hAnsi="Times New Roman" w:cs="Times New Roman"/>
          <w:color w:val="000000" w:themeColor="text1"/>
          <w:sz w:val="24"/>
          <w:szCs w:val="24"/>
          <w:lang w:val="es-ES"/>
        </w:rPr>
        <w:t>s</w:t>
      </w:r>
      <w:r w:rsidR="00BF551C" w:rsidRPr="00C22848">
        <w:rPr>
          <w:rFonts w:ascii="Times New Roman" w:hAnsi="Times New Roman" w:cs="Times New Roman"/>
          <w:color w:val="000000" w:themeColor="text1"/>
          <w:sz w:val="24"/>
          <w:szCs w:val="24"/>
          <w:lang w:val="es-ES"/>
        </w:rPr>
        <w:t xml:space="preserve"> </w:t>
      </w:r>
      <w:r w:rsidR="000F6797">
        <w:rPr>
          <w:rFonts w:ascii="Times New Roman" w:hAnsi="Times New Roman" w:cs="Times New Roman"/>
          <w:color w:val="000000" w:themeColor="text1"/>
          <w:sz w:val="24"/>
          <w:szCs w:val="24"/>
          <w:lang w:val="es-ES"/>
        </w:rPr>
        <w:t>que aportan</w:t>
      </w:r>
      <w:r w:rsidR="00C8474D" w:rsidRPr="00C22848">
        <w:rPr>
          <w:rFonts w:ascii="Times New Roman" w:hAnsi="Times New Roman" w:cs="Times New Roman"/>
          <w:color w:val="000000" w:themeColor="text1"/>
          <w:sz w:val="24"/>
          <w:szCs w:val="24"/>
          <w:lang w:val="es-ES"/>
        </w:rPr>
        <w:t xml:space="preserve"> tres principios de gran relevancia, y que son:</w:t>
      </w:r>
      <w:r w:rsidR="00BF551C" w:rsidRPr="00C22848">
        <w:rPr>
          <w:rFonts w:ascii="Times New Roman" w:hAnsi="Times New Roman" w:cs="Times New Roman"/>
          <w:color w:val="000000" w:themeColor="text1"/>
          <w:sz w:val="24"/>
          <w:szCs w:val="24"/>
          <w:lang w:val="es-ES"/>
        </w:rPr>
        <w:t xml:space="preserve"> la soberanía alimentaria, la medicina y la cultura material</w:t>
      </w:r>
      <w:r w:rsidR="00C8474D" w:rsidRPr="00C22848">
        <w:rPr>
          <w:rFonts w:ascii="Times New Roman" w:hAnsi="Times New Roman" w:cs="Times New Roman"/>
          <w:color w:val="000000" w:themeColor="text1"/>
          <w:sz w:val="24"/>
          <w:szCs w:val="24"/>
          <w:lang w:val="es-ES"/>
        </w:rPr>
        <w:t xml:space="preserve"> e inmaterial</w:t>
      </w:r>
      <w:r w:rsidR="00D81419">
        <w:rPr>
          <w:rFonts w:ascii="Times New Roman" w:hAnsi="Times New Roman" w:cs="Times New Roman"/>
          <w:color w:val="000000" w:themeColor="text1"/>
          <w:sz w:val="24"/>
          <w:szCs w:val="24"/>
          <w:lang w:val="es-ES"/>
        </w:rPr>
        <w:t xml:space="preserve"> </w:t>
      </w:r>
      <w:r w:rsidR="00D81419">
        <w:rPr>
          <w:rFonts w:ascii="Times New Roman" w:hAnsi="Times New Roman" w:cs="Times New Roman"/>
          <w:color w:val="000000" w:themeColor="text1"/>
          <w:sz w:val="24"/>
          <w:szCs w:val="24"/>
          <w:lang w:val="es-ES"/>
        </w:rPr>
        <w:fldChar w:fldCharType="begin" w:fldLock="1"/>
      </w:r>
      <w:r w:rsidR="003B121C">
        <w:rPr>
          <w:rFonts w:ascii="Times New Roman" w:hAnsi="Times New Roman" w:cs="Times New Roman"/>
          <w:color w:val="000000" w:themeColor="text1"/>
          <w:sz w:val="24"/>
          <w:szCs w:val="24"/>
          <w:lang w:val="es-ES"/>
        </w:rPr>
        <w:instrText>ADDIN CSL_CITATION {"citationItems":[{"id":"ITEM-1","itemData":{"ISBN":"0378-1844","ISSN":"03781844","abstract":"Entre 1993 a 1999 se realizaron herborizaciones sistemáticas en selva alta perennifolia, acahuales (comunidades secundarias) de diferentes edades y milpas pertenecientes a la comunidad de Lacanhá Chansayab, en la Selva Lacandona. Los especímenes recolectados se identificaron y procesaron como ejemplares de herbario acompañados de información sobre hábitat, forma de vida y formas de aprovechamiento. Se recabó información sobre la importancia relativa de estas especies útiles en la estructura de las selvas altas y acahuales del sureste mexicano. Se registraron 485 especies de plantas vasculares, de las cuales el 73,4% (356 especies) fue reconocido y aprovechado por los lacandones. De un alto porcentaje (77%) de estas especies se obtuvieron materiales vegetales para satisfacer necesidades de autoconsumo, como construcción, alimentos, leña y medicamentos; otros materiales son extraídos con fines comerciales como los requeridos para elaborar artesanías, y venta de fibra de pita y de hojas de palmas. En la estructura de la selva y acahuales destacan 124 especies utilizadas por los lacandones. El uso de estas especies a lo largo de un gradiente sucesional nos muestra el carácter persistente del aprovechamiento del recurso vegetal por esta etnia; así, la riqueza de especies utilizadas por los lacandones se incrementa directamente con el período de descanso de la vegetación.","author":[{"dropping-particle":"","family":"Levy Tacher","given":"Samuel Israel","non-dropping-particle":"","parse-names":false,"suffix":""},{"dropping-particle":"","family":"Aguirre Rivera","given":"J. Rogelio","non-dropping-particle":"","parse-names":false,"suffix":""},{"dropping-particle":"","family":"Martínez Romero","given":"María Magdalena","non-dropping-particle":"","parse-names":false,"suffix":""},{"dropping-particle":"","family":"Durán Fernández","given":"Alejandro","non-dropping-particle":"","parse-names":false,"suffix":""}],"container-title":"Interciencia","id":"ITEM-1","issued":{"date-parts":[["2002"]]},"title":"Caracterización del uso tradicional de la flora espontánea en la comunidad Lacandona de Lacanhá, Chiapas, México","type":"article-journal"},"uris":["http://www.mendeley.com/documents/?uuid=44f52f6d-08a3-336e-8405-52adab2f814e"]}],"mendeley":{"formattedCitation":"(Levy Tacher, Aguirre Rivera, Martínez Romero, &amp; Durán Fernández, 2002)","manualFormatting":"(Levy, Aguirre, Martínez, &amp; Durán, 2002)","plainTextFormattedCitation":"(Levy Tacher, Aguirre Rivera, Martínez Romero, &amp; Durán Fernández, 2002)","previouslyFormattedCitation":"(Levy Tacher, Aguirre Rivera, Martínez Romero, &amp; Durán Fernández, 2002)"},"properties":{"noteIndex":0},"schema":"https://github.com/citation-style-language/schema/raw/master/csl-citation.json"}</w:instrText>
      </w:r>
      <w:r w:rsidR="00D81419">
        <w:rPr>
          <w:rFonts w:ascii="Times New Roman" w:hAnsi="Times New Roman" w:cs="Times New Roman"/>
          <w:color w:val="000000" w:themeColor="text1"/>
          <w:sz w:val="24"/>
          <w:szCs w:val="24"/>
          <w:lang w:val="es-ES"/>
        </w:rPr>
        <w:fldChar w:fldCharType="separate"/>
      </w:r>
      <w:r w:rsidR="00D81419">
        <w:rPr>
          <w:rFonts w:ascii="Times New Roman" w:hAnsi="Times New Roman" w:cs="Times New Roman"/>
          <w:noProof/>
          <w:color w:val="000000" w:themeColor="text1"/>
          <w:sz w:val="24"/>
          <w:szCs w:val="24"/>
          <w:lang w:val="es-ES"/>
        </w:rPr>
        <w:t>(Levy, Aguirre, Martínez, &amp; Durán</w:t>
      </w:r>
      <w:r w:rsidR="00D81419" w:rsidRPr="00D81419">
        <w:rPr>
          <w:rFonts w:ascii="Times New Roman" w:hAnsi="Times New Roman" w:cs="Times New Roman"/>
          <w:noProof/>
          <w:color w:val="000000" w:themeColor="text1"/>
          <w:sz w:val="24"/>
          <w:szCs w:val="24"/>
          <w:lang w:val="es-ES"/>
        </w:rPr>
        <w:t>, 2002)</w:t>
      </w:r>
      <w:r w:rsidR="00D81419">
        <w:rPr>
          <w:rFonts w:ascii="Times New Roman" w:hAnsi="Times New Roman" w:cs="Times New Roman"/>
          <w:color w:val="000000" w:themeColor="text1"/>
          <w:sz w:val="24"/>
          <w:szCs w:val="24"/>
          <w:lang w:val="es-ES"/>
        </w:rPr>
        <w:fldChar w:fldCharType="end"/>
      </w:r>
      <w:r w:rsidR="00C8474D" w:rsidRPr="00C22848">
        <w:rPr>
          <w:rFonts w:ascii="Times New Roman" w:hAnsi="Times New Roman" w:cs="Times New Roman"/>
          <w:color w:val="000000" w:themeColor="text1"/>
          <w:sz w:val="24"/>
          <w:szCs w:val="24"/>
          <w:lang w:val="es-ES"/>
        </w:rPr>
        <w:t xml:space="preserve">, de forma que </w:t>
      </w:r>
      <w:r w:rsidR="00C8474D" w:rsidRPr="00C22848">
        <w:rPr>
          <w:rFonts w:ascii="Times New Roman" w:hAnsi="Times New Roman" w:cs="Times New Roman"/>
          <w:color w:val="000000" w:themeColor="text1"/>
          <w:sz w:val="24"/>
          <w:szCs w:val="24"/>
        </w:rPr>
        <w:t>e</w:t>
      </w:r>
      <w:r w:rsidR="00B113F1" w:rsidRPr="00C22848">
        <w:rPr>
          <w:rFonts w:ascii="Times New Roman" w:hAnsi="Times New Roman" w:cs="Times New Roman"/>
          <w:color w:val="000000" w:themeColor="text1"/>
          <w:sz w:val="24"/>
          <w:szCs w:val="24"/>
        </w:rPr>
        <w:t>l objetivo de la presente investigación</w:t>
      </w:r>
      <w:r w:rsidR="00F70728" w:rsidRPr="00C22848">
        <w:rPr>
          <w:rFonts w:ascii="Times New Roman" w:hAnsi="Times New Roman" w:cs="Times New Roman"/>
          <w:color w:val="000000" w:themeColor="text1"/>
          <w:sz w:val="24"/>
          <w:szCs w:val="24"/>
        </w:rPr>
        <w:t xml:space="preserve"> consiste en</w:t>
      </w:r>
      <w:r w:rsidR="00AF26A9" w:rsidRPr="00C22848">
        <w:rPr>
          <w:rFonts w:ascii="Times New Roman" w:hAnsi="Times New Roman" w:cs="Times New Roman"/>
          <w:color w:val="000000" w:themeColor="text1"/>
          <w:sz w:val="24"/>
          <w:szCs w:val="24"/>
        </w:rPr>
        <w:t xml:space="preserve"> analizar las variables que justifican la conservación del bosque y la milpa </w:t>
      </w:r>
      <w:r w:rsidR="000F6797">
        <w:rPr>
          <w:rFonts w:ascii="Times New Roman" w:hAnsi="Times New Roman" w:cs="Times New Roman"/>
          <w:color w:val="000000" w:themeColor="text1"/>
          <w:sz w:val="24"/>
          <w:szCs w:val="24"/>
        </w:rPr>
        <w:t>a t</w:t>
      </w:r>
      <w:r w:rsidR="002E1105" w:rsidRPr="00C22848">
        <w:rPr>
          <w:rFonts w:ascii="Times New Roman" w:hAnsi="Times New Roman" w:cs="Times New Roman"/>
          <w:color w:val="000000" w:themeColor="text1"/>
          <w:sz w:val="24"/>
          <w:szCs w:val="24"/>
        </w:rPr>
        <w:t>r</w:t>
      </w:r>
      <w:r w:rsidR="000F6797">
        <w:rPr>
          <w:rFonts w:ascii="Times New Roman" w:hAnsi="Times New Roman" w:cs="Times New Roman"/>
          <w:color w:val="000000" w:themeColor="text1"/>
          <w:sz w:val="24"/>
          <w:szCs w:val="24"/>
        </w:rPr>
        <w:t>a</w:t>
      </w:r>
      <w:r w:rsidR="002E1105" w:rsidRPr="00C22848">
        <w:rPr>
          <w:rFonts w:ascii="Times New Roman" w:hAnsi="Times New Roman" w:cs="Times New Roman"/>
          <w:color w:val="000000" w:themeColor="text1"/>
          <w:sz w:val="24"/>
          <w:szCs w:val="24"/>
        </w:rPr>
        <w:t>vés del conocimiento tradicional en</w:t>
      </w:r>
      <w:r w:rsidR="00AF26A9" w:rsidRPr="00C22848">
        <w:rPr>
          <w:rFonts w:ascii="Times New Roman" w:hAnsi="Times New Roman" w:cs="Times New Roman"/>
          <w:color w:val="000000" w:themeColor="text1"/>
          <w:sz w:val="24"/>
          <w:szCs w:val="24"/>
        </w:rPr>
        <w:t xml:space="preserve"> </w:t>
      </w:r>
      <w:r w:rsidR="00000820" w:rsidRPr="00C22848">
        <w:rPr>
          <w:rFonts w:ascii="Times New Roman" w:hAnsi="Times New Roman" w:cs="Times New Roman"/>
          <w:color w:val="000000" w:themeColor="text1"/>
          <w:sz w:val="24"/>
          <w:szCs w:val="24"/>
        </w:rPr>
        <w:t>San</w:t>
      </w:r>
      <w:r w:rsidR="00AF26A9" w:rsidRPr="00C22848">
        <w:rPr>
          <w:rFonts w:ascii="Times New Roman" w:hAnsi="Times New Roman" w:cs="Times New Roman"/>
          <w:color w:val="000000" w:themeColor="text1"/>
          <w:sz w:val="24"/>
          <w:szCs w:val="24"/>
        </w:rPr>
        <w:t xml:space="preserve"> Antonio A</w:t>
      </w:r>
      <w:r w:rsidR="003D58BB">
        <w:rPr>
          <w:rFonts w:ascii="Times New Roman" w:hAnsi="Times New Roman" w:cs="Times New Roman"/>
          <w:color w:val="000000" w:themeColor="text1"/>
          <w:sz w:val="24"/>
          <w:szCs w:val="24"/>
        </w:rPr>
        <w:t>cahualco. Se pretende retomar y</w:t>
      </w:r>
      <w:r w:rsidR="00AF26A9" w:rsidRPr="00C22848">
        <w:rPr>
          <w:rFonts w:ascii="Times New Roman" w:hAnsi="Times New Roman" w:cs="Times New Roman"/>
          <w:color w:val="000000" w:themeColor="text1"/>
          <w:sz w:val="24"/>
          <w:szCs w:val="24"/>
        </w:rPr>
        <w:t xml:space="preserve"> </w:t>
      </w:r>
      <w:r w:rsidR="00AE6A10" w:rsidRPr="00C22848">
        <w:rPr>
          <w:rFonts w:ascii="Times New Roman" w:hAnsi="Times New Roman" w:cs="Times New Roman"/>
          <w:color w:val="000000" w:themeColor="text1"/>
          <w:sz w:val="24"/>
          <w:szCs w:val="24"/>
        </w:rPr>
        <w:t>revaloriza</w:t>
      </w:r>
      <w:r w:rsidR="00AF26A9" w:rsidRPr="00C22848">
        <w:rPr>
          <w:rFonts w:ascii="Times New Roman" w:hAnsi="Times New Roman" w:cs="Times New Roman"/>
          <w:color w:val="000000" w:themeColor="text1"/>
          <w:sz w:val="24"/>
          <w:szCs w:val="24"/>
        </w:rPr>
        <w:t>r</w:t>
      </w:r>
      <w:r w:rsidR="000F6797">
        <w:rPr>
          <w:rFonts w:ascii="Times New Roman" w:hAnsi="Times New Roman" w:cs="Times New Roman"/>
          <w:color w:val="000000" w:themeColor="text1"/>
          <w:sz w:val="24"/>
          <w:szCs w:val="24"/>
        </w:rPr>
        <w:t xml:space="preserve"> </w:t>
      </w:r>
      <w:r w:rsidR="00000820" w:rsidRPr="00C22848">
        <w:rPr>
          <w:rFonts w:ascii="Times New Roman" w:hAnsi="Times New Roman" w:cs="Times New Roman"/>
          <w:color w:val="000000" w:themeColor="text1"/>
          <w:sz w:val="24"/>
          <w:szCs w:val="24"/>
        </w:rPr>
        <w:t xml:space="preserve">el conocimiento </w:t>
      </w:r>
      <w:r w:rsidR="00AF26A9" w:rsidRPr="00C22848">
        <w:rPr>
          <w:rFonts w:ascii="Times New Roman" w:hAnsi="Times New Roman" w:cs="Times New Roman"/>
          <w:color w:val="000000" w:themeColor="text1"/>
          <w:sz w:val="24"/>
          <w:szCs w:val="24"/>
        </w:rPr>
        <w:t xml:space="preserve">ecológico </w:t>
      </w:r>
      <w:r w:rsidR="00000820" w:rsidRPr="00C22848">
        <w:rPr>
          <w:rFonts w:ascii="Times New Roman" w:hAnsi="Times New Roman" w:cs="Times New Roman"/>
          <w:color w:val="000000" w:themeColor="text1"/>
          <w:sz w:val="24"/>
          <w:szCs w:val="24"/>
        </w:rPr>
        <w:t>tradicional para</w:t>
      </w:r>
      <w:r w:rsidR="00AE6A10" w:rsidRPr="00C22848">
        <w:rPr>
          <w:rFonts w:ascii="Times New Roman" w:hAnsi="Times New Roman" w:cs="Times New Roman"/>
          <w:color w:val="000000" w:themeColor="text1"/>
          <w:sz w:val="24"/>
          <w:szCs w:val="24"/>
        </w:rPr>
        <w:t xml:space="preserve"> la conservación </w:t>
      </w:r>
      <w:r w:rsidR="00B113F1" w:rsidRPr="00C22848">
        <w:rPr>
          <w:rFonts w:ascii="Times New Roman" w:hAnsi="Times New Roman" w:cs="Times New Roman"/>
          <w:color w:val="000000" w:themeColor="text1"/>
          <w:sz w:val="24"/>
          <w:szCs w:val="24"/>
        </w:rPr>
        <w:t>del ecosistema</w:t>
      </w:r>
      <w:r w:rsidR="00391020" w:rsidRPr="00C22848">
        <w:rPr>
          <w:rFonts w:ascii="Times New Roman" w:hAnsi="Times New Roman" w:cs="Times New Roman"/>
          <w:color w:val="000000" w:themeColor="text1"/>
          <w:sz w:val="24"/>
          <w:szCs w:val="24"/>
        </w:rPr>
        <w:t>, porque la coexistencia de ambos es el</w:t>
      </w:r>
      <w:r w:rsidR="00000820" w:rsidRPr="00C22848">
        <w:rPr>
          <w:rFonts w:ascii="Times New Roman" w:hAnsi="Times New Roman" w:cs="Times New Roman"/>
          <w:color w:val="000000" w:themeColor="text1"/>
          <w:sz w:val="24"/>
          <w:szCs w:val="24"/>
        </w:rPr>
        <w:t xml:space="preserve"> fundamento</w:t>
      </w:r>
      <w:r w:rsidR="00D80E38" w:rsidRPr="00C22848">
        <w:rPr>
          <w:rFonts w:ascii="Times New Roman" w:hAnsi="Times New Roman" w:cs="Times New Roman"/>
          <w:color w:val="000000" w:themeColor="text1"/>
          <w:sz w:val="24"/>
          <w:szCs w:val="24"/>
        </w:rPr>
        <w:t xml:space="preserve"> primordial para log</w:t>
      </w:r>
      <w:r w:rsidR="00844ED8" w:rsidRPr="00C22848">
        <w:rPr>
          <w:rFonts w:ascii="Times New Roman" w:hAnsi="Times New Roman" w:cs="Times New Roman"/>
          <w:color w:val="000000" w:themeColor="text1"/>
          <w:sz w:val="24"/>
          <w:szCs w:val="24"/>
        </w:rPr>
        <w:t>rar el</w:t>
      </w:r>
      <w:r w:rsidR="00B113F1" w:rsidRPr="00C22848">
        <w:rPr>
          <w:rFonts w:ascii="Times New Roman" w:hAnsi="Times New Roman" w:cs="Times New Roman"/>
          <w:color w:val="000000" w:themeColor="text1"/>
          <w:sz w:val="24"/>
          <w:szCs w:val="24"/>
        </w:rPr>
        <w:t xml:space="preserve"> bienestar</w:t>
      </w:r>
      <w:r w:rsidR="00391020" w:rsidRPr="00C22848">
        <w:rPr>
          <w:rFonts w:ascii="Times New Roman" w:hAnsi="Times New Roman" w:cs="Times New Roman"/>
          <w:color w:val="000000" w:themeColor="text1"/>
          <w:sz w:val="24"/>
          <w:szCs w:val="24"/>
        </w:rPr>
        <w:t xml:space="preserve"> </w:t>
      </w:r>
      <w:r w:rsidR="004F6013" w:rsidRPr="00C22848">
        <w:rPr>
          <w:rFonts w:ascii="Times New Roman" w:hAnsi="Times New Roman" w:cs="Times New Roman"/>
          <w:color w:val="000000" w:themeColor="text1"/>
          <w:sz w:val="24"/>
          <w:szCs w:val="24"/>
        </w:rPr>
        <w:t>socio ecológico</w:t>
      </w:r>
      <w:r w:rsidR="00B113F1" w:rsidRPr="00C22848">
        <w:rPr>
          <w:rFonts w:ascii="Times New Roman" w:hAnsi="Times New Roman" w:cs="Times New Roman"/>
          <w:color w:val="000000" w:themeColor="text1"/>
          <w:sz w:val="24"/>
          <w:szCs w:val="24"/>
        </w:rPr>
        <w:t xml:space="preserve">. </w:t>
      </w:r>
    </w:p>
    <w:p w14:paraId="75C16F48" w14:textId="4A9AD50B" w:rsidR="00AD2CF5" w:rsidRPr="00C47622" w:rsidRDefault="00E94AAB" w:rsidP="00C47622">
      <w:pPr>
        <w:spacing w:before="120" w:after="120" w:line="480" w:lineRule="auto"/>
        <w:jc w:val="center"/>
        <w:rPr>
          <w:rFonts w:ascii="Times New Roman" w:hAnsi="Times New Roman" w:cs="Times New Roman"/>
          <w:b/>
          <w:color w:val="000000" w:themeColor="text1"/>
          <w:sz w:val="32"/>
          <w:szCs w:val="32"/>
        </w:rPr>
      </w:pPr>
      <w:r w:rsidRPr="00C47622">
        <w:rPr>
          <w:rFonts w:ascii="Times New Roman" w:hAnsi="Times New Roman" w:cs="Times New Roman"/>
          <w:b/>
          <w:color w:val="000000" w:themeColor="text1"/>
          <w:sz w:val="32"/>
          <w:szCs w:val="32"/>
        </w:rPr>
        <w:t>Métodos</w:t>
      </w:r>
    </w:p>
    <w:p w14:paraId="0CB8F53D" w14:textId="1DF74C31" w:rsidR="00F24AE2" w:rsidRPr="00C22848" w:rsidRDefault="00392319" w:rsidP="007D2B8E">
      <w:pPr>
        <w:spacing w:line="480" w:lineRule="auto"/>
        <w:jc w:val="both"/>
        <w:rPr>
          <w:rFonts w:ascii="Times New Roman" w:eastAsiaTheme="minorEastAsia" w:hAnsi="Times New Roman" w:cs="Times New Roman"/>
          <w:color w:val="000000" w:themeColor="text1"/>
          <w:kern w:val="24"/>
          <w:sz w:val="24"/>
          <w:szCs w:val="24"/>
        </w:rPr>
      </w:pPr>
      <w:r w:rsidRPr="00C22848">
        <w:rPr>
          <w:rFonts w:ascii="Times New Roman" w:eastAsiaTheme="minorEastAsia" w:hAnsi="Times New Roman" w:cs="Times New Roman"/>
          <w:b/>
          <w:color w:val="000000" w:themeColor="text1"/>
          <w:kern w:val="24"/>
          <w:sz w:val="24"/>
          <w:szCs w:val="24"/>
        </w:rPr>
        <w:t>Área de estudio</w:t>
      </w:r>
      <w:r w:rsidRPr="00C22848">
        <w:rPr>
          <w:rFonts w:ascii="Times New Roman" w:eastAsiaTheme="minorEastAsia" w:hAnsi="Times New Roman" w:cs="Times New Roman"/>
          <w:color w:val="000000" w:themeColor="text1"/>
          <w:kern w:val="24"/>
          <w:sz w:val="24"/>
          <w:szCs w:val="24"/>
        </w:rPr>
        <w:t xml:space="preserve">. </w:t>
      </w:r>
      <w:r w:rsidR="005A4D01" w:rsidRPr="00C22848">
        <w:rPr>
          <w:rFonts w:ascii="Times New Roman" w:eastAsiaTheme="minorEastAsia" w:hAnsi="Times New Roman" w:cs="Times New Roman"/>
          <w:color w:val="000000" w:themeColor="text1"/>
          <w:kern w:val="24"/>
          <w:sz w:val="24"/>
          <w:szCs w:val="24"/>
        </w:rPr>
        <w:t xml:space="preserve">La investigación se realizó en </w:t>
      </w:r>
      <w:r w:rsidR="00AE6A10" w:rsidRPr="00C22848">
        <w:rPr>
          <w:rFonts w:ascii="Times New Roman" w:eastAsiaTheme="minorEastAsia" w:hAnsi="Times New Roman" w:cs="Times New Roman"/>
          <w:color w:val="000000" w:themeColor="text1"/>
          <w:kern w:val="24"/>
          <w:sz w:val="24"/>
          <w:szCs w:val="24"/>
        </w:rPr>
        <w:t>San Antonio Acahualco</w:t>
      </w:r>
      <w:r w:rsidR="001768A6">
        <w:rPr>
          <w:rFonts w:ascii="Times New Roman" w:eastAsiaTheme="minorEastAsia" w:hAnsi="Times New Roman" w:cs="Times New Roman"/>
          <w:color w:val="000000" w:themeColor="text1"/>
          <w:kern w:val="24"/>
          <w:sz w:val="24"/>
          <w:szCs w:val="24"/>
        </w:rPr>
        <w:t>,</w:t>
      </w:r>
      <w:r w:rsidR="00545D7B" w:rsidRPr="00C22848">
        <w:rPr>
          <w:rFonts w:ascii="Times New Roman" w:eastAsiaTheme="minorEastAsia" w:hAnsi="Times New Roman" w:cs="Times New Roman"/>
          <w:color w:val="000000" w:themeColor="text1"/>
          <w:kern w:val="24"/>
          <w:sz w:val="24"/>
          <w:szCs w:val="24"/>
        </w:rPr>
        <w:t xml:space="preserve"> es una </w:t>
      </w:r>
      <w:r w:rsidR="00584FB8" w:rsidRPr="00C22848">
        <w:rPr>
          <w:rFonts w:ascii="Times New Roman" w:eastAsiaTheme="minorEastAsia" w:hAnsi="Times New Roman" w:cs="Times New Roman"/>
          <w:color w:val="000000" w:themeColor="text1"/>
          <w:kern w:val="24"/>
          <w:sz w:val="24"/>
          <w:szCs w:val="24"/>
        </w:rPr>
        <w:t>localidad de</w:t>
      </w:r>
      <w:r w:rsidR="00AA1337" w:rsidRPr="00C22848">
        <w:rPr>
          <w:rFonts w:ascii="Times New Roman" w:eastAsiaTheme="minorEastAsia" w:hAnsi="Times New Roman" w:cs="Times New Roman"/>
          <w:color w:val="000000" w:themeColor="text1"/>
          <w:kern w:val="24"/>
          <w:sz w:val="24"/>
          <w:szCs w:val="24"/>
        </w:rPr>
        <w:t>l municipio</w:t>
      </w:r>
      <w:r w:rsidR="003D58BB">
        <w:rPr>
          <w:rFonts w:ascii="Times New Roman" w:eastAsiaTheme="minorEastAsia" w:hAnsi="Times New Roman" w:cs="Times New Roman"/>
          <w:color w:val="000000" w:themeColor="text1"/>
          <w:kern w:val="24"/>
          <w:sz w:val="24"/>
          <w:szCs w:val="24"/>
        </w:rPr>
        <w:t xml:space="preserve"> de</w:t>
      </w:r>
      <w:r w:rsidR="00584FB8" w:rsidRPr="00C22848">
        <w:rPr>
          <w:rFonts w:ascii="Times New Roman" w:eastAsiaTheme="minorEastAsia" w:hAnsi="Times New Roman" w:cs="Times New Roman"/>
          <w:color w:val="000000" w:themeColor="text1"/>
          <w:kern w:val="24"/>
          <w:sz w:val="24"/>
          <w:szCs w:val="24"/>
        </w:rPr>
        <w:t xml:space="preserve"> Zinacantepec, Estado de México</w:t>
      </w:r>
      <w:r w:rsidR="00545D7B" w:rsidRPr="00C22848">
        <w:rPr>
          <w:rFonts w:ascii="Times New Roman" w:eastAsiaTheme="minorEastAsia" w:hAnsi="Times New Roman" w:cs="Times New Roman"/>
          <w:color w:val="000000" w:themeColor="text1"/>
          <w:kern w:val="24"/>
          <w:sz w:val="24"/>
          <w:szCs w:val="24"/>
        </w:rPr>
        <w:t>, se localiza</w:t>
      </w:r>
      <w:r w:rsidR="003E6891" w:rsidRPr="00C22848">
        <w:rPr>
          <w:rFonts w:ascii="Times New Roman" w:eastAsiaTheme="minorEastAsia" w:hAnsi="Times New Roman" w:cs="Times New Roman"/>
          <w:color w:val="000000" w:themeColor="text1"/>
          <w:kern w:val="24"/>
          <w:sz w:val="24"/>
          <w:szCs w:val="24"/>
        </w:rPr>
        <w:t xml:space="preserve"> entre las coordenadas</w:t>
      </w:r>
      <w:r w:rsidR="00B44359">
        <w:rPr>
          <w:rFonts w:ascii="Times New Roman" w:eastAsiaTheme="minorEastAsia" w:hAnsi="Times New Roman" w:cs="Times New Roman"/>
          <w:color w:val="000000" w:themeColor="text1"/>
          <w:kern w:val="24"/>
          <w:sz w:val="24"/>
          <w:szCs w:val="24"/>
        </w:rPr>
        <w:t xml:space="preserve"> extremas de lat</w:t>
      </w:r>
      <w:r w:rsidR="00386146" w:rsidRPr="00C22848">
        <w:rPr>
          <w:rFonts w:ascii="Times New Roman" w:eastAsiaTheme="minorEastAsia" w:hAnsi="Times New Roman" w:cs="Times New Roman"/>
          <w:color w:val="000000" w:themeColor="text1"/>
          <w:kern w:val="24"/>
          <w:sz w:val="24"/>
          <w:szCs w:val="24"/>
        </w:rPr>
        <w:t>itud norte a</w:t>
      </w:r>
      <w:r w:rsidR="003E6891" w:rsidRPr="00C22848">
        <w:rPr>
          <w:rFonts w:ascii="Times New Roman" w:eastAsiaTheme="minorEastAsia" w:hAnsi="Times New Roman" w:cs="Times New Roman"/>
          <w:color w:val="000000" w:themeColor="text1"/>
          <w:kern w:val="24"/>
          <w:sz w:val="24"/>
          <w:szCs w:val="24"/>
        </w:rPr>
        <w:t xml:space="preserve"> </w:t>
      </w:r>
      <w:r w:rsidR="00BE0031">
        <w:rPr>
          <w:rFonts w:ascii="Times New Roman" w:eastAsiaTheme="minorEastAsia" w:hAnsi="Times New Roman" w:cs="Times New Roman"/>
          <w:color w:val="000000" w:themeColor="text1"/>
          <w:kern w:val="24"/>
          <w:sz w:val="24"/>
          <w:szCs w:val="24"/>
        </w:rPr>
        <w:t>19º27</w:t>
      </w:r>
      <w:r w:rsidR="00386146" w:rsidRPr="00C22848">
        <w:rPr>
          <w:rFonts w:ascii="Times New Roman" w:eastAsiaTheme="minorEastAsia" w:hAnsi="Times New Roman" w:cs="Times New Roman"/>
          <w:color w:val="000000" w:themeColor="text1"/>
          <w:kern w:val="24"/>
          <w:sz w:val="24"/>
          <w:szCs w:val="24"/>
        </w:rPr>
        <w:t>´</w:t>
      </w:r>
      <w:r w:rsidR="00BE0031">
        <w:rPr>
          <w:rFonts w:ascii="Times New Roman" w:eastAsiaTheme="minorEastAsia" w:hAnsi="Times New Roman" w:cs="Times New Roman"/>
          <w:color w:val="000000" w:themeColor="text1"/>
          <w:kern w:val="24"/>
          <w:sz w:val="24"/>
          <w:szCs w:val="24"/>
        </w:rPr>
        <w:t>69” y a 99º77</w:t>
      </w:r>
      <w:r w:rsidR="00386146" w:rsidRPr="00C22848">
        <w:rPr>
          <w:rFonts w:ascii="Times New Roman" w:eastAsiaTheme="minorEastAsia" w:hAnsi="Times New Roman" w:cs="Times New Roman"/>
          <w:color w:val="000000" w:themeColor="text1"/>
          <w:kern w:val="24"/>
          <w:sz w:val="24"/>
          <w:szCs w:val="24"/>
        </w:rPr>
        <w:t>´</w:t>
      </w:r>
      <w:r w:rsidR="00BE0031">
        <w:rPr>
          <w:rFonts w:ascii="Times New Roman" w:eastAsiaTheme="minorEastAsia" w:hAnsi="Times New Roman" w:cs="Times New Roman"/>
          <w:color w:val="000000" w:themeColor="text1"/>
          <w:kern w:val="24"/>
          <w:sz w:val="24"/>
          <w:szCs w:val="24"/>
        </w:rPr>
        <w:t>56”</w:t>
      </w:r>
      <w:r w:rsidR="00386146" w:rsidRPr="00C22848">
        <w:rPr>
          <w:rFonts w:ascii="Times New Roman" w:eastAsiaTheme="minorEastAsia" w:hAnsi="Times New Roman" w:cs="Times New Roman"/>
          <w:color w:val="000000" w:themeColor="text1"/>
          <w:kern w:val="24"/>
          <w:sz w:val="24"/>
          <w:szCs w:val="24"/>
        </w:rPr>
        <w:t xml:space="preserve"> </w:t>
      </w:r>
      <w:r w:rsidR="001F7903" w:rsidRPr="00C22848">
        <w:rPr>
          <w:rFonts w:ascii="Times New Roman" w:eastAsiaTheme="minorEastAsia" w:hAnsi="Times New Roman" w:cs="Times New Roman"/>
          <w:color w:val="000000" w:themeColor="text1"/>
          <w:kern w:val="24"/>
          <w:sz w:val="24"/>
          <w:szCs w:val="24"/>
        </w:rPr>
        <w:t xml:space="preserve">longitud </w:t>
      </w:r>
      <w:r w:rsidR="00386146" w:rsidRPr="00C22848">
        <w:rPr>
          <w:rFonts w:ascii="Times New Roman" w:eastAsiaTheme="minorEastAsia" w:hAnsi="Times New Roman" w:cs="Times New Roman"/>
          <w:color w:val="000000" w:themeColor="text1"/>
          <w:kern w:val="24"/>
          <w:sz w:val="24"/>
          <w:szCs w:val="24"/>
        </w:rPr>
        <w:t>oeste</w:t>
      </w:r>
      <w:r w:rsidR="00441009" w:rsidRPr="00C22848">
        <w:rPr>
          <w:rFonts w:ascii="Times New Roman" w:eastAsiaTheme="minorEastAsia" w:hAnsi="Times New Roman" w:cs="Times New Roman"/>
          <w:color w:val="000000" w:themeColor="text1"/>
          <w:kern w:val="24"/>
          <w:sz w:val="24"/>
          <w:szCs w:val="24"/>
        </w:rPr>
        <w:t>.</w:t>
      </w:r>
      <w:r w:rsidR="00F131D5" w:rsidRPr="00C22848">
        <w:rPr>
          <w:rFonts w:ascii="Times New Roman" w:eastAsiaTheme="minorEastAsia" w:hAnsi="Times New Roman" w:cs="Times New Roman"/>
          <w:color w:val="000000" w:themeColor="text1"/>
          <w:kern w:val="24"/>
          <w:sz w:val="24"/>
          <w:szCs w:val="24"/>
        </w:rPr>
        <w:t xml:space="preserve"> </w:t>
      </w:r>
      <w:r w:rsidR="00113AE7" w:rsidRPr="00C22848">
        <w:rPr>
          <w:rFonts w:ascii="Times New Roman" w:eastAsiaTheme="minorEastAsia" w:hAnsi="Times New Roman" w:cs="Times New Roman"/>
          <w:color w:val="000000" w:themeColor="text1"/>
          <w:kern w:val="24"/>
          <w:sz w:val="24"/>
          <w:szCs w:val="24"/>
        </w:rPr>
        <w:t>S</w:t>
      </w:r>
      <w:r w:rsidR="00AE6A10" w:rsidRPr="00C22848">
        <w:rPr>
          <w:rFonts w:ascii="Times New Roman" w:eastAsiaTheme="minorEastAsia" w:hAnsi="Times New Roman" w:cs="Times New Roman"/>
          <w:color w:val="000000" w:themeColor="text1"/>
          <w:kern w:val="24"/>
          <w:sz w:val="24"/>
          <w:szCs w:val="24"/>
        </w:rPr>
        <w:t>e localiza al suroeste de la Zona Metropolitana de la Ciudad de Toluca a unos 45 minutos</w:t>
      </w:r>
      <w:r w:rsidR="00584FB8" w:rsidRPr="00C22848">
        <w:rPr>
          <w:rFonts w:ascii="Times New Roman" w:eastAsiaTheme="minorEastAsia" w:hAnsi="Times New Roman" w:cs="Times New Roman"/>
          <w:color w:val="000000" w:themeColor="text1"/>
          <w:kern w:val="24"/>
          <w:sz w:val="24"/>
          <w:szCs w:val="24"/>
        </w:rPr>
        <w:t xml:space="preserve"> (figura 1)</w:t>
      </w:r>
      <w:r w:rsidR="00AE6A10" w:rsidRPr="00C22848">
        <w:rPr>
          <w:rFonts w:ascii="Times New Roman" w:eastAsiaTheme="minorEastAsia" w:hAnsi="Times New Roman" w:cs="Times New Roman"/>
          <w:color w:val="000000" w:themeColor="text1"/>
          <w:kern w:val="24"/>
          <w:sz w:val="24"/>
          <w:szCs w:val="24"/>
        </w:rPr>
        <w:t xml:space="preserve">. </w:t>
      </w:r>
      <w:r w:rsidR="00545D7B" w:rsidRPr="00C22848">
        <w:rPr>
          <w:rFonts w:ascii="Times New Roman" w:eastAsiaTheme="minorEastAsia" w:hAnsi="Times New Roman" w:cs="Times New Roman"/>
          <w:color w:val="000000" w:themeColor="text1"/>
          <w:kern w:val="24"/>
          <w:sz w:val="24"/>
          <w:szCs w:val="24"/>
        </w:rPr>
        <w:t>Su altitud es de 2811 msnm, su</w:t>
      </w:r>
      <w:r w:rsidR="00441009" w:rsidRPr="00C22848">
        <w:rPr>
          <w:rFonts w:ascii="Times New Roman" w:eastAsiaTheme="minorEastAsia" w:hAnsi="Times New Roman" w:cs="Times New Roman"/>
          <w:color w:val="000000" w:themeColor="text1"/>
          <w:kern w:val="24"/>
          <w:sz w:val="24"/>
          <w:szCs w:val="24"/>
        </w:rPr>
        <w:t xml:space="preserve"> clima</w:t>
      </w:r>
      <w:r w:rsidR="001F7903" w:rsidRPr="00C22848">
        <w:rPr>
          <w:rFonts w:ascii="Times New Roman" w:eastAsiaTheme="minorEastAsia" w:hAnsi="Times New Roman" w:cs="Times New Roman"/>
          <w:color w:val="000000" w:themeColor="text1"/>
          <w:kern w:val="24"/>
          <w:sz w:val="24"/>
          <w:szCs w:val="24"/>
        </w:rPr>
        <w:t xml:space="preserve"> es semifrí</w:t>
      </w:r>
      <w:r w:rsidR="00545D7B" w:rsidRPr="00C22848">
        <w:rPr>
          <w:rFonts w:ascii="Times New Roman" w:eastAsiaTheme="minorEastAsia" w:hAnsi="Times New Roman" w:cs="Times New Roman"/>
          <w:color w:val="000000" w:themeColor="text1"/>
          <w:kern w:val="24"/>
          <w:sz w:val="24"/>
          <w:szCs w:val="24"/>
        </w:rPr>
        <w:t xml:space="preserve">o </w:t>
      </w:r>
      <w:r w:rsidR="004F6013" w:rsidRPr="00C22848">
        <w:rPr>
          <w:rFonts w:ascii="Times New Roman" w:eastAsiaTheme="minorEastAsia" w:hAnsi="Times New Roman" w:cs="Times New Roman"/>
          <w:color w:val="000000" w:themeColor="text1"/>
          <w:kern w:val="24"/>
          <w:sz w:val="24"/>
          <w:szCs w:val="24"/>
        </w:rPr>
        <w:t>subhúmedo</w:t>
      </w:r>
      <w:r w:rsidR="001F7903" w:rsidRPr="00C22848">
        <w:rPr>
          <w:rFonts w:ascii="Times New Roman" w:eastAsiaTheme="minorEastAsia" w:hAnsi="Times New Roman" w:cs="Times New Roman"/>
          <w:color w:val="000000" w:themeColor="text1"/>
          <w:kern w:val="24"/>
          <w:sz w:val="24"/>
          <w:szCs w:val="24"/>
        </w:rPr>
        <w:t xml:space="preserve"> </w:t>
      </w:r>
      <w:r w:rsidR="00545D7B" w:rsidRPr="00C22848">
        <w:rPr>
          <w:rFonts w:ascii="Times New Roman" w:eastAsiaTheme="minorEastAsia" w:hAnsi="Times New Roman" w:cs="Times New Roman"/>
          <w:color w:val="000000" w:themeColor="text1"/>
          <w:kern w:val="24"/>
          <w:sz w:val="24"/>
          <w:szCs w:val="24"/>
        </w:rPr>
        <w:t>con una temperatura máxima prome</w:t>
      </w:r>
      <w:r w:rsidR="001F7903" w:rsidRPr="00C22848">
        <w:rPr>
          <w:rFonts w:ascii="Times New Roman" w:eastAsiaTheme="minorEastAsia" w:hAnsi="Times New Roman" w:cs="Times New Roman"/>
          <w:color w:val="000000" w:themeColor="text1"/>
          <w:kern w:val="24"/>
          <w:sz w:val="24"/>
          <w:szCs w:val="24"/>
        </w:rPr>
        <w:t>dio de 22ºC y una temperatura mí</w:t>
      </w:r>
      <w:r w:rsidR="003D58BB">
        <w:rPr>
          <w:rFonts w:ascii="Times New Roman" w:eastAsiaTheme="minorEastAsia" w:hAnsi="Times New Roman" w:cs="Times New Roman"/>
          <w:color w:val="000000" w:themeColor="text1"/>
          <w:kern w:val="24"/>
          <w:sz w:val="24"/>
          <w:szCs w:val="24"/>
        </w:rPr>
        <w:t>nima promedio de 6ºC</w:t>
      </w:r>
      <w:r w:rsidR="00441009" w:rsidRPr="00C22848">
        <w:rPr>
          <w:rFonts w:ascii="Times New Roman" w:eastAsiaTheme="minorEastAsia" w:hAnsi="Times New Roman" w:cs="Times New Roman"/>
          <w:color w:val="000000" w:themeColor="text1"/>
          <w:kern w:val="24"/>
          <w:sz w:val="24"/>
          <w:szCs w:val="24"/>
        </w:rPr>
        <w:t xml:space="preserve"> </w:t>
      </w:r>
      <w:r w:rsidR="003B121C">
        <w:rPr>
          <w:rFonts w:ascii="Times New Roman" w:eastAsiaTheme="minorEastAsia" w:hAnsi="Times New Roman" w:cs="Times New Roman"/>
          <w:color w:val="000000" w:themeColor="text1"/>
          <w:kern w:val="24"/>
          <w:sz w:val="24"/>
          <w:szCs w:val="24"/>
        </w:rPr>
        <w:fldChar w:fldCharType="begin" w:fldLock="1"/>
      </w:r>
      <w:r w:rsidR="003B121C">
        <w:rPr>
          <w:rFonts w:ascii="Times New Roman" w:eastAsiaTheme="minorEastAsia" w:hAnsi="Times New Roman" w:cs="Times New Roman"/>
          <w:color w:val="000000" w:themeColor="text1"/>
          <w:kern w:val="24"/>
          <w:sz w:val="24"/>
          <w:szCs w:val="24"/>
        </w:rPr>
        <w:instrText>ADDIN CSL_CITATION {"citationItems":[{"id":"ITEM-1","itemData":{"URL":"www.beta.inegi.org.mx/proyectos/ccpv/2010/","accessed":{"date-parts":[["2012","3","18"]]},"author":[{"dropping-particle":"","family":"INEGI","given":"","non-dropping-particle":"","parse-names":false,"suffix":""}],"id":"ITEM-1","issued":{"date-parts":[["2010"]]},"title":"Censo de población y vivienda","type":"webpage"},"uris":["http://www.mendeley.com/documents/?uuid=b7f15016-0b21-35d2-81a6-cd741ead2e71"]}],"mendeley":{"formattedCitation":"(INEGI, 2010)","plainTextFormattedCitation":"(INEGI, 2010)","previouslyFormattedCitation":"(INEGI, 2010)"},"properties":{"noteIndex":0},"schema":"https://github.com/citation-style-language/schema/raw/master/csl-citation.json"}</w:instrText>
      </w:r>
      <w:r w:rsidR="003B121C">
        <w:rPr>
          <w:rFonts w:ascii="Times New Roman" w:eastAsiaTheme="minorEastAsia" w:hAnsi="Times New Roman" w:cs="Times New Roman"/>
          <w:color w:val="000000" w:themeColor="text1"/>
          <w:kern w:val="24"/>
          <w:sz w:val="24"/>
          <w:szCs w:val="24"/>
        </w:rPr>
        <w:fldChar w:fldCharType="separate"/>
      </w:r>
      <w:r w:rsidR="003B121C" w:rsidRPr="003B121C">
        <w:rPr>
          <w:rFonts w:ascii="Times New Roman" w:eastAsiaTheme="minorEastAsia" w:hAnsi="Times New Roman" w:cs="Times New Roman"/>
          <w:noProof/>
          <w:color w:val="000000" w:themeColor="text1"/>
          <w:kern w:val="24"/>
          <w:sz w:val="24"/>
          <w:szCs w:val="24"/>
        </w:rPr>
        <w:t>(INEGI, 2010)</w:t>
      </w:r>
      <w:r w:rsidR="003B121C">
        <w:rPr>
          <w:rFonts w:ascii="Times New Roman" w:eastAsiaTheme="minorEastAsia" w:hAnsi="Times New Roman" w:cs="Times New Roman"/>
          <w:color w:val="000000" w:themeColor="text1"/>
          <w:kern w:val="24"/>
          <w:sz w:val="24"/>
          <w:szCs w:val="24"/>
        </w:rPr>
        <w:fldChar w:fldCharType="end"/>
      </w:r>
      <w:r w:rsidR="001F7903" w:rsidRPr="00C22848">
        <w:rPr>
          <w:rFonts w:ascii="Times New Roman" w:eastAsiaTheme="minorEastAsia" w:hAnsi="Times New Roman" w:cs="Times New Roman"/>
          <w:color w:val="000000" w:themeColor="text1"/>
          <w:kern w:val="24"/>
          <w:sz w:val="24"/>
          <w:szCs w:val="24"/>
        </w:rPr>
        <w:t>.</w:t>
      </w:r>
      <w:r w:rsidR="00545D7B" w:rsidRPr="00C22848">
        <w:rPr>
          <w:rFonts w:ascii="Times New Roman" w:eastAsiaTheme="minorEastAsia" w:hAnsi="Times New Roman" w:cs="Times New Roman"/>
          <w:color w:val="000000" w:themeColor="text1"/>
          <w:kern w:val="24"/>
          <w:sz w:val="24"/>
          <w:szCs w:val="24"/>
        </w:rPr>
        <w:t xml:space="preserve"> </w:t>
      </w:r>
    </w:p>
    <w:p w14:paraId="08D9FB08" w14:textId="5A2E8FF3" w:rsidR="00392319" w:rsidRPr="00C22848" w:rsidRDefault="00F97CE8" w:rsidP="00392319">
      <w:pPr>
        <w:spacing w:line="360" w:lineRule="auto"/>
        <w:jc w:val="center"/>
        <w:rPr>
          <w:rFonts w:ascii="Times New Roman" w:eastAsiaTheme="minorEastAsia" w:hAnsi="Times New Roman" w:cs="Times New Roman"/>
          <w:color w:val="000000" w:themeColor="text1"/>
          <w:kern w:val="24"/>
          <w:sz w:val="24"/>
          <w:szCs w:val="24"/>
        </w:rPr>
      </w:pPr>
      <w:r>
        <w:rPr>
          <w:noProof/>
          <w:lang w:val="es-ES" w:eastAsia="es-ES"/>
        </w:rPr>
        <w:lastRenderedPageBreak/>
        <mc:AlternateContent>
          <mc:Choice Requires="wpc">
            <w:drawing>
              <wp:inline distT="0" distB="0" distL="0" distR="0" wp14:anchorId="475534F1" wp14:editId="421698FF">
                <wp:extent cx="5667375" cy="5333365"/>
                <wp:effectExtent l="0" t="0" r="22225" b="26035"/>
                <wp:docPr id="88" name="Lienzo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a:solidFill>
                            <a:prstClr val="black"/>
                          </a:solidFill>
                        </a:ln>
                      </wpc:whole>
                      <pic:pic xmlns:pic="http://schemas.openxmlformats.org/drawingml/2006/picture">
                        <pic:nvPicPr>
                          <pic:cNvPr id="1" name="Imagen 1"/>
                          <pic:cNvPicPr>
                            <a:picLocks noChangeAspect="1"/>
                          </pic:cNvPicPr>
                        </pic:nvPicPr>
                        <pic:blipFill rotWithShape="1">
                          <a:blip r:embed="rId8"/>
                          <a:srcRect l="5352"/>
                          <a:stretch/>
                        </pic:blipFill>
                        <pic:spPr>
                          <a:xfrm>
                            <a:off x="219075" y="2784875"/>
                            <a:ext cx="3200404" cy="2395946"/>
                          </a:xfrm>
                          <a:prstGeom prst="rect">
                            <a:avLst/>
                          </a:prstGeom>
                        </pic:spPr>
                      </pic:pic>
                      <pic:pic xmlns:pic="http://schemas.openxmlformats.org/drawingml/2006/picture">
                        <pic:nvPicPr>
                          <pic:cNvPr id="2" name="Imagen 2"/>
                          <pic:cNvPicPr>
                            <a:picLocks noChangeAspect="1"/>
                          </pic:cNvPicPr>
                        </pic:nvPicPr>
                        <pic:blipFill>
                          <a:blip r:embed="rId9"/>
                          <a:stretch>
                            <a:fillRect/>
                          </a:stretch>
                        </pic:blipFill>
                        <pic:spPr>
                          <a:xfrm>
                            <a:off x="2947704" y="1360244"/>
                            <a:ext cx="2624123" cy="2663683"/>
                          </a:xfrm>
                          <a:prstGeom prst="rect">
                            <a:avLst/>
                          </a:prstGeom>
                        </pic:spPr>
                      </pic:pic>
                      <wps:wsp>
                        <wps:cNvPr id="3" name="Conector recto 3"/>
                        <wps:cNvCnPr/>
                        <wps:spPr>
                          <a:xfrm flipV="1">
                            <a:off x="1830820" y="3206885"/>
                            <a:ext cx="1372511" cy="1249359"/>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13" name="Conector recto 13"/>
                        <wps:cNvCnPr/>
                        <wps:spPr>
                          <a:xfrm flipV="1">
                            <a:off x="1888418" y="3570644"/>
                            <a:ext cx="2462482" cy="10296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4" name="Imagen 14"/>
                          <pic:cNvPicPr>
                            <a:picLocks noChangeAspect="1"/>
                          </pic:cNvPicPr>
                        </pic:nvPicPr>
                        <pic:blipFill>
                          <a:blip r:embed="rId10"/>
                          <a:stretch>
                            <a:fillRect/>
                          </a:stretch>
                        </pic:blipFill>
                        <pic:spPr>
                          <a:xfrm>
                            <a:off x="4028878" y="3986840"/>
                            <a:ext cx="1139030" cy="1122429"/>
                          </a:xfrm>
                          <a:prstGeom prst="rect">
                            <a:avLst/>
                          </a:prstGeom>
                        </pic:spPr>
                      </pic:pic>
                      <wps:wsp>
                        <wps:cNvPr id="15" name="Cuadro de texto 15"/>
                        <wps:cNvSpPr txBox="1"/>
                        <wps:spPr>
                          <a:xfrm>
                            <a:off x="3733800" y="1251390"/>
                            <a:ext cx="1838027"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2782A" w14:textId="77777777" w:rsidR="001B4106" w:rsidRPr="003B4827" w:rsidRDefault="001B4106" w:rsidP="00F97CE8">
                              <w:pPr>
                                <w:rPr>
                                  <w:rFonts w:ascii="Times New Roman" w:hAnsi="Times New Roman" w:cs="Times New Roman"/>
                                  <w:b/>
                                  <w:sz w:val="32"/>
                                  <w:szCs w:val="32"/>
                                </w:rPr>
                              </w:pPr>
                              <w:r w:rsidRPr="003B4827">
                                <w:rPr>
                                  <w:rFonts w:ascii="Times New Roman" w:hAnsi="Times New Roman" w:cs="Times New Roman"/>
                                  <w:b/>
                                  <w:sz w:val="32"/>
                                  <w:szCs w:val="32"/>
                                </w:rPr>
                                <w:t>Estado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30"/>
                        <wps:cNvSpPr txBox="1"/>
                        <wps:spPr>
                          <a:xfrm>
                            <a:off x="693741" y="314592"/>
                            <a:ext cx="712149"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19BC" w14:textId="5C8B4F5C" w:rsidR="001B4106" w:rsidRDefault="001B4106" w:rsidP="00F97CE8">
                              <w:pPr>
                                <w:pStyle w:val="NormalWeb"/>
                                <w:spacing w:before="0" w:beforeAutospacing="0" w:after="200" w:afterAutospacing="0" w:line="276" w:lineRule="auto"/>
                              </w:pPr>
                              <w:r>
                                <w:rPr>
                                  <w:rFonts w:eastAsia="Calibri"/>
                                  <w:sz w:val="16"/>
                                  <w:szCs w:val="16"/>
                                  <w:lang w:val="es-MX"/>
                                </w:rPr>
                                <w:t>99°77´56”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Cuadro de texto 30"/>
                        <wps:cNvSpPr txBox="1"/>
                        <wps:spPr>
                          <a:xfrm rot="16200000">
                            <a:off x="310209" y="621699"/>
                            <a:ext cx="645091"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E8974" w14:textId="77777777" w:rsidR="001B4106" w:rsidRDefault="001B4106" w:rsidP="00F97CE8">
                              <w:pPr>
                                <w:pStyle w:val="NormalWeb"/>
                                <w:spacing w:before="0" w:beforeAutospacing="0" w:after="200" w:afterAutospacing="0" w:line="276" w:lineRule="auto"/>
                              </w:pPr>
                              <w:r>
                                <w:rPr>
                                  <w:rFonts w:eastAsia="Calibri"/>
                                  <w:sz w:val="16"/>
                                  <w:szCs w:val="16"/>
                                  <w:lang w:val="es-MX"/>
                                </w:rPr>
                                <w:t>19°27´69”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Forma libre 18"/>
                        <wps:cNvSpPr/>
                        <wps:spPr>
                          <a:xfrm>
                            <a:off x="3922395" y="2814982"/>
                            <a:ext cx="205792" cy="305408"/>
                          </a:xfrm>
                          <a:custGeom>
                            <a:avLst/>
                            <a:gdLst>
                              <a:gd name="connsiteX0" fmla="*/ 20955 w 205792"/>
                              <a:gd name="connsiteY0" fmla="*/ 90143 h 305408"/>
                              <a:gd name="connsiteX1" fmla="*/ 11430 w 205792"/>
                              <a:gd name="connsiteY1" fmla="*/ 97763 h 305408"/>
                              <a:gd name="connsiteX2" fmla="*/ 5715 w 205792"/>
                              <a:gd name="connsiteY2" fmla="*/ 99668 h 305408"/>
                              <a:gd name="connsiteX3" fmla="*/ 3810 w 205792"/>
                              <a:gd name="connsiteY3" fmla="*/ 105383 h 305408"/>
                              <a:gd name="connsiteX4" fmla="*/ 0 w 205792"/>
                              <a:gd name="connsiteY4" fmla="*/ 132053 h 305408"/>
                              <a:gd name="connsiteX5" fmla="*/ 1905 w 205792"/>
                              <a:gd name="connsiteY5" fmla="*/ 139673 h 305408"/>
                              <a:gd name="connsiteX6" fmla="*/ 13335 w 205792"/>
                              <a:gd name="connsiteY6" fmla="*/ 147293 h 305408"/>
                              <a:gd name="connsiteX7" fmla="*/ 22860 w 205792"/>
                              <a:gd name="connsiteY7" fmla="*/ 164438 h 305408"/>
                              <a:gd name="connsiteX8" fmla="*/ 26670 w 205792"/>
                              <a:gd name="connsiteY8" fmla="*/ 170153 h 305408"/>
                              <a:gd name="connsiteX9" fmla="*/ 32385 w 205792"/>
                              <a:gd name="connsiteY9" fmla="*/ 173963 h 305408"/>
                              <a:gd name="connsiteX10" fmla="*/ 34290 w 205792"/>
                              <a:gd name="connsiteY10" fmla="*/ 179678 h 305408"/>
                              <a:gd name="connsiteX11" fmla="*/ 34290 w 205792"/>
                              <a:gd name="connsiteY11" fmla="*/ 198728 h 305408"/>
                              <a:gd name="connsiteX12" fmla="*/ 45720 w 205792"/>
                              <a:gd name="connsiteY12" fmla="*/ 202538 h 305408"/>
                              <a:gd name="connsiteX13" fmla="*/ 51435 w 205792"/>
                              <a:gd name="connsiteY13" fmla="*/ 213968 h 305408"/>
                              <a:gd name="connsiteX14" fmla="*/ 55245 w 205792"/>
                              <a:gd name="connsiteY14" fmla="*/ 219683 h 305408"/>
                              <a:gd name="connsiteX15" fmla="*/ 59055 w 205792"/>
                              <a:gd name="connsiteY15" fmla="*/ 234923 h 305408"/>
                              <a:gd name="connsiteX16" fmla="*/ 57150 w 205792"/>
                              <a:gd name="connsiteY16" fmla="*/ 250163 h 305408"/>
                              <a:gd name="connsiteX17" fmla="*/ 49530 w 205792"/>
                              <a:gd name="connsiteY17" fmla="*/ 261593 h 305408"/>
                              <a:gd name="connsiteX18" fmla="*/ 45720 w 205792"/>
                              <a:gd name="connsiteY18" fmla="*/ 274928 h 305408"/>
                              <a:gd name="connsiteX19" fmla="*/ 47625 w 205792"/>
                              <a:gd name="connsiteY19" fmla="*/ 292073 h 305408"/>
                              <a:gd name="connsiteX20" fmla="*/ 70485 w 205792"/>
                              <a:gd name="connsiteY20" fmla="*/ 293978 h 305408"/>
                              <a:gd name="connsiteX21" fmla="*/ 81915 w 205792"/>
                              <a:gd name="connsiteY21" fmla="*/ 295883 h 305408"/>
                              <a:gd name="connsiteX22" fmla="*/ 93345 w 205792"/>
                              <a:gd name="connsiteY22" fmla="*/ 299693 h 305408"/>
                              <a:gd name="connsiteX23" fmla="*/ 99060 w 205792"/>
                              <a:gd name="connsiteY23" fmla="*/ 301598 h 305408"/>
                              <a:gd name="connsiteX24" fmla="*/ 106680 w 205792"/>
                              <a:gd name="connsiteY24" fmla="*/ 305408 h 305408"/>
                              <a:gd name="connsiteX25" fmla="*/ 120015 w 205792"/>
                              <a:gd name="connsiteY25" fmla="*/ 303503 h 305408"/>
                              <a:gd name="connsiteX26" fmla="*/ 127635 w 205792"/>
                              <a:gd name="connsiteY26" fmla="*/ 293978 h 305408"/>
                              <a:gd name="connsiteX27" fmla="*/ 131445 w 205792"/>
                              <a:gd name="connsiteY27" fmla="*/ 288263 h 305408"/>
                              <a:gd name="connsiteX28" fmla="*/ 129540 w 205792"/>
                              <a:gd name="connsiteY28" fmla="*/ 278738 h 305408"/>
                              <a:gd name="connsiteX29" fmla="*/ 127635 w 205792"/>
                              <a:gd name="connsiteY29" fmla="*/ 273023 h 305408"/>
                              <a:gd name="connsiteX30" fmla="*/ 121920 w 205792"/>
                              <a:gd name="connsiteY30" fmla="*/ 271118 h 305408"/>
                              <a:gd name="connsiteX31" fmla="*/ 110490 w 205792"/>
                              <a:gd name="connsiteY31" fmla="*/ 261593 h 305408"/>
                              <a:gd name="connsiteX32" fmla="*/ 106680 w 205792"/>
                              <a:gd name="connsiteY32" fmla="*/ 255878 h 305408"/>
                              <a:gd name="connsiteX33" fmla="*/ 102870 w 205792"/>
                              <a:gd name="connsiteY33" fmla="*/ 244448 h 305408"/>
                              <a:gd name="connsiteX34" fmla="*/ 104775 w 205792"/>
                              <a:gd name="connsiteY34" fmla="*/ 234923 h 305408"/>
                              <a:gd name="connsiteX35" fmla="*/ 116205 w 205792"/>
                              <a:gd name="connsiteY35" fmla="*/ 231113 h 305408"/>
                              <a:gd name="connsiteX36" fmla="*/ 129540 w 205792"/>
                              <a:gd name="connsiteY36" fmla="*/ 227303 h 305408"/>
                              <a:gd name="connsiteX37" fmla="*/ 135255 w 205792"/>
                              <a:gd name="connsiteY37" fmla="*/ 225398 h 305408"/>
                              <a:gd name="connsiteX38" fmla="*/ 137160 w 205792"/>
                              <a:gd name="connsiteY38" fmla="*/ 219683 h 305408"/>
                              <a:gd name="connsiteX39" fmla="*/ 137160 w 205792"/>
                              <a:gd name="connsiteY39" fmla="*/ 170153 h 305408"/>
                              <a:gd name="connsiteX40" fmla="*/ 148590 w 205792"/>
                              <a:gd name="connsiteY40" fmla="*/ 164438 h 305408"/>
                              <a:gd name="connsiteX41" fmla="*/ 154305 w 205792"/>
                              <a:gd name="connsiteY41" fmla="*/ 160628 h 305408"/>
                              <a:gd name="connsiteX42" fmla="*/ 161925 w 205792"/>
                              <a:gd name="connsiteY42" fmla="*/ 158723 h 305408"/>
                              <a:gd name="connsiteX43" fmla="*/ 167640 w 205792"/>
                              <a:gd name="connsiteY43" fmla="*/ 156818 h 305408"/>
                              <a:gd name="connsiteX44" fmla="*/ 169545 w 205792"/>
                              <a:gd name="connsiteY44" fmla="*/ 151103 h 305408"/>
                              <a:gd name="connsiteX45" fmla="*/ 171450 w 205792"/>
                              <a:gd name="connsiteY45" fmla="*/ 135863 h 305408"/>
                              <a:gd name="connsiteX46" fmla="*/ 175260 w 205792"/>
                              <a:gd name="connsiteY46" fmla="*/ 130148 h 305408"/>
                              <a:gd name="connsiteX47" fmla="*/ 182880 w 205792"/>
                              <a:gd name="connsiteY47" fmla="*/ 113003 h 305408"/>
                              <a:gd name="connsiteX48" fmla="*/ 184785 w 205792"/>
                              <a:gd name="connsiteY48" fmla="*/ 92048 h 305408"/>
                              <a:gd name="connsiteX49" fmla="*/ 182880 w 205792"/>
                              <a:gd name="connsiteY49" fmla="*/ 67283 h 305408"/>
                              <a:gd name="connsiteX50" fmla="*/ 188595 w 205792"/>
                              <a:gd name="connsiteY50" fmla="*/ 63473 h 305408"/>
                              <a:gd name="connsiteX51" fmla="*/ 200025 w 205792"/>
                              <a:gd name="connsiteY51" fmla="*/ 59663 h 305408"/>
                              <a:gd name="connsiteX52" fmla="*/ 203835 w 205792"/>
                              <a:gd name="connsiteY52" fmla="*/ 53948 h 305408"/>
                              <a:gd name="connsiteX53" fmla="*/ 203835 w 205792"/>
                              <a:gd name="connsiteY53" fmla="*/ 29183 h 305408"/>
                              <a:gd name="connsiteX54" fmla="*/ 198120 w 205792"/>
                              <a:gd name="connsiteY54" fmla="*/ 27278 h 305408"/>
                              <a:gd name="connsiteX55" fmla="*/ 186690 w 205792"/>
                              <a:gd name="connsiteY55" fmla="*/ 19658 h 305408"/>
                              <a:gd name="connsiteX56" fmla="*/ 180975 w 205792"/>
                              <a:gd name="connsiteY56" fmla="*/ 15848 h 305408"/>
                              <a:gd name="connsiteX57" fmla="*/ 175260 w 205792"/>
                              <a:gd name="connsiteY57" fmla="*/ 12038 h 305408"/>
                              <a:gd name="connsiteX58" fmla="*/ 148590 w 205792"/>
                              <a:gd name="connsiteY58" fmla="*/ 2513 h 305408"/>
                              <a:gd name="connsiteX59" fmla="*/ 142875 w 205792"/>
                              <a:gd name="connsiteY59" fmla="*/ 4418 h 305408"/>
                              <a:gd name="connsiteX60" fmla="*/ 140970 w 205792"/>
                              <a:gd name="connsiteY60" fmla="*/ 10133 h 305408"/>
                              <a:gd name="connsiteX61" fmla="*/ 139065 w 205792"/>
                              <a:gd name="connsiteY61" fmla="*/ 29183 h 305408"/>
                              <a:gd name="connsiteX62" fmla="*/ 137160 w 205792"/>
                              <a:gd name="connsiteY62" fmla="*/ 38708 h 305408"/>
                              <a:gd name="connsiteX63" fmla="*/ 127635 w 205792"/>
                              <a:gd name="connsiteY63" fmla="*/ 48233 h 305408"/>
                              <a:gd name="connsiteX64" fmla="*/ 121920 w 205792"/>
                              <a:gd name="connsiteY64" fmla="*/ 50138 h 305408"/>
                              <a:gd name="connsiteX65" fmla="*/ 106680 w 205792"/>
                              <a:gd name="connsiteY65" fmla="*/ 48233 h 305408"/>
                              <a:gd name="connsiteX66" fmla="*/ 100965 w 205792"/>
                              <a:gd name="connsiteY66" fmla="*/ 36803 h 305408"/>
                              <a:gd name="connsiteX67" fmla="*/ 89535 w 205792"/>
                              <a:gd name="connsiteY67" fmla="*/ 27278 h 305408"/>
                              <a:gd name="connsiteX68" fmla="*/ 83820 w 205792"/>
                              <a:gd name="connsiteY68" fmla="*/ 25373 h 305408"/>
                              <a:gd name="connsiteX69" fmla="*/ 80010 w 205792"/>
                              <a:gd name="connsiteY69" fmla="*/ 19658 h 305408"/>
                              <a:gd name="connsiteX70" fmla="*/ 74295 w 205792"/>
                              <a:gd name="connsiteY70" fmla="*/ 17753 h 305408"/>
                              <a:gd name="connsiteX71" fmla="*/ 68580 w 205792"/>
                              <a:gd name="connsiteY71" fmla="*/ 13943 h 305408"/>
                              <a:gd name="connsiteX72" fmla="*/ 49530 w 205792"/>
                              <a:gd name="connsiteY72" fmla="*/ 19658 h 305408"/>
                              <a:gd name="connsiteX73" fmla="*/ 41910 w 205792"/>
                              <a:gd name="connsiteY73" fmla="*/ 31088 h 305408"/>
                              <a:gd name="connsiteX74" fmla="*/ 30480 w 205792"/>
                              <a:gd name="connsiteY74" fmla="*/ 36803 h 305408"/>
                              <a:gd name="connsiteX75" fmla="*/ 24765 w 205792"/>
                              <a:gd name="connsiteY75" fmla="*/ 48233 h 305408"/>
                              <a:gd name="connsiteX76" fmla="*/ 20955 w 205792"/>
                              <a:gd name="connsiteY76" fmla="*/ 90143 h 305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205792" h="305408">
                                <a:moveTo>
                                  <a:pt x="20955" y="90143"/>
                                </a:moveTo>
                                <a:cubicBezTo>
                                  <a:pt x="18733" y="98398"/>
                                  <a:pt x="14878" y="95608"/>
                                  <a:pt x="11430" y="97763"/>
                                </a:cubicBezTo>
                                <a:cubicBezTo>
                                  <a:pt x="9727" y="98827"/>
                                  <a:pt x="7135" y="98248"/>
                                  <a:pt x="5715" y="99668"/>
                                </a:cubicBezTo>
                                <a:cubicBezTo>
                                  <a:pt x="4295" y="101088"/>
                                  <a:pt x="4246" y="103423"/>
                                  <a:pt x="3810" y="105383"/>
                                </a:cubicBezTo>
                                <a:cubicBezTo>
                                  <a:pt x="2240" y="112446"/>
                                  <a:pt x="824" y="125462"/>
                                  <a:pt x="0" y="132053"/>
                                </a:cubicBezTo>
                                <a:cubicBezTo>
                                  <a:pt x="635" y="134593"/>
                                  <a:pt x="181" y="137703"/>
                                  <a:pt x="1905" y="139673"/>
                                </a:cubicBezTo>
                                <a:cubicBezTo>
                                  <a:pt x="4920" y="143119"/>
                                  <a:pt x="13335" y="147293"/>
                                  <a:pt x="13335" y="147293"/>
                                </a:cubicBezTo>
                                <a:cubicBezTo>
                                  <a:pt x="16688" y="157352"/>
                                  <a:pt x="14126" y="151337"/>
                                  <a:pt x="22860" y="164438"/>
                                </a:cubicBezTo>
                                <a:cubicBezTo>
                                  <a:pt x="24130" y="166343"/>
                                  <a:pt x="24765" y="168883"/>
                                  <a:pt x="26670" y="170153"/>
                                </a:cubicBezTo>
                                <a:lnTo>
                                  <a:pt x="32385" y="173963"/>
                                </a:lnTo>
                                <a:cubicBezTo>
                                  <a:pt x="33020" y="175868"/>
                                  <a:pt x="34290" y="177670"/>
                                  <a:pt x="34290" y="179678"/>
                                </a:cubicBezTo>
                                <a:cubicBezTo>
                                  <a:pt x="34290" y="188334"/>
                                  <a:pt x="24666" y="186355"/>
                                  <a:pt x="34290" y="198728"/>
                                </a:cubicBezTo>
                                <a:cubicBezTo>
                                  <a:pt x="36756" y="201898"/>
                                  <a:pt x="45720" y="202538"/>
                                  <a:pt x="45720" y="202538"/>
                                </a:cubicBezTo>
                                <a:cubicBezTo>
                                  <a:pt x="56639" y="218916"/>
                                  <a:pt x="43548" y="198194"/>
                                  <a:pt x="51435" y="213968"/>
                                </a:cubicBezTo>
                                <a:cubicBezTo>
                                  <a:pt x="52459" y="216016"/>
                                  <a:pt x="54221" y="217635"/>
                                  <a:pt x="55245" y="219683"/>
                                </a:cubicBezTo>
                                <a:cubicBezTo>
                                  <a:pt x="57198" y="223588"/>
                                  <a:pt x="58330" y="231300"/>
                                  <a:pt x="59055" y="234923"/>
                                </a:cubicBezTo>
                                <a:cubicBezTo>
                                  <a:pt x="58420" y="240003"/>
                                  <a:pt x="58872" y="245342"/>
                                  <a:pt x="57150" y="250163"/>
                                </a:cubicBezTo>
                                <a:cubicBezTo>
                                  <a:pt x="55610" y="254475"/>
                                  <a:pt x="50978" y="257249"/>
                                  <a:pt x="49530" y="261593"/>
                                </a:cubicBezTo>
                                <a:cubicBezTo>
                                  <a:pt x="46797" y="269792"/>
                                  <a:pt x="48112" y="265360"/>
                                  <a:pt x="45720" y="274928"/>
                                </a:cubicBezTo>
                                <a:cubicBezTo>
                                  <a:pt x="46355" y="280643"/>
                                  <a:pt x="45660" y="286669"/>
                                  <a:pt x="47625" y="292073"/>
                                </a:cubicBezTo>
                                <a:cubicBezTo>
                                  <a:pt x="50479" y="299922"/>
                                  <a:pt x="70266" y="294002"/>
                                  <a:pt x="70485" y="293978"/>
                                </a:cubicBezTo>
                                <a:cubicBezTo>
                                  <a:pt x="74295" y="294613"/>
                                  <a:pt x="78168" y="294946"/>
                                  <a:pt x="81915" y="295883"/>
                                </a:cubicBezTo>
                                <a:cubicBezTo>
                                  <a:pt x="85811" y="296857"/>
                                  <a:pt x="89535" y="298423"/>
                                  <a:pt x="93345" y="299693"/>
                                </a:cubicBezTo>
                                <a:cubicBezTo>
                                  <a:pt x="95250" y="300328"/>
                                  <a:pt x="97264" y="300700"/>
                                  <a:pt x="99060" y="301598"/>
                                </a:cubicBezTo>
                                <a:lnTo>
                                  <a:pt x="106680" y="305408"/>
                                </a:lnTo>
                                <a:cubicBezTo>
                                  <a:pt x="111125" y="304773"/>
                                  <a:pt x="115714" y="304793"/>
                                  <a:pt x="120015" y="303503"/>
                                </a:cubicBezTo>
                                <a:cubicBezTo>
                                  <a:pt x="127571" y="301236"/>
                                  <a:pt x="124857" y="299535"/>
                                  <a:pt x="127635" y="293978"/>
                                </a:cubicBezTo>
                                <a:cubicBezTo>
                                  <a:pt x="128659" y="291930"/>
                                  <a:pt x="130175" y="290168"/>
                                  <a:pt x="131445" y="288263"/>
                                </a:cubicBezTo>
                                <a:cubicBezTo>
                                  <a:pt x="130810" y="285088"/>
                                  <a:pt x="130325" y="281879"/>
                                  <a:pt x="129540" y="278738"/>
                                </a:cubicBezTo>
                                <a:cubicBezTo>
                                  <a:pt x="129053" y="276790"/>
                                  <a:pt x="129055" y="274443"/>
                                  <a:pt x="127635" y="273023"/>
                                </a:cubicBezTo>
                                <a:cubicBezTo>
                                  <a:pt x="126215" y="271603"/>
                                  <a:pt x="123716" y="272016"/>
                                  <a:pt x="121920" y="271118"/>
                                </a:cubicBezTo>
                                <a:cubicBezTo>
                                  <a:pt x="117639" y="268977"/>
                                  <a:pt x="113499" y="265204"/>
                                  <a:pt x="110490" y="261593"/>
                                </a:cubicBezTo>
                                <a:cubicBezTo>
                                  <a:pt x="109024" y="259834"/>
                                  <a:pt x="107610" y="257970"/>
                                  <a:pt x="106680" y="255878"/>
                                </a:cubicBezTo>
                                <a:cubicBezTo>
                                  <a:pt x="105049" y="252208"/>
                                  <a:pt x="102870" y="244448"/>
                                  <a:pt x="102870" y="244448"/>
                                </a:cubicBezTo>
                                <a:cubicBezTo>
                                  <a:pt x="103505" y="241273"/>
                                  <a:pt x="102485" y="237213"/>
                                  <a:pt x="104775" y="234923"/>
                                </a:cubicBezTo>
                                <a:cubicBezTo>
                                  <a:pt x="107615" y="232083"/>
                                  <a:pt x="112395" y="232383"/>
                                  <a:pt x="116205" y="231113"/>
                                </a:cubicBezTo>
                                <a:cubicBezTo>
                                  <a:pt x="129908" y="226545"/>
                                  <a:pt x="112796" y="232087"/>
                                  <a:pt x="129540" y="227303"/>
                                </a:cubicBezTo>
                                <a:cubicBezTo>
                                  <a:pt x="131471" y="226751"/>
                                  <a:pt x="133350" y="226033"/>
                                  <a:pt x="135255" y="225398"/>
                                </a:cubicBezTo>
                                <a:cubicBezTo>
                                  <a:pt x="135890" y="223493"/>
                                  <a:pt x="137160" y="221691"/>
                                  <a:pt x="137160" y="219683"/>
                                </a:cubicBezTo>
                                <a:cubicBezTo>
                                  <a:pt x="137160" y="208507"/>
                                  <a:pt x="132798" y="183238"/>
                                  <a:pt x="137160" y="170153"/>
                                </a:cubicBezTo>
                                <a:cubicBezTo>
                                  <a:pt x="138252" y="166877"/>
                                  <a:pt x="146223" y="165621"/>
                                  <a:pt x="148590" y="164438"/>
                                </a:cubicBezTo>
                                <a:cubicBezTo>
                                  <a:pt x="150638" y="163414"/>
                                  <a:pt x="152201" y="161530"/>
                                  <a:pt x="154305" y="160628"/>
                                </a:cubicBezTo>
                                <a:cubicBezTo>
                                  <a:pt x="156711" y="159597"/>
                                  <a:pt x="159408" y="159442"/>
                                  <a:pt x="161925" y="158723"/>
                                </a:cubicBezTo>
                                <a:cubicBezTo>
                                  <a:pt x="163856" y="158171"/>
                                  <a:pt x="165735" y="157453"/>
                                  <a:pt x="167640" y="156818"/>
                                </a:cubicBezTo>
                                <a:cubicBezTo>
                                  <a:pt x="168275" y="154913"/>
                                  <a:pt x="169186" y="153079"/>
                                  <a:pt x="169545" y="151103"/>
                                </a:cubicBezTo>
                                <a:cubicBezTo>
                                  <a:pt x="170461" y="146066"/>
                                  <a:pt x="170103" y="140802"/>
                                  <a:pt x="171450" y="135863"/>
                                </a:cubicBezTo>
                                <a:cubicBezTo>
                                  <a:pt x="172052" y="133654"/>
                                  <a:pt x="174330" y="132240"/>
                                  <a:pt x="175260" y="130148"/>
                                </a:cubicBezTo>
                                <a:cubicBezTo>
                                  <a:pt x="184328" y="109745"/>
                                  <a:pt x="174257" y="125937"/>
                                  <a:pt x="182880" y="113003"/>
                                </a:cubicBezTo>
                                <a:cubicBezTo>
                                  <a:pt x="183515" y="106018"/>
                                  <a:pt x="184785" y="99062"/>
                                  <a:pt x="184785" y="92048"/>
                                </a:cubicBezTo>
                                <a:cubicBezTo>
                                  <a:pt x="184785" y="83769"/>
                                  <a:pt x="181786" y="75490"/>
                                  <a:pt x="182880" y="67283"/>
                                </a:cubicBezTo>
                                <a:cubicBezTo>
                                  <a:pt x="183183" y="65014"/>
                                  <a:pt x="186503" y="64403"/>
                                  <a:pt x="188595" y="63473"/>
                                </a:cubicBezTo>
                                <a:cubicBezTo>
                                  <a:pt x="192265" y="61842"/>
                                  <a:pt x="200025" y="59663"/>
                                  <a:pt x="200025" y="59663"/>
                                </a:cubicBezTo>
                                <a:cubicBezTo>
                                  <a:pt x="201295" y="57758"/>
                                  <a:pt x="203111" y="56120"/>
                                  <a:pt x="203835" y="53948"/>
                                </a:cubicBezTo>
                                <a:cubicBezTo>
                                  <a:pt x="205955" y="47587"/>
                                  <a:pt x="206894" y="35301"/>
                                  <a:pt x="203835" y="29183"/>
                                </a:cubicBezTo>
                                <a:cubicBezTo>
                                  <a:pt x="202937" y="27387"/>
                                  <a:pt x="199875" y="28253"/>
                                  <a:pt x="198120" y="27278"/>
                                </a:cubicBezTo>
                                <a:cubicBezTo>
                                  <a:pt x="194117" y="25054"/>
                                  <a:pt x="190500" y="22198"/>
                                  <a:pt x="186690" y="19658"/>
                                </a:cubicBezTo>
                                <a:lnTo>
                                  <a:pt x="180975" y="15848"/>
                                </a:lnTo>
                                <a:lnTo>
                                  <a:pt x="175260" y="12038"/>
                                </a:lnTo>
                                <a:cubicBezTo>
                                  <a:pt x="164100" y="-4702"/>
                                  <a:pt x="172196" y="152"/>
                                  <a:pt x="148590" y="2513"/>
                                </a:cubicBezTo>
                                <a:cubicBezTo>
                                  <a:pt x="146685" y="3148"/>
                                  <a:pt x="144295" y="2998"/>
                                  <a:pt x="142875" y="4418"/>
                                </a:cubicBezTo>
                                <a:cubicBezTo>
                                  <a:pt x="141455" y="5838"/>
                                  <a:pt x="141275" y="8148"/>
                                  <a:pt x="140970" y="10133"/>
                                </a:cubicBezTo>
                                <a:cubicBezTo>
                                  <a:pt x="140000" y="16440"/>
                                  <a:pt x="139908" y="22857"/>
                                  <a:pt x="139065" y="29183"/>
                                </a:cubicBezTo>
                                <a:cubicBezTo>
                                  <a:pt x="138637" y="32392"/>
                                  <a:pt x="138297" y="35676"/>
                                  <a:pt x="137160" y="38708"/>
                                </a:cubicBezTo>
                                <a:cubicBezTo>
                                  <a:pt x="135402" y="43397"/>
                                  <a:pt x="131933" y="46084"/>
                                  <a:pt x="127635" y="48233"/>
                                </a:cubicBezTo>
                                <a:cubicBezTo>
                                  <a:pt x="125839" y="49131"/>
                                  <a:pt x="123825" y="49503"/>
                                  <a:pt x="121920" y="50138"/>
                                </a:cubicBezTo>
                                <a:cubicBezTo>
                                  <a:pt x="116840" y="49503"/>
                                  <a:pt x="111433" y="50134"/>
                                  <a:pt x="106680" y="48233"/>
                                </a:cubicBezTo>
                                <a:cubicBezTo>
                                  <a:pt x="102592" y="46598"/>
                                  <a:pt x="102861" y="39646"/>
                                  <a:pt x="100965" y="36803"/>
                                </a:cubicBezTo>
                                <a:cubicBezTo>
                                  <a:pt x="98858" y="33643"/>
                                  <a:pt x="93049" y="29035"/>
                                  <a:pt x="89535" y="27278"/>
                                </a:cubicBezTo>
                                <a:cubicBezTo>
                                  <a:pt x="87739" y="26380"/>
                                  <a:pt x="85725" y="26008"/>
                                  <a:pt x="83820" y="25373"/>
                                </a:cubicBezTo>
                                <a:cubicBezTo>
                                  <a:pt x="82550" y="23468"/>
                                  <a:pt x="81798" y="21088"/>
                                  <a:pt x="80010" y="19658"/>
                                </a:cubicBezTo>
                                <a:cubicBezTo>
                                  <a:pt x="78442" y="18404"/>
                                  <a:pt x="76091" y="18651"/>
                                  <a:pt x="74295" y="17753"/>
                                </a:cubicBezTo>
                                <a:cubicBezTo>
                                  <a:pt x="72247" y="16729"/>
                                  <a:pt x="70485" y="15213"/>
                                  <a:pt x="68580" y="13943"/>
                                </a:cubicBezTo>
                                <a:cubicBezTo>
                                  <a:pt x="61805" y="14911"/>
                                  <a:pt x="54481" y="14000"/>
                                  <a:pt x="49530" y="19658"/>
                                </a:cubicBezTo>
                                <a:cubicBezTo>
                                  <a:pt x="46515" y="23104"/>
                                  <a:pt x="46254" y="29640"/>
                                  <a:pt x="41910" y="31088"/>
                                </a:cubicBezTo>
                                <a:cubicBezTo>
                                  <a:pt x="34023" y="33717"/>
                                  <a:pt x="37866" y="31879"/>
                                  <a:pt x="30480" y="36803"/>
                                </a:cubicBezTo>
                                <a:cubicBezTo>
                                  <a:pt x="25692" y="51168"/>
                                  <a:pt x="32151" y="33461"/>
                                  <a:pt x="24765" y="48233"/>
                                </a:cubicBezTo>
                                <a:cubicBezTo>
                                  <a:pt x="20387" y="56989"/>
                                  <a:pt x="23177" y="81888"/>
                                  <a:pt x="20955" y="90143"/>
                                </a:cubicBezTo>
                                <a:close/>
                              </a:path>
                            </a:pathLst>
                          </a:cu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rma libre 19"/>
                        <wps:cNvSpPr/>
                        <wps:spPr>
                          <a:xfrm>
                            <a:off x="708320" y="474640"/>
                            <a:ext cx="1006475" cy="1301750"/>
                          </a:xfrm>
                          <a:custGeom>
                            <a:avLst/>
                            <a:gdLst>
                              <a:gd name="connsiteX0" fmla="*/ 238760 w 1006485"/>
                              <a:gd name="connsiteY0" fmla="*/ 1385 h 1301865"/>
                              <a:gd name="connsiteX1" fmla="*/ 259080 w 1006485"/>
                              <a:gd name="connsiteY1" fmla="*/ 26785 h 1301865"/>
                              <a:gd name="connsiteX2" fmla="*/ 274320 w 1006485"/>
                              <a:gd name="connsiteY2" fmla="*/ 31865 h 1301865"/>
                              <a:gd name="connsiteX3" fmla="*/ 289560 w 1006485"/>
                              <a:gd name="connsiteY3" fmla="*/ 42025 h 1301865"/>
                              <a:gd name="connsiteX4" fmla="*/ 381000 w 1006485"/>
                              <a:gd name="connsiteY4" fmla="*/ 52185 h 1301865"/>
                              <a:gd name="connsiteX5" fmla="*/ 436880 w 1006485"/>
                              <a:gd name="connsiteY5" fmla="*/ 57265 h 1301865"/>
                              <a:gd name="connsiteX6" fmla="*/ 467360 w 1006485"/>
                              <a:gd name="connsiteY6" fmla="*/ 47105 h 1301865"/>
                              <a:gd name="connsiteX7" fmla="*/ 477520 w 1006485"/>
                              <a:gd name="connsiteY7" fmla="*/ 102985 h 1301865"/>
                              <a:gd name="connsiteX8" fmla="*/ 492760 w 1006485"/>
                              <a:gd name="connsiteY8" fmla="*/ 133465 h 1301865"/>
                              <a:gd name="connsiteX9" fmla="*/ 497840 w 1006485"/>
                              <a:gd name="connsiteY9" fmla="*/ 169025 h 1301865"/>
                              <a:gd name="connsiteX10" fmla="*/ 502920 w 1006485"/>
                              <a:gd name="connsiteY10" fmla="*/ 189345 h 1301865"/>
                              <a:gd name="connsiteX11" fmla="*/ 518160 w 1006485"/>
                              <a:gd name="connsiteY11" fmla="*/ 194425 h 1301865"/>
                              <a:gd name="connsiteX12" fmla="*/ 523240 w 1006485"/>
                              <a:gd name="connsiteY12" fmla="*/ 179185 h 1301865"/>
                              <a:gd name="connsiteX13" fmla="*/ 528320 w 1006485"/>
                              <a:gd name="connsiteY13" fmla="*/ 143625 h 1301865"/>
                              <a:gd name="connsiteX14" fmla="*/ 543560 w 1006485"/>
                              <a:gd name="connsiteY14" fmla="*/ 138545 h 1301865"/>
                              <a:gd name="connsiteX15" fmla="*/ 558800 w 1006485"/>
                              <a:gd name="connsiteY15" fmla="*/ 128385 h 1301865"/>
                              <a:gd name="connsiteX16" fmla="*/ 563880 w 1006485"/>
                              <a:gd name="connsiteY16" fmla="*/ 72505 h 1301865"/>
                              <a:gd name="connsiteX17" fmla="*/ 579120 w 1006485"/>
                              <a:gd name="connsiteY17" fmla="*/ 62345 h 1301865"/>
                              <a:gd name="connsiteX18" fmla="*/ 619760 w 1006485"/>
                              <a:gd name="connsiteY18" fmla="*/ 57265 h 1301865"/>
                              <a:gd name="connsiteX19" fmla="*/ 701040 w 1006485"/>
                              <a:gd name="connsiteY19" fmla="*/ 62345 h 1301865"/>
                              <a:gd name="connsiteX20" fmla="*/ 726440 w 1006485"/>
                              <a:gd name="connsiteY20" fmla="*/ 67425 h 1301865"/>
                              <a:gd name="connsiteX21" fmla="*/ 741680 w 1006485"/>
                              <a:gd name="connsiteY21" fmla="*/ 72505 h 1301865"/>
                              <a:gd name="connsiteX22" fmla="*/ 807720 w 1006485"/>
                              <a:gd name="connsiteY22" fmla="*/ 77585 h 1301865"/>
                              <a:gd name="connsiteX23" fmla="*/ 817880 w 1006485"/>
                              <a:gd name="connsiteY23" fmla="*/ 92825 h 1301865"/>
                              <a:gd name="connsiteX24" fmla="*/ 828040 w 1006485"/>
                              <a:gd name="connsiteY24" fmla="*/ 128385 h 1301865"/>
                              <a:gd name="connsiteX25" fmla="*/ 833120 w 1006485"/>
                              <a:gd name="connsiteY25" fmla="*/ 143625 h 1301865"/>
                              <a:gd name="connsiteX26" fmla="*/ 828040 w 1006485"/>
                              <a:gd name="connsiteY26" fmla="*/ 199505 h 1301865"/>
                              <a:gd name="connsiteX27" fmla="*/ 817880 w 1006485"/>
                              <a:gd name="connsiteY27" fmla="*/ 229985 h 1301865"/>
                              <a:gd name="connsiteX28" fmla="*/ 812800 w 1006485"/>
                              <a:gd name="connsiteY28" fmla="*/ 245225 h 1301865"/>
                              <a:gd name="connsiteX29" fmla="*/ 807720 w 1006485"/>
                              <a:gd name="connsiteY29" fmla="*/ 301105 h 1301865"/>
                              <a:gd name="connsiteX30" fmla="*/ 797560 w 1006485"/>
                              <a:gd name="connsiteY30" fmla="*/ 331585 h 1301865"/>
                              <a:gd name="connsiteX31" fmla="*/ 792480 w 1006485"/>
                              <a:gd name="connsiteY31" fmla="*/ 392545 h 1301865"/>
                              <a:gd name="connsiteX32" fmla="*/ 777240 w 1006485"/>
                              <a:gd name="connsiteY32" fmla="*/ 402705 h 1301865"/>
                              <a:gd name="connsiteX33" fmla="*/ 746760 w 1006485"/>
                              <a:gd name="connsiteY33" fmla="*/ 453505 h 1301865"/>
                              <a:gd name="connsiteX34" fmla="*/ 751840 w 1006485"/>
                              <a:gd name="connsiteY34" fmla="*/ 478905 h 1301865"/>
                              <a:gd name="connsiteX35" fmla="*/ 741680 w 1006485"/>
                              <a:gd name="connsiteY35" fmla="*/ 575425 h 1301865"/>
                              <a:gd name="connsiteX36" fmla="*/ 736600 w 1006485"/>
                              <a:gd name="connsiteY36" fmla="*/ 702425 h 1301865"/>
                              <a:gd name="connsiteX37" fmla="*/ 731520 w 1006485"/>
                              <a:gd name="connsiteY37" fmla="*/ 717665 h 1301865"/>
                              <a:gd name="connsiteX38" fmla="*/ 716280 w 1006485"/>
                              <a:gd name="connsiteY38" fmla="*/ 768465 h 1301865"/>
                              <a:gd name="connsiteX39" fmla="*/ 711200 w 1006485"/>
                              <a:gd name="connsiteY39" fmla="*/ 783705 h 1301865"/>
                              <a:gd name="connsiteX40" fmla="*/ 706120 w 1006485"/>
                              <a:gd name="connsiteY40" fmla="*/ 798945 h 1301865"/>
                              <a:gd name="connsiteX41" fmla="*/ 711200 w 1006485"/>
                              <a:gd name="connsiteY41" fmla="*/ 819265 h 1301865"/>
                              <a:gd name="connsiteX42" fmla="*/ 767080 w 1006485"/>
                              <a:gd name="connsiteY42" fmla="*/ 804025 h 1301865"/>
                              <a:gd name="connsiteX43" fmla="*/ 807720 w 1006485"/>
                              <a:gd name="connsiteY43" fmla="*/ 778625 h 1301865"/>
                              <a:gd name="connsiteX44" fmla="*/ 822960 w 1006485"/>
                              <a:gd name="connsiteY44" fmla="*/ 773545 h 1301865"/>
                              <a:gd name="connsiteX45" fmla="*/ 863600 w 1006485"/>
                              <a:gd name="connsiteY45" fmla="*/ 763385 h 1301865"/>
                              <a:gd name="connsiteX46" fmla="*/ 899160 w 1006485"/>
                              <a:gd name="connsiteY46" fmla="*/ 753225 h 1301865"/>
                              <a:gd name="connsiteX47" fmla="*/ 914400 w 1006485"/>
                              <a:gd name="connsiteY47" fmla="*/ 748145 h 1301865"/>
                              <a:gd name="connsiteX48" fmla="*/ 939800 w 1006485"/>
                              <a:gd name="connsiteY48" fmla="*/ 743065 h 1301865"/>
                              <a:gd name="connsiteX49" fmla="*/ 970280 w 1006485"/>
                              <a:gd name="connsiteY49" fmla="*/ 732905 h 1301865"/>
                              <a:gd name="connsiteX50" fmla="*/ 990600 w 1006485"/>
                              <a:gd name="connsiteY50" fmla="*/ 727825 h 1301865"/>
                              <a:gd name="connsiteX51" fmla="*/ 1005840 w 1006485"/>
                              <a:gd name="connsiteY51" fmla="*/ 722745 h 1301865"/>
                              <a:gd name="connsiteX52" fmla="*/ 975360 w 1006485"/>
                              <a:gd name="connsiteY52" fmla="*/ 743065 h 1301865"/>
                              <a:gd name="connsiteX53" fmla="*/ 960120 w 1006485"/>
                              <a:gd name="connsiteY53" fmla="*/ 753225 h 1301865"/>
                              <a:gd name="connsiteX54" fmla="*/ 944880 w 1006485"/>
                              <a:gd name="connsiteY54" fmla="*/ 768465 h 1301865"/>
                              <a:gd name="connsiteX55" fmla="*/ 929640 w 1006485"/>
                              <a:gd name="connsiteY55" fmla="*/ 773545 h 1301865"/>
                              <a:gd name="connsiteX56" fmla="*/ 909320 w 1006485"/>
                              <a:gd name="connsiteY56" fmla="*/ 783705 h 1301865"/>
                              <a:gd name="connsiteX57" fmla="*/ 878840 w 1006485"/>
                              <a:gd name="connsiteY57" fmla="*/ 809105 h 1301865"/>
                              <a:gd name="connsiteX58" fmla="*/ 863600 w 1006485"/>
                              <a:gd name="connsiteY58" fmla="*/ 819265 h 1301865"/>
                              <a:gd name="connsiteX59" fmla="*/ 838200 w 1006485"/>
                              <a:gd name="connsiteY59" fmla="*/ 864985 h 1301865"/>
                              <a:gd name="connsiteX60" fmla="*/ 828040 w 1006485"/>
                              <a:gd name="connsiteY60" fmla="*/ 880225 h 1301865"/>
                              <a:gd name="connsiteX61" fmla="*/ 812800 w 1006485"/>
                              <a:gd name="connsiteY61" fmla="*/ 910705 h 1301865"/>
                              <a:gd name="connsiteX62" fmla="*/ 797560 w 1006485"/>
                              <a:gd name="connsiteY62" fmla="*/ 915785 h 1301865"/>
                              <a:gd name="connsiteX63" fmla="*/ 792480 w 1006485"/>
                              <a:gd name="connsiteY63" fmla="*/ 931025 h 1301865"/>
                              <a:gd name="connsiteX64" fmla="*/ 777240 w 1006485"/>
                              <a:gd name="connsiteY64" fmla="*/ 936105 h 1301865"/>
                              <a:gd name="connsiteX65" fmla="*/ 756920 w 1006485"/>
                              <a:gd name="connsiteY65" fmla="*/ 946265 h 1301865"/>
                              <a:gd name="connsiteX66" fmla="*/ 726440 w 1006485"/>
                              <a:gd name="connsiteY66" fmla="*/ 961505 h 1301865"/>
                              <a:gd name="connsiteX67" fmla="*/ 716280 w 1006485"/>
                              <a:gd name="connsiteY67" fmla="*/ 976745 h 1301865"/>
                              <a:gd name="connsiteX68" fmla="*/ 695960 w 1006485"/>
                              <a:gd name="connsiteY68" fmla="*/ 1022465 h 1301865"/>
                              <a:gd name="connsiteX69" fmla="*/ 685800 w 1006485"/>
                              <a:gd name="connsiteY69" fmla="*/ 1073265 h 1301865"/>
                              <a:gd name="connsiteX70" fmla="*/ 675640 w 1006485"/>
                              <a:gd name="connsiteY70" fmla="*/ 1088505 h 1301865"/>
                              <a:gd name="connsiteX71" fmla="*/ 670560 w 1006485"/>
                              <a:gd name="connsiteY71" fmla="*/ 1103745 h 1301865"/>
                              <a:gd name="connsiteX72" fmla="*/ 660400 w 1006485"/>
                              <a:gd name="connsiteY72" fmla="*/ 1118985 h 1301865"/>
                              <a:gd name="connsiteX73" fmla="*/ 655320 w 1006485"/>
                              <a:gd name="connsiteY73" fmla="*/ 1134225 h 1301865"/>
                              <a:gd name="connsiteX74" fmla="*/ 594360 w 1006485"/>
                              <a:gd name="connsiteY74" fmla="*/ 1164705 h 1301865"/>
                              <a:gd name="connsiteX75" fmla="*/ 579120 w 1006485"/>
                              <a:gd name="connsiteY75" fmla="*/ 1169785 h 1301865"/>
                              <a:gd name="connsiteX76" fmla="*/ 553720 w 1006485"/>
                              <a:gd name="connsiteY76" fmla="*/ 1200265 h 1301865"/>
                              <a:gd name="connsiteX77" fmla="*/ 543560 w 1006485"/>
                              <a:gd name="connsiteY77" fmla="*/ 1235825 h 1301865"/>
                              <a:gd name="connsiteX78" fmla="*/ 533400 w 1006485"/>
                              <a:gd name="connsiteY78" fmla="*/ 1251065 h 1301865"/>
                              <a:gd name="connsiteX79" fmla="*/ 518160 w 1006485"/>
                              <a:gd name="connsiteY79" fmla="*/ 1256145 h 1301865"/>
                              <a:gd name="connsiteX80" fmla="*/ 508000 w 1006485"/>
                              <a:gd name="connsiteY80" fmla="*/ 1271385 h 1301865"/>
                              <a:gd name="connsiteX81" fmla="*/ 477520 w 1006485"/>
                              <a:gd name="connsiteY81" fmla="*/ 1281545 h 1301865"/>
                              <a:gd name="connsiteX82" fmla="*/ 314960 w 1006485"/>
                              <a:gd name="connsiteY82" fmla="*/ 1291705 h 1301865"/>
                              <a:gd name="connsiteX83" fmla="*/ 279400 w 1006485"/>
                              <a:gd name="connsiteY83" fmla="*/ 1296785 h 1301865"/>
                              <a:gd name="connsiteX84" fmla="*/ 264160 w 1006485"/>
                              <a:gd name="connsiteY84" fmla="*/ 1301865 h 1301865"/>
                              <a:gd name="connsiteX85" fmla="*/ 218440 w 1006485"/>
                              <a:gd name="connsiteY85" fmla="*/ 1296785 h 1301865"/>
                              <a:gd name="connsiteX86" fmla="*/ 203200 w 1006485"/>
                              <a:gd name="connsiteY86" fmla="*/ 1266305 h 1301865"/>
                              <a:gd name="connsiteX87" fmla="*/ 193040 w 1006485"/>
                              <a:gd name="connsiteY87" fmla="*/ 1251065 h 1301865"/>
                              <a:gd name="connsiteX88" fmla="*/ 182880 w 1006485"/>
                              <a:gd name="connsiteY88" fmla="*/ 1215505 h 1301865"/>
                              <a:gd name="connsiteX89" fmla="*/ 172720 w 1006485"/>
                              <a:gd name="connsiteY89" fmla="*/ 1185025 h 1301865"/>
                              <a:gd name="connsiteX90" fmla="*/ 167640 w 1006485"/>
                              <a:gd name="connsiteY90" fmla="*/ 1169785 h 1301865"/>
                              <a:gd name="connsiteX91" fmla="*/ 162560 w 1006485"/>
                              <a:gd name="connsiteY91" fmla="*/ 1103745 h 1301865"/>
                              <a:gd name="connsiteX92" fmla="*/ 152400 w 1006485"/>
                              <a:gd name="connsiteY92" fmla="*/ 1068185 h 1301865"/>
                              <a:gd name="connsiteX93" fmla="*/ 142240 w 1006485"/>
                              <a:gd name="connsiteY93" fmla="*/ 1032625 h 1301865"/>
                              <a:gd name="connsiteX94" fmla="*/ 157480 w 1006485"/>
                              <a:gd name="connsiteY94" fmla="*/ 1017385 h 1301865"/>
                              <a:gd name="connsiteX95" fmla="*/ 187960 w 1006485"/>
                              <a:gd name="connsiteY95" fmla="*/ 997065 h 1301865"/>
                              <a:gd name="connsiteX96" fmla="*/ 198120 w 1006485"/>
                              <a:gd name="connsiteY96" fmla="*/ 966585 h 1301865"/>
                              <a:gd name="connsiteX97" fmla="*/ 187960 w 1006485"/>
                              <a:gd name="connsiteY97" fmla="*/ 920865 h 1301865"/>
                              <a:gd name="connsiteX98" fmla="*/ 157480 w 1006485"/>
                              <a:gd name="connsiteY98" fmla="*/ 905625 h 1301865"/>
                              <a:gd name="connsiteX99" fmla="*/ 81280 w 1006485"/>
                              <a:gd name="connsiteY99" fmla="*/ 885305 h 1301865"/>
                              <a:gd name="connsiteX100" fmla="*/ 50800 w 1006485"/>
                              <a:gd name="connsiteY100" fmla="*/ 870065 h 1301865"/>
                              <a:gd name="connsiteX101" fmla="*/ 0 w 1006485"/>
                              <a:gd name="connsiteY101" fmla="*/ 859905 h 1301865"/>
                              <a:gd name="connsiteX102" fmla="*/ 66040 w 1006485"/>
                              <a:gd name="connsiteY102" fmla="*/ 829425 h 1301865"/>
                              <a:gd name="connsiteX103" fmla="*/ 71120 w 1006485"/>
                              <a:gd name="connsiteY103" fmla="*/ 804025 h 1301865"/>
                              <a:gd name="connsiteX104" fmla="*/ 76200 w 1006485"/>
                              <a:gd name="connsiteY104" fmla="*/ 732905 h 1301865"/>
                              <a:gd name="connsiteX105" fmla="*/ 91440 w 1006485"/>
                              <a:gd name="connsiteY105" fmla="*/ 722745 h 1301865"/>
                              <a:gd name="connsiteX106" fmla="*/ 106680 w 1006485"/>
                              <a:gd name="connsiteY106" fmla="*/ 707505 h 1301865"/>
                              <a:gd name="connsiteX107" fmla="*/ 116840 w 1006485"/>
                              <a:gd name="connsiteY107" fmla="*/ 692265 h 1301865"/>
                              <a:gd name="connsiteX108" fmla="*/ 127000 w 1006485"/>
                              <a:gd name="connsiteY108" fmla="*/ 651625 h 1301865"/>
                              <a:gd name="connsiteX109" fmla="*/ 132080 w 1006485"/>
                              <a:gd name="connsiteY109" fmla="*/ 636385 h 1301865"/>
                              <a:gd name="connsiteX110" fmla="*/ 137160 w 1006485"/>
                              <a:gd name="connsiteY110" fmla="*/ 600825 h 1301865"/>
                              <a:gd name="connsiteX111" fmla="*/ 147320 w 1006485"/>
                              <a:gd name="connsiteY111" fmla="*/ 570345 h 1301865"/>
                              <a:gd name="connsiteX112" fmla="*/ 157480 w 1006485"/>
                              <a:gd name="connsiteY112" fmla="*/ 473825 h 1301865"/>
                              <a:gd name="connsiteX113" fmla="*/ 167640 w 1006485"/>
                              <a:gd name="connsiteY113" fmla="*/ 453505 h 1301865"/>
                              <a:gd name="connsiteX114" fmla="*/ 172720 w 1006485"/>
                              <a:gd name="connsiteY114" fmla="*/ 433185 h 1301865"/>
                              <a:gd name="connsiteX115" fmla="*/ 203200 w 1006485"/>
                              <a:gd name="connsiteY115" fmla="*/ 412865 h 1301865"/>
                              <a:gd name="connsiteX116" fmla="*/ 208280 w 1006485"/>
                              <a:gd name="connsiteY116" fmla="*/ 387465 h 1301865"/>
                              <a:gd name="connsiteX117" fmla="*/ 223520 w 1006485"/>
                              <a:gd name="connsiteY117" fmla="*/ 382385 h 1301865"/>
                              <a:gd name="connsiteX118" fmla="*/ 259080 w 1006485"/>
                              <a:gd name="connsiteY118" fmla="*/ 372225 h 1301865"/>
                              <a:gd name="connsiteX119" fmla="*/ 269240 w 1006485"/>
                              <a:gd name="connsiteY119" fmla="*/ 346825 h 1301865"/>
                              <a:gd name="connsiteX120" fmla="*/ 259080 w 1006485"/>
                              <a:gd name="connsiteY120" fmla="*/ 331585 h 1301865"/>
                              <a:gd name="connsiteX121" fmla="*/ 254000 w 1006485"/>
                              <a:gd name="connsiteY121" fmla="*/ 316345 h 1301865"/>
                              <a:gd name="connsiteX122" fmla="*/ 233680 w 1006485"/>
                              <a:gd name="connsiteY122" fmla="*/ 285865 h 1301865"/>
                              <a:gd name="connsiteX123" fmla="*/ 218440 w 1006485"/>
                              <a:gd name="connsiteY123" fmla="*/ 255385 h 1301865"/>
                              <a:gd name="connsiteX124" fmla="*/ 223520 w 1006485"/>
                              <a:gd name="connsiteY124" fmla="*/ 123305 h 1301865"/>
                              <a:gd name="connsiteX125" fmla="*/ 228600 w 1006485"/>
                              <a:gd name="connsiteY125" fmla="*/ 108065 h 1301865"/>
                              <a:gd name="connsiteX126" fmla="*/ 223520 w 1006485"/>
                              <a:gd name="connsiteY126" fmla="*/ 72505 h 1301865"/>
                              <a:gd name="connsiteX127" fmla="*/ 238760 w 1006485"/>
                              <a:gd name="connsiteY127" fmla="*/ 1385 h 1301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1006485" h="1301865">
                                <a:moveTo>
                                  <a:pt x="238760" y="1385"/>
                                </a:moveTo>
                                <a:cubicBezTo>
                                  <a:pt x="244687" y="-6235"/>
                                  <a:pt x="250848" y="19729"/>
                                  <a:pt x="259080" y="26785"/>
                                </a:cubicBezTo>
                                <a:cubicBezTo>
                                  <a:pt x="263146" y="30270"/>
                                  <a:pt x="269531" y="29470"/>
                                  <a:pt x="274320" y="31865"/>
                                </a:cubicBezTo>
                                <a:cubicBezTo>
                                  <a:pt x="279781" y="34595"/>
                                  <a:pt x="283670" y="40419"/>
                                  <a:pt x="289560" y="42025"/>
                                </a:cubicBezTo>
                                <a:cubicBezTo>
                                  <a:pt x="297886" y="44296"/>
                                  <a:pt x="377945" y="51880"/>
                                  <a:pt x="381000" y="52185"/>
                                </a:cubicBezTo>
                                <a:cubicBezTo>
                                  <a:pt x="414328" y="63294"/>
                                  <a:pt x="405287" y="65881"/>
                                  <a:pt x="436880" y="57265"/>
                                </a:cubicBezTo>
                                <a:cubicBezTo>
                                  <a:pt x="447212" y="54447"/>
                                  <a:pt x="467360" y="47105"/>
                                  <a:pt x="467360" y="47105"/>
                                </a:cubicBezTo>
                                <a:cubicBezTo>
                                  <a:pt x="479010" y="82056"/>
                                  <a:pt x="466032" y="39799"/>
                                  <a:pt x="477520" y="102985"/>
                                </a:cubicBezTo>
                                <a:cubicBezTo>
                                  <a:pt x="480149" y="117445"/>
                                  <a:pt x="484626" y="121263"/>
                                  <a:pt x="492760" y="133465"/>
                                </a:cubicBezTo>
                                <a:cubicBezTo>
                                  <a:pt x="494453" y="145318"/>
                                  <a:pt x="495698" y="157244"/>
                                  <a:pt x="497840" y="169025"/>
                                </a:cubicBezTo>
                                <a:cubicBezTo>
                                  <a:pt x="499089" y="175894"/>
                                  <a:pt x="498559" y="183893"/>
                                  <a:pt x="502920" y="189345"/>
                                </a:cubicBezTo>
                                <a:cubicBezTo>
                                  <a:pt x="506265" y="193526"/>
                                  <a:pt x="513080" y="192732"/>
                                  <a:pt x="518160" y="194425"/>
                                </a:cubicBezTo>
                                <a:cubicBezTo>
                                  <a:pt x="519853" y="189345"/>
                                  <a:pt x="522190" y="184436"/>
                                  <a:pt x="523240" y="179185"/>
                                </a:cubicBezTo>
                                <a:cubicBezTo>
                                  <a:pt x="525588" y="167444"/>
                                  <a:pt x="522965" y="154335"/>
                                  <a:pt x="528320" y="143625"/>
                                </a:cubicBezTo>
                                <a:cubicBezTo>
                                  <a:pt x="530715" y="138836"/>
                                  <a:pt x="538771" y="140940"/>
                                  <a:pt x="543560" y="138545"/>
                                </a:cubicBezTo>
                                <a:cubicBezTo>
                                  <a:pt x="549021" y="135815"/>
                                  <a:pt x="553720" y="131772"/>
                                  <a:pt x="558800" y="128385"/>
                                </a:cubicBezTo>
                                <a:cubicBezTo>
                                  <a:pt x="560493" y="109758"/>
                                  <a:pt x="558380" y="90381"/>
                                  <a:pt x="563880" y="72505"/>
                                </a:cubicBezTo>
                                <a:cubicBezTo>
                                  <a:pt x="565676" y="66670"/>
                                  <a:pt x="573230" y="63951"/>
                                  <a:pt x="579120" y="62345"/>
                                </a:cubicBezTo>
                                <a:cubicBezTo>
                                  <a:pt x="592291" y="58753"/>
                                  <a:pt x="606213" y="58958"/>
                                  <a:pt x="619760" y="57265"/>
                                </a:cubicBezTo>
                                <a:cubicBezTo>
                                  <a:pt x="646853" y="58958"/>
                                  <a:pt x="674016" y="59771"/>
                                  <a:pt x="701040" y="62345"/>
                                </a:cubicBezTo>
                                <a:cubicBezTo>
                                  <a:pt x="709635" y="63164"/>
                                  <a:pt x="718063" y="65331"/>
                                  <a:pt x="726440" y="67425"/>
                                </a:cubicBezTo>
                                <a:cubicBezTo>
                                  <a:pt x="731635" y="68724"/>
                                  <a:pt x="736367" y="71841"/>
                                  <a:pt x="741680" y="72505"/>
                                </a:cubicBezTo>
                                <a:cubicBezTo>
                                  <a:pt x="763588" y="75243"/>
                                  <a:pt x="785707" y="75892"/>
                                  <a:pt x="807720" y="77585"/>
                                </a:cubicBezTo>
                                <a:cubicBezTo>
                                  <a:pt x="811107" y="82665"/>
                                  <a:pt x="815150" y="87364"/>
                                  <a:pt x="817880" y="92825"/>
                                </a:cubicBezTo>
                                <a:cubicBezTo>
                                  <a:pt x="821940" y="100945"/>
                                  <a:pt x="825870" y="120789"/>
                                  <a:pt x="828040" y="128385"/>
                                </a:cubicBezTo>
                                <a:cubicBezTo>
                                  <a:pt x="829511" y="133534"/>
                                  <a:pt x="831427" y="138545"/>
                                  <a:pt x="833120" y="143625"/>
                                </a:cubicBezTo>
                                <a:cubicBezTo>
                                  <a:pt x="831427" y="162252"/>
                                  <a:pt x="831290" y="181086"/>
                                  <a:pt x="828040" y="199505"/>
                                </a:cubicBezTo>
                                <a:cubicBezTo>
                                  <a:pt x="826179" y="210052"/>
                                  <a:pt x="821267" y="219825"/>
                                  <a:pt x="817880" y="229985"/>
                                </a:cubicBezTo>
                                <a:lnTo>
                                  <a:pt x="812800" y="245225"/>
                                </a:lnTo>
                                <a:cubicBezTo>
                                  <a:pt x="811107" y="263852"/>
                                  <a:pt x="810970" y="282686"/>
                                  <a:pt x="807720" y="301105"/>
                                </a:cubicBezTo>
                                <a:cubicBezTo>
                                  <a:pt x="805859" y="311652"/>
                                  <a:pt x="797560" y="331585"/>
                                  <a:pt x="797560" y="331585"/>
                                </a:cubicBezTo>
                                <a:cubicBezTo>
                                  <a:pt x="795867" y="351905"/>
                                  <a:pt x="798082" y="372939"/>
                                  <a:pt x="792480" y="392545"/>
                                </a:cubicBezTo>
                                <a:cubicBezTo>
                                  <a:pt x="790803" y="398415"/>
                                  <a:pt x="781260" y="398110"/>
                                  <a:pt x="777240" y="402705"/>
                                </a:cubicBezTo>
                                <a:cubicBezTo>
                                  <a:pt x="762936" y="419052"/>
                                  <a:pt x="756045" y="434936"/>
                                  <a:pt x="746760" y="453505"/>
                                </a:cubicBezTo>
                                <a:cubicBezTo>
                                  <a:pt x="748453" y="461972"/>
                                  <a:pt x="751840" y="470271"/>
                                  <a:pt x="751840" y="478905"/>
                                </a:cubicBezTo>
                                <a:cubicBezTo>
                                  <a:pt x="751840" y="549287"/>
                                  <a:pt x="754276" y="537636"/>
                                  <a:pt x="741680" y="575425"/>
                                </a:cubicBezTo>
                                <a:cubicBezTo>
                                  <a:pt x="739987" y="617758"/>
                                  <a:pt x="739619" y="660165"/>
                                  <a:pt x="736600" y="702425"/>
                                </a:cubicBezTo>
                                <a:cubicBezTo>
                                  <a:pt x="736218" y="707766"/>
                                  <a:pt x="732991" y="712516"/>
                                  <a:pt x="731520" y="717665"/>
                                </a:cubicBezTo>
                                <a:cubicBezTo>
                                  <a:pt x="716165" y="771407"/>
                                  <a:pt x="740425" y="696031"/>
                                  <a:pt x="716280" y="768465"/>
                                </a:cubicBezTo>
                                <a:lnTo>
                                  <a:pt x="711200" y="783705"/>
                                </a:lnTo>
                                <a:lnTo>
                                  <a:pt x="706120" y="798945"/>
                                </a:lnTo>
                                <a:cubicBezTo>
                                  <a:pt x="707813" y="805718"/>
                                  <a:pt x="704576" y="817057"/>
                                  <a:pt x="711200" y="819265"/>
                                </a:cubicBezTo>
                                <a:cubicBezTo>
                                  <a:pt x="736495" y="827697"/>
                                  <a:pt x="750053" y="815377"/>
                                  <a:pt x="767080" y="804025"/>
                                </a:cubicBezTo>
                                <a:cubicBezTo>
                                  <a:pt x="783181" y="779874"/>
                                  <a:pt x="771448" y="790716"/>
                                  <a:pt x="807720" y="778625"/>
                                </a:cubicBezTo>
                                <a:cubicBezTo>
                                  <a:pt x="812800" y="776932"/>
                                  <a:pt x="817765" y="774844"/>
                                  <a:pt x="822960" y="773545"/>
                                </a:cubicBezTo>
                                <a:cubicBezTo>
                                  <a:pt x="836507" y="770158"/>
                                  <a:pt x="850353" y="767801"/>
                                  <a:pt x="863600" y="763385"/>
                                </a:cubicBezTo>
                                <a:cubicBezTo>
                                  <a:pt x="900140" y="751205"/>
                                  <a:pt x="854509" y="765982"/>
                                  <a:pt x="899160" y="753225"/>
                                </a:cubicBezTo>
                                <a:cubicBezTo>
                                  <a:pt x="904309" y="751754"/>
                                  <a:pt x="909205" y="749444"/>
                                  <a:pt x="914400" y="748145"/>
                                </a:cubicBezTo>
                                <a:cubicBezTo>
                                  <a:pt x="922777" y="746051"/>
                                  <a:pt x="931470" y="745337"/>
                                  <a:pt x="939800" y="743065"/>
                                </a:cubicBezTo>
                                <a:cubicBezTo>
                                  <a:pt x="950132" y="740247"/>
                                  <a:pt x="959890" y="735502"/>
                                  <a:pt x="970280" y="732905"/>
                                </a:cubicBezTo>
                                <a:cubicBezTo>
                                  <a:pt x="977053" y="731212"/>
                                  <a:pt x="983887" y="729743"/>
                                  <a:pt x="990600" y="727825"/>
                                </a:cubicBezTo>
                                <a:cubicBezTo>
                                  <a:pt x="995749" y="726354"/>
                                  <a:pt x="1009626" y="718959"/>
                                  <a:pt x="1005840" y="722745"/>
                                </a:cubicBezTo>
                                <a:cubicBezTo>
                                  <a:pt x="997206" y="731379"/>
                                  <a:pt x="985520" y="736292"/>
                                  <a:pt x="975360" y="743065"/>
                                </a:cubicBezTo>
                                <a:cubicBezTo>
                                  <a:pt x="970280" y="746452"/>
                                  <a:pt x="964437" y="748908"/>
                                  <a:pt x="960120" y="753225"/>
                                </a:cubicBezTo>
                                <a:cubicBezTo>
                                  <a:pt x="955040" y="758305"/>
                                  <a:pt x="950858" y="764480"/>
                                  <a:pt x="944880" y="768465"/>
                                </a:cubicBezTo>
                                <a:cubicBezTo>
                                  <a:pt x="940425" y="771435"/>
                                  <a:pt x="934562" y="771436"/>
                                  <a:pt x="929640" y="773545"/>
                                </a:cubicBezTo>
                                <a:cubicBezTo>
                                  <a:pt x="922679" y="776528"/>
                                  <a:pt x="915895" y="779948"/>
                                  <a:pt x="909320" y="783705"/>
                                </a:cubicBezTo>
                                <a:cubicBezTo>
                                  <a:pt x="885241" y="797464"/>
                                  <a:pt x="901764" y="790002"/>
                                  <a:pt x="878840" y="809105"/>
                                </a:cubicBezTo>
                                <a:cubicBezTo>
                                  <a:pt x="874150" y="813014"/>
                                  <a:pt x="868680" y="815878"/>
                                  <a:pt x="863600" y="819265"/>
                                </a:cubicBezTo>
                                <a:cubicBezTo>
                                  <a:pt x="854659" y="846089"/>
                                  <a:pt x="861490" y="830050"/>
                                  <a:pt x="838200" y="864985"/>
                                </a:cubicBezTo>
                                <a:cubicBezTo>
                                  <a:pt x="834813" y="870065"/>
                                  <a:pt x="829971" y="874433"/>
                                  <a:pt x="828040" y="880225"/>
                                </a:cubicBezTo>
                                <a:cubicBezTo>
                                  <a:pt x="824693" y="890265"/>
                                  <a:pt x="821752" y="903543"/>
                                  <a:pt x="812800" y="910705"/>
                                </a:cubicBezTo>
                                <a:cubicBezTo>
                                  <a:pt x="808619" y="914050"/>
                                  <a:pt x="802640" y="914092"/>
                                  <a:pt x="797560" y="915785"/>
                                </a:cubicBezTo>
                                <a:cubicBezTo>
                                  <a:pt x="795867" y="920865"/>
                                  <a:pt x="796266" y="927239"/>
                                  <a:pt x="792480" y="931025"/>
                                </a:cubicBezTo>
                                <a:cubicBezTo>
                                  <a:pt x="788694" y="934811"/>
                                  <a:pt x="782162" y="933996"/>
                                  <a:pt x="777240" y="936105"/>
                                </a:cubicBezTo>
                                <a:cubicBezTo>
                                  <a:pt x="770279" y="939088"/>
                                  <a:pt x="763881" y="943282"/>
                                  <a:pt x="756920" y="946265"/>
                                </a:cubicBezTo>
                                <a:cubicBezTo>
                                  <a:pt x="727475" y="958884"/>
                                  <a:pt x="755728" y="941980"/>
                                  <a:pt x="726440" y="961505"/>
                                </a:cubicBezTo>
                                <a:cubicBezTo>
                                  <a:pt x="723053" y="966585"/>
                                  <a:pt x="718760" y="971166"/>
                                  <a:pt x="716280" y="976745"/>
                                </a:cubicBezTo>
                                <a:cubicBezTo>
                                  <a:pt x="692099" y="1031153"/>
                                  <a:pt x="718953" y="987975"/>
                                  <a:pt x="695960" y="1022465"/>
                                </a:cubicBezTo>
                                <a:cubicBezTo>
                                  <a:pt x="694088" y="1035570"/>
                                  <a:pt x="692893" y="1059079"/>
                                  <a:pt x="685800" y="1073265"/>
                                </a:cubicBezTo>
                                <a:cubicBezTo>
                                  <a:pt x="683070" y="1078726"/>
                                  <a:pt x="678370" y="1083044"/>
                                  <a:pt x="675640" y="1088505"/>
                                </a:cubicBezTo>
                                <a:cubicBezTo>
                                  <a:pt x="673245" y="1093294"/>
                                  <a:pt x="672955" y="1098956"/>
                                  <a:pt x="670560" y="1103745"/>
                                </a:cubicBezTo>
                                <a:cubicBezTo>
                                  <a:pt x="667830" y="1109206"/>
                                  <a:pt x="663130" y="1113524"/>
                                  <a:pt x="660400" y="1118985"/>
                                </a:cubicBezTo>
                                <a:cubicBezTo>
                                  <a:pt x="658005" y="1123774"/>
                                  <a:pt x="659106" y="1130439"/>
                                  <a:pt x="655320" y="1134225"/>
                                </a:cubicBezTo>
                                <a:cubicBezTo>
                                  <a:pt x="635625" y="1153920"/>
                                  <a:pt x="619150" y="1156442"/>
                                  <a:pt x="594360" y="1164705"/>
                                </a:cubicBezTo>
                                <a:lnTo>
                                  <a:pt x="579120" y="1169785"/>
                                </a:lnTo>
                                <a:cubicBezTo>
                                  <a:pt x="567885" y="1181020"/>
                                  <a:pt x="560793" y="1186120"/>
                                  <a:pt x="553720" y="1200265"/>
                                </a:cubicBezTo>
                                <a:cubicBezTo>
                                  <a:pt x="543834" y="1220036"/>
                                  <a:pt x="553326" y="1213038"/>
                                  <a:pt x="543560" y="1235825"/>
                                </a:cubicBezTo>
                                <a:cubicBezTo>
                                  <a:pt x="541155" y="1241437"/>
                                  <a:pt x="538168" y="1247251"/>
                                  <a:pt x="533400" y="1251065"/>
                                </a:cubicBezTo>
                                <a:cubicBezTo>
                                  <a:pt x="529219" y="1254410"/>
                                  <a:pt x="523240" y="1254452"/>
                                  <a:pt x="518160" y="1256145"/>
                                </a:cubicBezTo>
                                <a:cubicBezTo>
                                  <a:pt x="514773" y="1261225"/>
                                  <a:pt x="513177" y="1268149"/>
                                  <a:pt x="508000" y="1271385"/>
                                </a:cubicBezTo>
                                <a:cubicBezTo>
                                  <a:pt x="498918" y="1277061"/>
                                  <a:pt x="487910" y="1278948"/>
                                  <a:pt x="477520" y="1281545"/>
                                </a:cubicBezTo>
                                <a:cubicBezTo>
                                  <a:pt x="411173" y="1298132"/>
                                  <a:pt x="464177" y="1286376"/>
                                  <a:pt x="314960" y="1291705"/>
                                </a:cubicBezTo>
                                <a:cubicBezTo>
                                  <a:pt x="303107" y="1293398"/>
                                  <a:pt x="291141" y="1294437"/>
                                  <a:pt x="279400" y="1296785"/>
                                </a:cubicBezTo>
                                <a:cubicBezTo>
                                  <a:pt x="274149" y="1297835"/>
                                  <a:pt x="269515" y="1301865"/>
                                  <a:pt x="264160" y="1301865"/>
                                </a:cubicBezTo>
                                <a:cubicBezTo>
                                  <a:pt x="248826" y="1301865"/>
                                  <a:pt x="233680" y="1298478"/>
                                  <a:pt x="218440" y="1296785"/>
                                </a:cubicBezTo>
                                <a:cubicBezTo>
                                  <a:pt x="189323" y="1253109"/>
                                  <a:pt x="224232" y="1308369"/>
                                  <a:pt x="203200" y="1266305"/>
                                </a:cubicBezTo>
                                <a:cubicBezTo>
                                  <a:pt x="200470" y="1260844"/>
                                  <a:pt x="195770" y="1256526"/>
                                  <a:pt x="193040" y="1251065"/>
                                </a:cubicBezTo>
                                <a:cubicBezTo>
                                  <a:pt x="188772" y="1242529"/>
                                  <a:pt x="185321" y="1223643"/>
                                  <a:pt x="182880" y="1215505"/>
                                </a:cubicBezTo>
                                <a:cubicBezTo>
                                  <a:pt x="179803" y="1205247"/>
                                  <a:pt x="176107" y="1195185"/>
                                  <a:pt x="172720" y="1185025"/>
                                </a:cubicBezTo>
                                <a:lnTo>
                                  <a:pt x="167640" y="1169785"/>
                                </a:lnTo>
                                <a:cubicBezTo>
                                  <a:pt x="165947" y="1147772"/>
                                  <a:pt x="165140" y="1125672"/>
                                  <a:pt x="162560" y="1103745"/>
                                </a:cubicBezTo>
                                <a:cubicBezTo>
                                  <a:pt x="160972" y="1090246"/>
                                  <a:pt x="156014" y="1080833"/>
                                  <a:pt x="152400" y="1068185"/>
                                </a:cubicBezTo>
                                <a:cubicBezTo>
                                  <a:pt x="139643" y="1023534"/>
                                  <a:pt x="154420" y="1069165"/>
                                  <a:pt x="142240" y="1032625"/>
                                </a:cubicBezTo>
                                <a:cubicBezTo>
                                  <a:pt x="147320" y="1027545"/>
                                  <a:pt x="151809" y="1021796"/>
                                  <a:pt x="157480" y="1017385"/>
                                </a:cubicBezTo>
                                <a:cubicBezTo>
                                  <a:pt x="167119" y="1009888"/>
                                  <a:pt x="187960" y="997065"/>
                                  <a:pt x="187960" y="997065"/>
                                </a:cubicBezTo>
                                <a:cubicBezTo>
                                  <a:pt x="191347" y="986905"/>
                                  <a:pt x="200220" y="977087"/>
                                  <a:pt x="198120" y="966585"/>
                                </a:cubicBezTo>
                                <a:cubicBezTo>
                                  <a:pt x="198008" y="966025"/>
                                  <a:pt x="190010" y="923940"/>
                                  <a:pt x="187960" y="920865"/>
                                </a:cubicBezTo>
                                <a:cubicBezTo>
                                  <a:pt x="181452" y="911102"/>
                                  <a:pt x="166946" y="909682"/>
                                  <a:pt x="157480" y="905625"/>
                                </a:cubicBezTo>
                                <a:cubicBezTo>
                                  <a:pt x="103971" y="882692"/>
                                  <a:pt x="185251" y="907584"/>
                                  <a:pt x="81280" y="885305"/>
                                </a:cubicBezTo>
                                <a:cubicBezTo>
                                  <a:pt x="20667" y="872316"/>
                                  <a:pt x="115625" y="890011"/>
                                  <a:pt x="50800" y="870065"/>
                                </a:cubicBezTo>
                                <a:cubicBezTo>
                                  <a:pt x="34295" y="864987"/>
                                  <a:pt x="0" y="859905"/>
                                  <a:pt x="0" y="859905"/>
                                </a:cubicBezTo>
                                <a:cubicBezTo>
                                  <a:pt x="53752" y="841988"/>
                                  <a:pt x="32869" y="854304"/>
                                  <a:pt x="66040" y="829425"/>
                                </a:cubicBezTo>
                                <a:cubicBezTo>
                                  <a:pt x="67733" y="820958"/>
                                  <a:pt x="70216" y="812612"/>
                                  <a:pt x="71120" y="804025"/>
                                </a:cubicBezTo>
                                <a:cubicBezTo>
                                  <a:pt x="73608" y="780389"/>
                                  <a:pt x="70436" y="755962"/>
                                  <a:pt x="76200" y="732905"/>
                                </a:cubicBezTo>
                                <a:cubicBezTo>
                                  <a:pt x="77681" y="726982"/>
                                  <a:pt x="86750" y="726654"/>
                                  <a:pt x="91440" y="722745"/>
                                </a:cubicBezTo>
                                <a:cubicBezTo>
                                  <a:pt x="96959" y="718146"/>
                                  <a:pt x="102081" y="713024"/>
                                  <a:pt x="106680" y="707505"/>
                                </a:cubicBezTo>
                                <a:cubicBezTo>
                                  <a:pt x="110589" y="702815"/>
                                  <a:pt x="114110" y="697726"/>
                                  <a:pt x="116840" y="692265"/>
                                </a:cubicBezTo>
                                <a:cubicBezTo>
                                  <a:pt x="122646" y="680653"/>
                                  <a:pt x="124102" y="663218"/>
                                  <a:pt x="127000" y="651625"/>
                                </a:cubicBezTo>
                                <a:cubicBezTo>
                                  <a:pt x="128299" y="646430"/>
                                  <a:pt x="130387" y="641465"/>
                                  <a:pt x="132080" y="636385"/>
                                </a:cubicBezTo>
                                <a:cubicBezTo>
                                  <a:pt x="133773" y="624532"/>
                                  <a:pt x="134468" y="612492"/>
                                  <a:pt x="137160" y="600825"/>
                                </a:cubicBezTo>
                                <a:cubicBezTo>
                                  <a:pt x="139568" y="590390"/>
                                  <a:pt x="147320" y="570345"/>
                                  <a:pt x="147320" y="570345"/>
                                </a:cubicBezTo>
                                <a:cubicBezTo>
                                  <a:pt x="147970" y="562548"/>
                                  <a:pt x="152702" y="491345"/>
                                  <a:pt x="157480" y="473825"/>
                                </a:cubicBezTo>
                                <a:cubicBezTo>
                                  <a:pt x="159473" y="466519"/>
                                  <a:pt x="164981" y="460596"/>
                                  <a:pt x="167640" y="453505"/>
                                </a:cubicBezTo>
                                <a:cubicBezTo>
                                  <a:pt x="170091" y="446968"/>
                                  <a:pt x="168122" y="438439"/>
                                  <a:pt x="172720" y="433185"/>
                                </a:cubicBezTo>
                                <a:cubicBezTo>
                                  <a:pt x="180761" y="423995"/>
                                  <a:pt x="203200" y="412865"/>
                                  <a:pt x="203200" y="412865"/>
                                </a:cubicBezTo>
                                <a:cubicBezTo>
                                  <a:pt x="204893" y="404398"/>
                                  <a:pt x="203491" y="394649"/>
                                  <a:pt x="208280" y="387465"/>
                                </a:cubicBezTo>
                                <a:cubicBezTo>
                                  <a:pt x="211250" y="383010"/>
                                  <a:pt x="218371" y="383856"/>
                                  <a:pt x="223520" y="382385"/>
                                </a:cubicBezTo>
                                <a:cubicBezTo>
                                  <a:pt x="268171" y="369628"/>
                                  <a:pt x="222540" y="384405"/>
                                  <a:pt x="259080" y="372225"/>
                                </a:cubicBezTo>
                                <a:cubicBezTo>
                                  <a:pt x="262467" y="363758"/>
                                  <a:pt x="269240" y="355944"/>
                                  <a:pt x="269240" y="346825"/>
                                </a:cubicBezTo>
                                <a:cubicBezTo>
                                  <a:pt x="269240" y="340720"/>
                                  <a:pt x="261810" y="337046"/>
                                  <a:pt x="259080" y="331585"/>
                                </a:cubicBezTo>
                                <a:cubicBezTo>
                                  <a:pt x="256685" y="326796"/>
                                  <a:pt x="256601" y="321026"/>
                                  <a:pt x="254000" y="316345"/>
                                </a:cubicBezTo>
                                <a:cubicBezTo>
                                  <a:pt x="248070" y="305671"/>
                                  <a:pt x="237541" y="297449"/>
                                  <a:pt x="233680" y="285865"/>
                                </a:cubicBezTo>
                                <a:cubicBezTo>
                                  <a:pt x="226669" y="264833"/>
                                  <a:pt x="231570" y="275080"/>
                                  <a:pt x="218440" y="255385"/>
                                </a:cubicBezTo>
                                <a:cubicBezTo>
                                  <a:pt x="220133" y="211358"/>
                                  <a:pt x="220489" y="167260"/>
                                  <a:pt x="223520" y="123305"/>
                                </a:cubicBezTo>
                                <a:cubicBezTo>
                                  <a:pt x="223888" y="117963"/>
                                  <a:pt x="228600" y="113420"/>
                                  <a:pt x="228600" y="108065"/>
                                </a:cubicBezTo>
                                <a:cubicBezTo>
                                  <a:pt x="228600" y="96091"/>
                                  <a:pt x="224184" y="84460"/>
                                  <a:pt x="223520" y="72505"/>
                                </a:cubicBezTo>
                                <a:cubicBezTo>
                                  <a:pt x="222487" y="53907"/>
                                  <a:pt x="232833" y="9005"/>
                                  <a:pt x="238760" y="1385"/>
                                </a:cubicBezTo>
                                <a:close/>
                              </a:path>
                            </a:pathLst>
                          </a:custGeom>
                          <a:solidFill>
                            <a:srgbClr val="FFC000"/>
                          </a:solid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Forma libre 20"/>
                        <wps:cNvSpPr/>
                        <wps:spPr>
                          <a:xfrm>
                            <a:off x="3952678" y="2834640"/>
                            <a:ext cx="75762" cy="86360"/>
                          </a:xfrm>
                          <a:custGeom>
                            <a:avLst/>
                            <a:gdLst>
                              <a:gd name="connsiteX0" fmla="*/ 238760 w 1006485"/>
                              <a:gd name="connsiteY0" fmla="*/ 1385 h 1301865"/>
                              <a:gd name="connsiteX1" fmla="*/ 259080 w 1006485"/>
                              <a:gd name="connsiteY1" fmla="*/ 26785 h 1301865"/>
                              <a:gd name="connsiteX2" fmla="*/ 274320 w 1006485"/>
                              <a:gd name="connsiteY2" fmla="*/ 31865 h 1301865"/>
                              <a:gd name="connsiteX3" fmla="*/ 289560 w 1006485"/>
                              <a:gd name="connsiteY3" fmla="*/ 42025 h 1301865"/>
                              <a:gd name="connsiteX4" fmla="*/ 381000 w 1006485"/>
                              <a:gd name="connsiteY4" fmla="*/ 52185 h 1301865"/>
                              <a:gd name="connsiteX5" fmla="*/ 436880 w 1006485"/>
                              <a:gd name="connsiteY5" fmla="*/ 57265 h 1301865"/>
                              <a:gd name="connsiteX6" fmla="*/ 467360 w 1006485"/>
                              <a:gd name="connsiteY6" fmla="*/ 47105 h 1301865"/>
                              <a:gd name="connsiteX7" fmla="*/ 477520 w 1006485"/>
                              <a:gd name="connsiteY7" fmla="*/ 102985 h 1301865"/>
                              <a:gd name="connsiteX8" fmla="*/ 492760 w 1006485"/>
                              <a:gd name="connsiteY8" fmla="*/ 133465 h 1301865"/>
                              <a:gd name="connsiteX9" fmla="*/ 497840 w 1006485"/>
                              <a:gd name="connsiteY9" fmla="*/ 169025 h 1301865"/>
                              <a:gd name="connsiteX10" fmla="*/ 502920 w 1006485"/>
                              <a:gd name="connsiteY10" fmla="*/ 189345 h 1301865"/>
                              <a:gd name="connsiteX11" fmla="*/ 518160 w 1006485"/>
                              <a:gd name="connsiteY11" fmla="*/ 194425 h 1301865"/>
                              <a:gd name="connsiteX12" fmla="*/ 523240 w 1006485"/>
                              <a:gd name="connsiteY12" fmla="*/ 179185 h 1301865"/>
                              <a:gd name="connsiteX13" fmla="*/ 528320 w 1006485"/>
                              <a:gd name="connsiteY13" fmla="*/ 143625 h 1301865"/>
                              <a:gd name="connsiteX14" fmla="*/ 543560 w 1006485"/>
                              <a:gd name="connsiteY14" fmla="*/ 138545 h 1301865"/>
                              <a:gd name="connsiteX15" fmla="*/ 558800 w 1006485"/>
                              <a:gd name="connsiteY15" fmla="*/ 128385 h 1301865"/>
                              <a:gd name="connsiteX16" fmla="*/ 563880 w 1006485"/>
                              <a:gd name="connsiteY16" fmla="*/ 72505 h 1301865"/>
                              <a:gd name="connsiteX17" fmla="*/ 579120 w 1006485"/>
                              <a:gd name="connsiteY17" fmla="*/ 62345 h 1301865"/>
                              <a:gd name="connsiteX18" fmla="*/ 619760 w 1006485"/>
                              <a:gd name="connsiteY18" fmla="*/ 57265 h 1301865"/>
                              <a:gd name="connsiteX19" fmla="*/ 701040 w 1006485"/>
                              <a:gd name="connsiteY19" fmla="*/ 62345 h 1301865"/>
                              <a:gd name="connsiteX20" fmla="*/ 726440 w 1006485"/>
                              <a:gd name="connsiteY20" fmla="*/ 67425 h 1301865"/>
                              <a:gd name="connsiteX21" fmla="*/ 741680 w 1006485"/>
                              <a:gd name="connsiteY21" fmla="*/ 72505 h 1301865"/>
                              <a:gd name="connsiteX22" fmla="*/ 807720 w 1006485"/>
                              <a:gd name="connsiteY22" fmla="*/ 77585 h 1301865"/>
                              <a:gd name="connsiteX23" fmla="*/ 817880 w 1006485"/>
                              <a:gd name="connsiteY23" fmla="*/ 92825 h 1301865"/>
                              <a:gd name="connsiteX24" fmla="*/ 828040 w 1006485"/>
                              <a:gd name="connsiteY24" fmla="*/ 128385 h 1301865"/>
                              <a:gd name="connsiteX25" fmla="*/ 833120 w 1006485"/>
                              <a:gd name="connsiteY25" fmla="*/ 143625 h 1301865"/>
                              <a:gd name="connsiteX26" fmla="*/ 828040 w 1006485"/>
                              <a:gd name="connsiteY26" fmla="*/ 199505 h 1301865"/>
                              <a:gd name="connsiteX27" fmla="*/ 817880 w 1006485"/>
                              <a:gd name="connsiteY27" fmla="*/ 229985 h 1301865"/>
                              <a:gd name="connsiteX28" fmla="*/ 812800 w 1006485"/>
                              <a:gd name="connsiteY28" fmla="*/ 245225 h 1301865"/>
                              <a:gd name="connsiteX29" fmla="*/ 807720 w 1006485"/>
                              <a:gd name="connsiteY29" fmla="*/ 301105 h 1301865"/>
                              <a:gd name="connsiteX30" fmla="*/ 797560 w 1006485"/>
                              <a:gd name="connsiteY30" fmla="*/ 331585 h 1301865"/>
                              <a:gd name="connsiteX31" fmla="*/ 792480 w 1006485"/>
                              <a:gd name="connsiteY31" fmla="*/ 392545 h 1301865"/>
                              <a:gd name="connsiteX32" fmla="*/ 777240 w 1006485"/>
                              <a:gd name="connsiteY32" fmla="*/ 402705 h 1301865"/>
                              <a:gd name="connsiteX33" fmla="*/ 746760 w 1006485"/>
                              <a:gd name="connsiteY33" fmla="*/ 453505 h 1301865"/>
                              <a:gd name="connsiteX34" fmla="*/ 751840 w 1006485"/>
                              <a:gd name="connsiteY34" fmla="*/ 478905 h 1301865"/>
                              <a:gd name="connsiteX35" fmla="*/ 741680 w 1006485"/>
                              <a:gd name="connsiteY35" fmla="*/ 575425 h 1301865"/>
                              <a:gd name="connsiteX36" fmla="*/ 736600 w 1006485"/>
                              <a:gd name="connsiteY36" fmla="*/ 702425 h 1301865"/>
                              <a:gd name="connsiteX37" fmla="*/ 731520 w 1006485"/>
                              <a:gd name="connsiteY37" fmla="*/ 717665 h 1301865"/>
                              <a:gd name="connsiteX38" fmla="*/ 716280 w 1006485"/>
                              <a:gd name="connsiteY38" fmla="*/ 768465 h 1301865"/>
                              <a:gd name="connsiteX39" fmla="*/ 711200 w 1006485"/>
                              <a:gd name="connsiteY39" fmla="*/ 783705 h 1301865"/>
                              <a:gd name="connsiteX40" fmla="*/ 706120 w 1006485"/>
                              <a:gd name="connsiteY40" fmla="*/ 798945 h 1301865"/>
                              <a:gd name="connsiteX41" fmla="*/ 711200 w 1006485"/>
                              <a:gd name="connsiteY41" fmla="*/ 819265 h 1301865"/>
                              <a:gd name="connsiteX42" fmla="*/ 767080 w 1006485"/>
                              <a:gd name="connsiteY42" fmla="*/ 804025 h 1301865"/>
                              <a:gd name="connsiteX43" fmla="*/ 807720 w 1006485"/>
                              <a:gd name="connsiteY43" fmla="*/ 778625 h 1301865"/>
                              <a:gd name="connsiteX44" fmla="*/ 822960 w 1006485"/>
                              <a:gd name="connsiteY44" fmla="*/ 773545 h 1301865"/>
                              <a:gd name="connsiteX45" fmla="*/ 863600 w 1006485"/>
                              <a:gd name="connsiteY45" fmla="*/ 763385 h 1301865"/>
                              <a:gd name="connsiteX46" fmla="*/ 899160 w 1006485"/>
                              <a:gd name="connsiteY46" fmla="*/ 753225 h 1301865"/>
                              <a:gd name="connsiteX47" fmla="*/ 914400 w 1006485"/>
                              <a:gd name="connsiteY47" fmla="*/ 748145 h 1301865"/>
                              <a:gd name="connsiteX48" fmla="*/ 939800 w 1006485"/>
                              <a:gd name="connsiteY48" fmla="*/ 743065 h 1301865"/>
                              <a:gd name="connsiteX49" fmla="*/ 970280 w 1006485"/>
                              <a:gd name="connsiteY49" fmla="*/ 732905 h 1301865"/>
                              <a:gd name="connsiteX50" fmla="*/ 990600 w 1006485"/>
                              <a:gd name="connsiteY50" fmla="*/ 727825 h 1301865"/>
                              <a:gd name="connsiteX51" fmla="*/ 1005840 w 1006485"/>
                              <a:gd name="connsiteY51" fmla="*/ 722745 h 1301865"/>
                              <a:gd name="connsiteX52" fmla="*/ 975360 w 1006485"/>
                              <a:gd name="connsiteY52" fmla="*/ 743065 h 1301865"/>
                              <a:gd name="connsiteX53" fmla="*/ 960120 w 1006485"/>
                              <a:gd name="connsiteY53" fmla="*/ 753225 h 1301865"/>
                              <a:gd name="connsiteX54" fmla="*/ 944880 w 1006485"/>
                              <a:gd name="connsiteY54" fmla="*/ 768465 h 1301865"/>
                              <a:gd name="connsiteX55" fmla="*/ 929640 w 1006485"/>
                              <a:gd name="connsiteY55" fmla="*/ 773545 h 1301865"/>
                              <a:gd name="connsiteX56" fmla="*/ 909320 w 1006485"/>
                              <a:gd name="connsiteY56" fmla="*/ 783705 h 1301865"/>
                              <a:gd name="connsiteX57" fmla="*/ 878840 w 1006485"/>
                              <a:gd name="connsiteY57" fmla="*/ 809105 h 1301865"/>
                              <a:gd name="connsiteX58" fmla="*/ 863600 w 1006485"/>
                              <a:gd name="connsiteY58" fmla="*/ 819265 h 1301865"/>
                              <a:gd name="connsiteX59" fmla="*/ 838200 w 1006485"/>
                              <a:gd name="connsiteY59" fmla="*/ 864985 h 1301865"/>
                              <a:gd name="connsiteX60" fmla="*/ 828040 w 1006485"/>
                              <a:gd name="connsiteY60" fmla="*/ 880225 h 1301865"/>
                              <a:gd name="connsiteX61" fmla="*/ 812800 w 1006485"/>
                              <a:gd name="connsiteY61" fmla="*/ 910705 h 1301865"/>
                              <a:gd name="connsiteX62" fmla="*/ 797560 w 1006485"/>
                              <a:gd name="connsiteY62" fmla="*/ 915785 h 1301865"/>
                              <a:gd name="connsiteX63" fmla="*/ 792480 w 1006485"/>
                              <a:gd name="connsiteY63" fmla="*/ 931025 h 1301865"/>
                              <a:gd name="connsiteX64" fmla="*/ 777240 w 1006485"/>
                              <a:gd name="connsiteY64" fmla="*/ 936105 h 1301865"/>
                              <a:gd name="connsiteX65" fmla="*/ 756920 w 1006485"/>
                              <a:gd name="connsiteY65" fmla="*/ 946265 h 1301865"/>
                              <a:gd name="connsiteX66" fmla="*/ 726440 w 1006485"/>
                              <a:gd name="connsiteY66" fmla="*/ 961505 h 1301865"/>
                              <a:gd name="connsiteX67" fmla="*/ 716280 w 1006485"/>
                              <a:gd name="connsiteY67" fmla="*/ 976745 h 1301865"/>
                              <a:gd name="connsiteX68" fmla="*/ 695960 w 1006485"/>
                              <a:gd name="connsiteY68" fmla="*/ 1022465 h 1301865"/>
                              <a:gd name="connsiteX69" fmla="*/ 685800 w 1006485"/>
                              <a:gd name="connsiteY69" fmla="*/ 1073265 h 1301865"/>
                              <a:gd name="connsiteX70" fmla="*/ 675640 w 1006485"/>
                              <a:gd name="connsiteY70" fmla="*/ 1088505 h 1301865"/>
                              <a:gd name="connsiteX71" fmla="*/ 670560 w 1006485"/>
                              <a:gd name="connsiteY71" fmla="*/ 1103745 h 1301865"/>
                              <a:gd name="connsiteX72" fmla="*/ 660400 w 1006485"/>
                              <a:gd name="connsiteY72" fmla="*/ 1118985 h 1301865"/>
                              <a:gd name="connsiteX73" fmla="*/ 655320 w 1006485"/>
                              <a:gd name="connsiteY73" fmla="*/ 1134225 h 1301865"/>
                              <a:gd name="connsiteX74" fmla="*/ 594360 w 1006485"/>
                              <a:gd name="connsiteY74" fmla="*/ 1164705 h 1301865"/>
                              <a:gd name="connsiteX75" fmla="*/ 579120 w 1006485"/>
                              <a:gd name="connsiteY75" fmla="*/ 1169785 h 1301865"/>
                              <a:gd name="connsiteX76" fmla="*/ 553720 w 1006485"/>
                              <a:gd name="connsiteY76" fmla="*/ 1200265 h 1301865"/>
                              <a:gd name="connsiteX77" fmla="*/ 543560 w 1006485"/>
                              <a:gd name="connsiteY77" fmla="*/ 1235825 h 1301865"/>
                              <a:gd name="connsiteX78" fmla="*/ 533400 w 1006485"/>
                              <a:gd name="connsiteY78" fmla="*/ 1251065 h 1301865"/>
                              <a:gd name="connsiteX79" fmla="*/ 518160 w 1006485"/>
                              <a:gd name="connsiteY79" fmla="*/ 1256145 h 1301865"/>
                              <a:gd name="connsiteX80" fmla="*/ 508000 w 1006485"/>
                              <a:gd name="connsiteY80" fmla="*/ 1271385 h 1301865"/>
                              <a:gd name="connsiteX81" fmla="*/ 477520 w 1006485"/>
                              <a:gd name="connsiteY81" fmla="*/ 1281545 h 1301865"/>
                              <a:gd name="connsiteX82" fmla="*/ 314960 w 1006485"/>
                              <a:gd name="connsiteY82" fmla="*/ 1291705 h 1301865"/>
                              <a:gd name="connsiteX83" fmla="*/ 279400 w 1006485"/>
                              <a:gd name="connsiteY83" fmla="*/ 1296785 h 1301865"/>
                              <a:gd name="connsiteX84" fmla="*/ 264160 w 1006485"/>
                              <a:gd name="connsiteY84" fmla="*/ 1301865 h 1301865"/>
                              <a:gd name="connsiteX85" fmla="*/ 218440 w 1006485"/>
                              <a:gd name="connsiteY85" fmla="*/ 1296785 h 1301865"/>
                              <a:gd name="connsiteX86" fmla="*/ 203200 w 1006485"/>
                              <a:gd name="connsiteY86" fmla="*/ 1266305 h 1301865"/>
                              <a:gd name="connsiteX87" fmla="*/ 193040 w 1006485"/>
                              <a:gd name="connsiteY87" fmla="*/ 1251065 h 1301865"/>
                              <a:gd name="connsiteX88" fmla="*/ 182880 w 1006485"/>
                              <a:gd name="connsiteY88" fmla="*/ 1215505 h 1301865"/>
                              <a:gd name="connsiteX89" fmla="*/ 172720 w 1006485"/>
                              <a:gd name="connsiteY89" fmla="*/ 1185025 h 1301865"/>
                              <a:gd name="connsiteX90" fmla="*/ 167640 w 1006485"/>
                              <a:gd name="connsiteY90" fmla="*/ 1169785 h 1301865"/>
                              <a:gd name="connsiteX91" fmla="*/ 162560 w 1006485"/>
                              <a:gd name="connsiteY91" fmla="*/ 1103745 h 1301865"/>
                              <a:gd name="connsiteX92" fmla="*/ 152400 w 1006485"/>
                              <a:gd name="connsiteY92" fmla="*/ 1068185 h 1301865"/>
                              <a:gd name="connsiteX93" fmla="*/ 142240 w 1006485"/>
                              <a:gd name="connsiteY93" fmla="*/ 1032625 h 1301865"/>
                              <a:gd name="connsiteX94" fmla="*/ 157480 w 1006485"/>
                              <a:gd name="connsiteY94" fmla="*/ 1017385 h 1301865"/>
                              <a:gd name="connsiteX95" fmla="*/ 187960 w 1006485"/>
                              <a:gd name="connsiteY95" fmla="*/ 997065 h 1301865"/>
                              <a:gd name="connsiteX96" fmla="*/ 198120 w 1006485"/>
                              <a:gd name="connsiteY96" fmla="*/ 966585 h 1301865"/>
                              <a:gd name="connsiteX97" fmla="*/ 187960 w 1006485"/>
                              <a:gd name="connsiteY97" fmla="*/ 920865 h 1301865"/>
                              <a:gd name="connsiteX98" fmla="*/ 157480 w 1006485"/>
                              <a:gd name="connsiteY98" fmla="*/ 905625 h 1301865"/>
                              <a:gd name="connsiteX99" fmla="*/ 81280 w 1006485"/>
                              <a:gd name="connsiteY99" fmla="*/ 885305 h 1301865"/>
                              <a:gd name="connsiteX100" fmla="*/ 50800 w 1006485"/>
                              <a:gd name="connsiteY100" fmla="*/ 870065 h 1301865"/>
                              <a:gd name="connsiteX101" fmla="*/ 0 w 1006485"/>
                              <a:gd name="connsiteY101" fmla="*/ 859905 h 1301865"/>
                              <a:gd name="connsiteX102" fmla="*/ 66040 w 1006485"/>
                              <a:gd name="connsiteY102" fmla="*/ 829425 h 1301865"/>
                              <a:gd name="connsiteX103" fmla="*/ 71120 w 1006485"/>
                              <a:gd name="connsiteY103" fmla="*/ 804025 h 1301865"/>
                              <a:gd name="connsiteX104" fmla="*/ 76200 w 1006485"/>
                              <a:gd name="connsiteY104" fmla="*/ 732905 h 1301865"/>
                              <a:gd name="connsiteX105" fmla="*/ 91440 w 1006485"/>
                              <a:gd name="connsiteY105" fmla="*/ 722745 h 1301865"/>
                              <a:gd name="connsiteX106" fmla="*/ 106680 w 1006485"/>
                              <a:gd name="connsiteY106" fmla="*/ 707505 h 1301865"/>
                              <a:gd name="connsiteX107" fmla="*/ 116840 w 1006485"/>
                              <a:gd name="connsiteY107" fmla="*/ 692265 h 1301865"/>
                              <a:gd name="connsiteX108" fmla="*/ 127000 w 1006485"/>
                              <a:gd name="connsiteY108" fmla="*/ 651625 h 1301865"/>
                              <a:gd name="connsiteX109" fmla="*/ 132080 w 1006485"/>
                              <a:gd name="connsiteY109" fmla="*/ 636385 h 1301865"/>
                              <a:gd name="connsiteX110" fmla="*/ 137160 w 1006485"/>
                              <a:gd name="connsiteY110" fmla="*/ 600825 h 1301865"/>
                              <a:gd name="connsiteX111" fmla="*/ 147320 w 1006485"/>
                              <a:gd name="connsiteY111" fmla="*/ 570345 h 1301865"/>
                              <a:gd name="connsiteX112" fmla="*/ 157480 w 1006485"/>
                              <a:gd name="connsiteY112" fmla="*/ 473825 h 1301865"/>
                              <a:gd name="connsiteX113" fmla="*/ 167640 w 1006485"/>
                              <a:gd name="connsiteY113" fmla="*/ 453505 h 1301865"/>
                              <a:gd name="connsiteX114" fmla="*/ 172720 w 1006485"/>
                              <a:gd name="connsiteY114" fmla="*/ 433185 h 1301865"/>
                              <a:gd name="connsiteX115" fmla="*/ 203200 w 1006485"/>
                              <a:gd name="connsiteY115" fmla="*/ 412865 h 1301865"/>
                              <a:gd name="connsiteX116" fmla="*/ 208280 w 1006485"/>
                              <a:gd name="connsiteY116" fmla="*/ 387465 h 1301865"/>
                              <a:gd name="connsiteX117" fmla="*/ 223520 w 1006485"/>
                              <a:gd name="connsiteY117" fmla="*/ 382385 h 1301865"/>
                              <a:gd name="connsiteX118" fmla="*/ 259080 w 1006485"/>
                              <a:gd name="connsiteY118" fmla="*/ 372225 h 1301865"/>
                              <a:gd name="connsiteX119" fmla="*/ 269240 w 1006485"/>
                              <a:gd name="connsiteY119" fmla="*/ 346825 h 1301865"/>
                              <a:gd name="connsiteX120" fmla="*/ 259080 w 1006485"/>
                              <a:gd name="connsiteY120" fmla="*/ 331585 h 1301865"/>
                              <a:gd name="connsiteX121" fmla="*/ 254000 w 1006485"/>
                              <a:gd name="connsiteY121" fmla="*/ 316345 h 1301865"/>
                              <a:gd name="connsiteX122" fmla="*/ 233680 w 1006485"/>
                              <a:gd name="connsiteY122" fmla="*/ 285865 h 1301865"/>
                              <a:gd name="connsiteX123" fmla="*/ 218440 w 1006485"/>
                              <a:gd name="connsiteY123" fmla="*/ 255385 h 1301865"/>
                              <a:gd name="connsiteX124" fmla="*/ 223520 w 1006485"/>
                              <a:gd name="connsiteY124" fmla="*/ 123305 h 1301865"/>
                              <a:gd name="connsiteX125" fmla="*/ 228600 w 1006485"/>
                              <a:gd name="connsiteY125" fmla="*/ 108065 h 1301865"/>
                              <a:gd name="connsiteX126" fmla="*/ 223520 w 1006485"/>
                              <a:gd name="connsiteY126" fmla="*/ 72505 h 1301865"/>
                              <a:gd name="connsiteX127" fmla="*/ 238760 w 1006485"/>
                              <a:gd name="connsiteY127" fmla="*/ 1385 h 1301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1006485" h="1301865">
                                <a:moveTo>
                                  <a:pt x="238760" y="1385"/>
                                </a:moveTo>
                                <a:cubicBezTo>
                                  <a:pt x="244687" y="-6235"/>
                                  <a:pt x="250848" y="19729"/>
                                  <a:pt x="259080" y="26785"/>
                                </a:cubicBezTo>
                                <a:cubicBezTo>
                                  <a:pt x="263146" y="30270"/>
                                  <a:pt x="269531" y="29470"/>
                                  <a:pt x="274320" y="31865"/>
                                </a:cubicBezTo>
                                <a:cubicBezTo>
                                  <a:pt x="279781" y="34595"/>
                                  <a:pt x="283670" y="40419"/>
                                  <a:pt x="289560" y="42025"/>
                                </a:cubicBezTo>
                                <a:cubicBezTo>
                                  <a:pt x="297886" y="44296"/>
                                  <a:pt x="377945" y="51880"/>
                                  <a:pt x="381000" y="52185"/>
                                </a:cubicBezTo>
                                <a:cubicBezTo>
                                  <a:pt x="414328" y="63294"/>
                                  <a:pt x="405287" y="65881"/>
                                  <a:pt x="436880" y="57265"/>
                                </a:cubicBezTo>
                                <a:cubicBezTo>
                                  <a:pt x="447212" y="54447"/>
                                  <a:pt x="467360" y="47105"/>
                                  <a:pt x="467360" y="47105"/>
                                </a:cubicBezTo>
                                <a:cubicBezTo>
                                  <a:pt x="479010" y="82056"/>
                                  <a:pt x="466032" y="39799"/>
                                  <a:pt x="477520" y="102985"/>
                                </a:cubicBezTo>
                                <a:cubicBezTo>
                                  <a:pt x="480149" y="117445"/>
                                  <a:pt x="484626" y="121263"/>
                                  <a:pt x="492760" y="133465"/>
                                </a:cubicBezTo>
                                <a:cubicBezTo>
                                  <a:pt x="494453" y="145318"/>
                                  <a:pt x="495698" y="157244"/>
                                  <a:pt x="497840" y="169025"/>
                                </a:cubicBezTo>
                                <a:cubicBezTo>
                                  <a:pt x="499089" y="175894"/>
                                  <a:pt x="498559" y="183893"/>
                                  <a:pt x="502920" y="189345"/>
                                </a:cubicBezTo>
                                <a:cubicBezTo>
                                  <a:pt x="506265" y="193526"/>
                                  <a:pt x="513080" y="192732"/>
                                  <a:pt x="518160" y="194425"/>
                                </a:cubicBezTo>
                                <a:cubicBezTo>
                                  <a:pt x="519853" y="189345"/>
                                  <a:pt x="522190" y="184436"/>
                                  <a:pt x="523240" y="179185"/>
                                </a:cubicBezTo>
                                <a:cubicBezTo>
                                  <a:pt x="525588" y="167444"/>
                                  <a:pt x="522965" y="154335"/>
                                  <a:pt x="528320" y="143625"/>
                                </a:cubicBezTo>
                                <a:cubicBezTo>
                                  <a:pt x="530715" y="138836"/>
                                  <a:pt x="538771" y="140940"/>
                                  <a:pt x="543560" y="138545"/>
                                </a:cubicBezTo>
                                <a:cubicBezTo>
                                  <a:pt x="549021" y="135815"/>
                                  <a:pt x="553720" y="131772"/>
                                  <a:pt x="558800" y="128385"/>
                                </a:cubicBezTo>
                                <a:cubicBezTo>
                                  <a:pt x="560493" y="109758"/>
                                  <a:pt x="558380" y="90381"/>
                                  <a:pt x="563880" y="72505"/>
                                </a:cubicBezTo>
                                <a:cubicBezTo>
                                  <a:pt x="565676" y="66670"/>
                                  <a:pt x="573230" y="63951"/>
                                  <a:pt x="579120" y="62345"/>
                                </a:cubicBezTo>
                                <a:cubicBezTo>
                                  <a:pt x="592291" y="58753"/>
                                  <a:pt x="606213" y="58958"/>
                                  <a:pt x="619760" y="57265"/>
                                </a:cubicBezTo>
                                <a:cubicBezTo>
                                  <a:pt x="646853" y="58958"/>
                                  <a:pt x="674016" y="59771"/>
                                  <a:pt x="701040" y="62345"/>
                                </a:cubicBezTo>
                                <a:cubicBezTo>
                                  <a:pt x="709635" y="63164"/>
                                  <a:pt x="718063" y="65331"/>
                                  <a:pt x="726440" y="67425"/>
                                </a:cubicBezTo>
                                <a:cubicBezTo>
                                  <a:pt x="731635" y="68724"/>
                                  <a:pt x="736367" y="71841"/>
                                  <a:pt x="741680" y="72505"/>
                                </a:cubicBezTo>
                                <a:cubicBezTo>
                                  <a:pt x="763588" y="75243"/>
                                  <a:pt x="785707" y="75892"/>
                                  <a:pt x="807720" y="77585"/>
                                </a:cubicBezTo>
                                <a:cubicBezTo>
                                  <a:pt x="811107" y="82665"/>
                                  <a:pt x="815150" y="87364"/>
                                  <a:pt x="817880" y="92825"/>
                                </a:cubicBezTo>
                                <a:cubicBezTo>
                                  <a:pt x="821940" y="100945"/>
                                  <a:pt x="825870" y="120789"/>
                                  <a:pt x="828040" y="128385"/>
                                </a:cubicBezTo>
                                <a:cubicBezTo>
                                  <a:pt x="829511" y="133534"/>
                                  <a:pt x="831427" y="138545"/>
                                  <a:pt x="833120" y="143625"/>
                                </a:cubicBezTo>
                                <a:cubicBezTo>
                                  <a:pt x="831427" y="162252"/>
                                  <a:pt x="831290" y="181086"/>
                                  <a:pt x="828040" y="199505"/>
                                </a:cubicBezTo>
                                <a:cubicBezTo>
                                  <a:pt x="826179" y="210052"/>
                                  <a:pt x="821267" y="219825"/>
                                  <a:pt x="817880" y="229985"/>
                                </a:cubicBezTo>
                                <a:lnTo>
                                  <a:pt x="812800" y="245225"/>
                                </a:lnTo>
                                <a:cubicBezTo>
                                  <a:pt x="811107" y="263852"/>
                                  <a:pt x="810970" y="282686"/>
                                  <a:pt x="807720" y="301105"/>
                                </a:cubicBezTo>
                                <a:cubicBezTo>
                                  <a:pt x="805859" y="311652"/>
                                  <a:pt x="797560" y="331585"/>
                                  <a:pt x="797560" y="331585"/>
                                </a:cubicBezTo>
                                <a:cubicBezTo>
                                  <a:pt x="795867" y="351905"/>
                                  <a:pt x="798082" y="372939"/>
                                  <a:pt x="792480" y="392545"/>
                                </a:cubicBezTo>
                                <a:cubicBezTo>
                                  <a:pt x="790803" y="398415"/>
                                  <a:pt x="781260" y="398110"/>
                                  <a:pt x="777240" y="402705"/>
                                </a:cubicBezTo>
                                <a:cubicBezTo>
                                  <a:pt x="762936" y="419052"/>
                                  <a:pt x="756045" y="434936"/>
                                  <a:pt x="746760" y="453505"/>
                                </a:cubicBezTo>
                                <a:cubicBezTo>
                                  <a:pt x="748453" y="461972"/>
                                  <a:pt x="751840" y="470271"/>
                                  <a:pt x="751840" y="478905"/>
                                </a:cubicBezTo>
                                <a:cubicBezTo>
                                  <a:pt x="751840" y="549287"/>
                                  <a:pt x="754276" y="537636"/>
                                  <a:pt x="741680" y="575425"/>
                                </a:cubicBezTo>
                                <a:cubicBezTo>
                                  <a:pt x="739987" y="617758"/>
                                  <a:pt x="739619" y="660165"/>
                                  <a:pt x="736600" y="702425"/>
                                </a:cubicBezTo>
                                <a:cubicBezTo>
                                  <a:pt x="736218" y="707766"/>
                                  <a:pt x="732991" y="712516"/>
                                  <a:pt x="731520" y="717665"/>
                                </a:cubicBezTo>
                                <a:cubicBezTo>
                                  <a:pt x="716165" y="771407"/>
                                  <a:pt x="740425" y="696031"/>
                                  <a:pt x="716280" y="768465"/>
                                </a:cubicBezTo>
                                <a:lnTo>
                                  <a:pt x="711200" y="783705"/>
                                </a:lnTo>
                                <a:lnTo>
                                  <a:pt x="706120" y="798945"/>
                                </a:lnTo>
                                <a:cubicBezTo>
                                  <a:pt x="707813" y="805718"/>
                                  <a:pt x="704576" y="817057"/>
                                  <a:pt x="711200" y="819265"/>
                                </a:cubicBezTo>
                                <a:cubicBezTo>
                                  <a:pt x="736495" y="827697"/>
                                  <a:pt x="750053" y="815377"/>
                                  <a:pt x="767080" y="804025"/>
                                </a:cubicBezTo>
                                <a:cubicBezTo>
                                  <a:pt x="783181" y="779874"/>
                                  <a:pt x="771448" y="790716"/>
                                  <a:pt x="807720" y="778625"/>
                                </a:cubicBezTo>
                                <a:cubicBezTo>
                                  <a:pt x="812800" y="776932"/>
                                  <a:pt x="817765" y="774844"/>
                                  <a:pt x="822960" y="773545"/>
                                </a:cubicBezTo>
                                <a:cubicBezTo>
                                  <a:pt x="836507" y="770158"/>
                                  <a:pt x="850353" y="767801"/>
                                  <a:pt x="863600" y="763385"/>
                                </a:cubicBezTo>
                                <a:cubicBezTo>
                                  <a:pt x="900140" y="751205"/>
                                  <a:pt x="854509" y="765982"/>
                                  <a:pt x="899160" y="753225"/>
                                </a:cubicBezTo>
                                <a:cubicBezTo>
                                  <a:pt x="904309" y="751754"/>
                                  <a:pt x="909205" y="749444"/>
                                  <a:pt x="914400" y="748145"/>
                                </a:cubicBezTo>
                                <a:cubicBezTo>
                                  <a:pt x="922777" y="746051"/>
                                  <a:pt x="931470" y="745337"/>
                                  <a:pt x="939800" y="743065"/>
                                </a:cubicBezTo>
                                <a:cubicBezTo>
                                  <a:pt x="950132" y="740247"/>
                                  <a:pt x="959890" y="735502"/>
                                  <a:pt x="970280" y="732905"/>
                                </a:cubicBezTo>
                                <a:cubicBezTo>
                                  <a:pt x="977053" y="731212"/>
                                  <a:pt x="983887" y="729743"/>
                                  <a:pt x="990600" y="727825"/>
                                </a:cubicBezTo>
                                <a:cubicBezTo>
                                  <a:pt x="995749" y="726354"/>
                                  <a:pt x="1009626" y="718959"/>
                                  <a:pt x="1005840" y="722745"/>
                                </a:cubicBezTo>
                                <a:cubicBezTo>
                                  <a:pt x="997206" y="731379"/>
                                  <a:pt x="985520" y="736292"/>
                                  <a:pt x="975360" y="743065"/>
                                </a:cubicBezTo>
                                <a:cubicBezTo>
                                  <a:pt x="970280" y="746452"/>
                                  <a:pt x="964437" y="748908"/>
                                  <a:pt x="960120" y="753225"/>
                                </a:cubicBezTo>
                                <a:cubicBezTo>
                                  <a:pt x="955040" y="758305"/>
                                  <a:pt x="950858" y="764480"/>
                                  <a:pt x="944880" y="768465"/>
                                </a:cubicBezTo>
                                <a:cubicBezTo>
                                  <a:pt x="940425" y="771435"/>
                                  <a:pt x="934562" y="771436"/>
                                  <a:pt x="929640" y="773545"/>
                                </a:cubicBezTo>
                                <a:cubicBezTo>
                                  <a:pt x="922679" y="776528"/>
                                  <a:pt x="915895" y="779948"/>
                                  <a:pt x="909320" y="783705"/>
                                </a:cubicBezTo>
                                <a:cubicBezTo>
                                  <a:pt x="885241" y="797464"/>
                                  <a:pt x="901764" y="790002"/>
                                  <a:pt x="878840" y="809105"/>
                                </a:cubicBezTo>
                                <a:cubicBezTo>
                                  <a:pt x="874150" y="813014"/>
                                  <a:pt x="868680" y="815878"/>
                                  <a:pt x="863600" y="819265"/>
                                </a:cubicBezTo>
                                <a:cubicBezTo>
                                  <a:pt x="854659" y="846089"/>
                                  <a:pt x="861490" y="830050"/>
                                  <a:pt x="838200" y="864985"/>
                                </a:cubicBezTo>
                                <a:cubicBezTo>
                                  <a:pt x="834813" y="870065"/>
                                  <a:pt x="829971" y="874433"/>
                                  <a:pt x="828040" y="880225"/>
                                </a:cubicBezTo>
                                <a:cubicBezTo>
                                  <a:pt x="824693" y="890265"/>
                                  <a:pt x="821752" y="903543"/>
                                  <a:pt x="812800" y="910705"/>
                                </a:cubicBezTo>
                                <a:cubicBezTo>
                                  <a:pt x="808619" y="914050"/>
                                  <a:pt x="802640" y="914092"/>
                                  <a:pt x="797560" y="915785"/>
                                </a:cubicBezTo>
                                <a:cubicBezTo>
                                  <a:pt x="795867" y="920865"/>
                                  <a:pt x="796266" y="927239"/>
                                  <a:pt x="792480" y="931025"/>
                                </a:cubicBezTo>
                                <a:cubicBezTo>
                                  <a:pt x="788694" y="934811"/>
                                  <a:pt x="782162" y="933996"/>
                                  <a:pt x="777240" y="936105"/>
                                </a:cubicBezTo>
                                <a:cubicBezTo>
                                  <a:pt x="770279" y="939088"/>
                                  <a:pt x="763881" y="943282"/>
                                  <a:pt x="756920" y="946265"/>
                                </a:cubicBezTo>
                                <a:cubicBezTo>
                                  <a:pt x="727475" y="958884"/>
                                  <a:pt x="755728" y="941980"/>
                                  <a:pt x="726440" y="961505"/>
                                </a:cubicBezTo>
                                <a:cubicBezTo>
                                  <a:pt x="723053" y="966585"/>
                                  <a:pt x="718760" y="971166"/>
                                  <a:pt x="716280" y="976745"/>
                                </a:cubicBezTo>
                                <a:cubicBezTo>
                                  <a:pt x="692099" y="1031153"/>
                                  <a:pt x="718953" y="987975"/>
                                  <a:pt x="695960" y="1022465"/>
                                </a:cubicBezTo>
                                <a:cubicBezTo>
                                  <a:pt x="694088" y="1035570"/>
                                  <a:pt x="692893" y="1059079"/>
                                  <a:pt x="685800" y="1073265"/>
                                </a:cubicBezTo>
                                <a:cubicBezTo>
                                  <a:pt x="683070" y="1078726"/>
                                  <a:pt x="678370" y="1083044"/>
                                  <a:pt x="675640" y="1088505"/>
                                </a:cubicBezTo>
                                <a:cubicBezTo>
                                  <a:pt x="673245" y="1093294"/>
                                  <a:pt x="672955" y="1098956"/>
                                  <a:pt x="670560" y="1103745"/>
                                </a:cubicBezTo>
                                <a:cubicBezTo>
                                  <a:pt x="667830" y="1109206"/>
                                  <a:pt x="663130" y="1113524"/>
                                  <a:pt x="660400" y="1118985"/>
                                </a:cubicBezTo>
                                <a:cubicBezTo>
                                  <a:pt x="658005" y="1123774"/>
                                  <a:pt x="659106" y="1130439"/>
                                  <a:pt x="655320" y="1134225"/>
                                </a:cubicBezTo>
                                <a:cubicBezTo>
                                  <a:pt x="635625" y="1153920"/>
                                  <a:pt x="619150" y="1156442"/>
                                  <a:pt x="594360" y="1164705"/>
                                </a:cubicBezTo>
                                <a:lnTo>
                                  <a:pt x="579120" y="1169785"/>
                                </a:lnTo>
                                <a:cubicBezTo>
                                  <a:pt x="567885" y="1181020"/>
                                  <a:pt x="560793" y="1186120"/>
                                  <a:pt x="553720" y="1200265"/>
                                </a:cubicBezTo>
                                <a:cubicBezTo>
                                  <a:pt x="543834" y="1220036"/>
                                  <a:pt x="553326" y="1213038"/>
                                  <a:pt x="543560" y="1235825"/>
                                </a:cubicBezTo>
                                <a:cubicBezTo>
                                  <a:pt x="541155" y="1241437"/>
                                  <a:pt x="538168" y="1247251"/>
                                  <a:pt x="533400" y="1251065"/>
                                </a:cubicBezTo>
                                <a:cubicBezTo>
                                  <a:pt x="529219" y="1254410"/>
                                  <a:pt x="523240" y="1254452"/>
                                  <a:pt x="518160" y="1256145"/>
                                </a:cubicBezTo>
                                <a:cubicBezTo>
                                  <a:pt x="514773" y="1261225"/>
                                  <a:pt x="513177" y="1268149"/>
                                  <a:pt x="508000" y="1271385"/>
                                </a:cubicBezTo>
                                <a:cubicBezTo>
                                  <a:pt x="498918" y="1277061"/>
                                  <a:pt x="487910" y="1278948"/>
                                  <a:pt x="477520" y="1281545"/>
                                </a:cubicBezTo>
                                <a:cubicBezTo>
                                  <a:pt x="411173" y="1298132"/>
                                  <a:pt x="464177" y="1286376"/>
                                  <a:pt x="314960" y="1291705"/>
                                </a:cubicBezTo>
                                <a:cubicBezTo>
                                  <a:pt x="303107" y="1293398"/>
                                  <a:pt x="291141" y="1294437"/>
                                  <a:pt x="279400" y="1296785"/>
                                </a:cubicBezTo>
                                <a:cubicBezTo>
                                  <a:pt x="274149" y="1297835"/>
                                  <a:pt x="269515" y="1301865"/>
                                  <a:pt x="264160" y="1301865"/>
                                </a:cubicBezTo>
                                <a:cubicBezTo>
                                  <a:pt x="248826" y="1301865"/>
                                  <a:pt x="233680" y="1298478"/>
                                  <a:pt x="218440" y="1296785"/>
                                </a:cubicBezTo>
                                <a:cubicBezTo>
                                  <a:pt x="189323" y="1253109"/>
                                  <a:pt x="224232" y="1308369"/>
                                  <a:pt x="203200" y="1266305"/>
                                </a:cubicBezTo>
                                <a:cubicBezTo>
                                  <a:pt x="200470" y="1260844"/>
                                  <a:pt x="195770" y="1256526"/>
                                  <a:pt x="193040" y="1251065"/>
                                </a:cubicBezTo>
                                <a:cubicBezTo>
                                  <a:pt x="188772" y="1242529"/>
                                  <a:pt x="185321" y="1223643"/>
                                  <a:pt x="182880" y="1215505"/>
                                </a:cubicBezTo>
                                <a:cubicBezTo>
                                  <a:pt x="179803" y="1205247"/>
                                  <a:pt x="176107" y="1195185"/>
                                  <a:pt x="172720" y="1185025"/>
                                </a:cubicBezTo>
                                <a:lnTo>
                                  <a:pt x="167640" y="1169785"/>
                                </a:lnTo>
                                <a:cubicBezTo>
                                  <a:pt x="165947" y="1147772"/>
                                  <a:pt x="165140" y="1125672"/>
                                  <a:pt x="162560" y="1103745"/>
                                </a:cubicBezTo>
                                <a:cubicBezTo>
                                  <a:pt x="160972" y="1090246"/>
                                  <a:pt x="156014" y="1080833"/>
                                  <a:pt x="152400" y="1068185"/>
                                </a:cubicBezTo>
                                <a:cubicBezTo>
                                  <a:pt x="139643" y="1023534"/>
                                  <a:pt x="154420" y="1069165"/>
                                  <a:pt x="142240" y="1032625"/>
                                </a:cubicBezTo>
                                <a:cubicBezTo>
                                  <a:pt x="147320" y="1027545"/>
                                  <a:pt x="151809" y="1021796"/>
                                  <a:pt x="157480" y="1017385"/>
                                </a:cubicBezTo>
                                <a:cubicBezTo>
                                  <a:pt x="167119" y="1009888"/>
                                  <a:pt x="187960" y="997065"/>
                                  <a:pt x="187960" y="997065"/>
                                </a:cubicBezTo>
                                <a:cubicBezTo>
                                  <a:pt x="191347" y="986905"/>
                                  <a:pt x="200220" y="977087"/>
                                  <a:pt x="198120" y="966585"/>
                                </a:cubicBezTo>
                                <a:cubicBezTo>
                                  <a:pt x="198008" y="966025"/>
                                  <a:pt x="190010" y="923940"/>
                                  <a:pt x="187960" y="920865"/>
                                </a:cubicBezTo>
                                <a:cubicBezTo>
                                  <a:pt x="181452" y="911102"/>
                                  <a:pt x="166946" y="909682"/>
                                  <a:pt x="157480" y="905625"/>
                                </a:cubicBezTo>
                                <a:cubicBezTo>
                                  <a:pt x="103971" y="882692"/>
                                  <a:pt x="185251" y="907584"/>
                                  <a:pt x="81280" y="885305"/>
                                </a:cubicBezTo>
                                <a:cubicBezTo>
                                  <a:pt x="20667" y="872316"/>
                                  <a:pt x="115625" y="890011"/>
                                  <a:pt x="50800" y="870065"/>
                                </a:cubicBezTo>
                                <a:cubicBezTo>
                                  <a:pt x="34295" y="864987"/>
                                  <a:pt x="0" y="859905"/>
                                  <a:pt x="0" y="859905"/>
                                </a:cubicBezTo>
                                <a:cubicBezTo>
                                  <a:pt x="53752" y="841988"/>
                                  <a:pt x="32869" y="854304"/>
                                  <a:pt x="66040" y="829425"/>
                                </a:cubicBezTo>
                                <a:cubicBezTo>
                                  <a:pt x="67733" y="820958"/>
                                  <a:pt x="70216" y="812612"/>
                                  <a:pt x="71120" y="804025"/>
                                </a:cubicBezTo>
                                <a:cubicBezTo>
                                  <a:pt x="73608" y="780389"/>
                                  <a:pt x="70436" y="755962"/>
                                  <a:pt x="76200" y="732905"/>
                                </a:cubicBezTo>
                                <a:cubicBezTo>
                                  <a:pt x="77681" y="726982"/>
                                  <a:pt x="86750" y="726654"/>
                                  <a:pt x="91440" y="722745"/>
                                </a:cubicBezTo>
                                <a:cubicBezTo>
                                  <a:pt x="96959" y="718146"/>
                                  <a:pt x="102081" y="713024"/>
                                  <a:pt x="106680" y="707505"/>
                                </a:cubicBezTo>
                                <a:cubicBezTo>
                                  <a:pt x="110589" y="702815"/>
                                  <a:pt x="114110" y="697726"/>
                                  <a:pt x="116840" y="692265"/>
                                </a:cubicBezTo>
                                <a:cubicBezTo>
                                  <a:pt x="122646" y="680653"/>
                                  <a:pt x="124102" y="663218"/>
                                  <a:pt x="127000" y="651625"/>
                                </a:cubicBezTo>
                                <a:cubicBezTo>
                                  <a:pt x="128299" y="646430"/>
                                  <a:pt x="130387" y="641465"/>
                                  <a:pt x="132080" y="636385"/>
                                </a:cubicBezTo>
                                <a:cubicBezTo>
                                  <a:pt x="133773" y="624532"/>
                                  <a:pt x="134468" y="612492"/>
                                  <a:pt x="137160" y="600825"/>
                                </a:cubicBezTo>
                                <a:cubicBezTo>
                                  <a:pt x="139568" y="590390"/>
                                  <a:pt x="147320" y="570345"/>
                                  <a:pt x="147320" y="570345"/>
                                </a:cubicBezTo>
                                <a:cubicBezTo>
                                  <a:pt x="147970" y="562548"/>
                                  <a:pt x="152702" y="491345"/>
                                  <a:pt x="157480" y="473825"/>
                                </a:cubicBezTo>
                                <a:cubicBezTo>
                                  <a:pt x="159473" y="466519"/>
                                  <a:pt x="164981" y="460596"/>
                                  <a:pt x="167640" y="453505"/>
                                </a:cubicBezTo>
                                <a:cubicBezTo>
                                  <a:pt x="170091" y="446968"/>
                                  <a:pt x="168122" y="438439"/>
                                  <a:pt x="172720" y="433185"/>
                                </a:cubicBezTo>
                                <a:cubicBezTo>
                                  <a:pt x="180761" y="423995"/>
                                  <a:pt x="203200" y="412865"/>
                                  <a:pt x="203200" y="412865"/>
                                </a:cubicBezTo>
                                <a:cubicBezTo>
                                  <a:pt x="204893" y="404398"/>
                                  <a:pt x="203491" y="394649"/>
                                  <a:pt x="208280" y="387465"/>
                                </a:cubicBezTo>
                                <a:cubicBezTo>
                                  <a:pt x="211250" y="383010"/>
                                  <a:pt x="218371" y="383856"/>
                                  <a:pt x="223520" y="382385"/>
                                </a:cubicBezTo>
                                <a:cubicBezTo>
                                  <a:pt x="268171" y="369628"/>
                                  <a:pt x="222540" y="384405"/>
                                  <a:pt x="259080" y="372225"/>
                                </a:cubicBezTo>
                                <a:cubicBezTo>
                                  <a:pt x="262467" y="363758"/>
                                  <a:pt x="269240" y="355944"/>
                                  <a:pt x="269240" y="346825"/>
                                </a:cubicBezTo>
                                <a:cubicBezTo>
                                  <a:pt x="269240" y="340720"/>
                                  <a:pt x="261810" y="337046"/>
                                  <a:pt x="259080" y="331585"/>
                                </a:cubicBezTo>
                                <a:cubicBezTo>
                                  <a:pt x="256685" y="326796"/>
                                  <a:pt x="256601" y="321026"/>
                                  <a:pt x="254000" y="316345"/>
                                </a:cubicBezTo>
                                <a:cubicBezTo>
                                  <a:pt x="248070" y="305671"/>
                                  <a:pt x="237541" y="297449"/>
                                  <a:pt x="233680" y="285865"/>
                                </a:cubicBezTo>
                                <a:cubicBezTo>
                                  <a:pt x="226669" y="264833"/>
                                  <a:pt x="231570" y="275080"/>
                                  <a:pt x="218440" y="255385"/>
                                </a:cubicBezTo>
                                <a:cubicBezTo>
                                  <a:pt x="220133" y="211358"/>
                                  <a:pt x="220489" y="167260"/>
                                  <a:pt x="223520" y="123305"/>
                                </a:cubicBezTo>
                                <a:cubicBezTo>
                                  <a:pt x="223888" y="117963"/>
                                  <a:pt x="228600" y="113420"/>
                                  <a:pt x="228600" y="108065"/>
                                </a:cubicBezTo>
                                <a:cubicBezTo>
                                  <a:pt x="228600" y="96091"/>
                                  <a:pt x="224184" y="84460"/>
                                  <a:pt x="223520" y="72505"/>
                                </a:cubicBezTo>
                                <a:cubicBezTo>
                                  <a:pt x="222487" y="53907"/>
                                  <a:pt x="232833" y="9005"/>
                                  <a:pt x="238760" y="1385"/>
                                </a:cubicBezTo>
                                <a:close/>
                              </a:path>
                            </a:pathLst>
                          </a:custGeom>
                          <a:solidFill>
                            <a:srgbClr val="FFC000"/>
                          </a:solid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685800" y="474640"/>
                            <a:ext cx="1028995" cy="13084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ector recto 22"/>
                        <wps:cNvCnPr/>
                        <wps:spPr>
                          <a:xfrm flipH="1" flipV="1">
                            <a:off x="708320" y="1798320"/>
                            <a:ext cx="3235030" cy="110680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85" name="Conector recto 85"/>
                        <wps:cNvCnPr/>
                        <wps:spPr>
                          <a:xfrm flipH="1" flipV="1">
                            <a:off x="1727200" y="474640"/>
                            <a:ext cx="2278248" cy="2364136"/>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86" name="Cuadro de texto 86"/>
                        <wps:cNvSpPr txBox="1"/>
                        <wps:spPr>
                          <a:xfrm>
                            <a:off x="411480" y="66040"/>
                            <a:ext cx="15798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ABFFD" w14:textId="77777777" w:rsidR="001B4106" w:rsidRPr="003B4827" w:rsidRDefault="001B4106" w:rsidP="00F97CE8">
                              <w:pPr>
                                <w:rPr>
                                  <w:rFonts w:ascii="Times New Roman" w:hAnsi="Times New Roman" w:cs="Times New Roman"/>
                                </w:rPr>
                              </w:pPr>
                              <w:r w:rsidRPr="003B4827">
                                <w:rPr>
                                  <w:rFonts w:ascii="Times New Roman" w:hAnsi="Times New Roman" w:cs="Times New Roman"/>
                                </w:rPr>
                                <w:t>San Antonio Acahualco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Cuadro de texto 5"/>
                        <wps:cNvSpPr txBox="1"/>
                        <wps:spPr>
                          <a:xfrm>
                            <a:off x="2230120" y="2026336"/>
                            <a:ext cx="1005839" cy="279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E982D" w14:textId="77777777" w:rsidR="001B4106" w:rsidRPr="006C6EA0" w:rsidRDefault="001B4106" w:rsidP="00F97CE8">
                              <w:pPr>
                                <w:pStyle w:val="NormalWeb"/>
                                <w:spacing w:before="0" w:beforeAutospacing="0" w:after="200" w:afterAutospacing="0" w:line="276" w:lineRule="auto"/>
                                <w:rPr>
                                  <w:sz w:val="22"/>
                                  <w:szCs w:val="22"/>
                                  <w:lang w:val="es-MX"/>
                                </w:rPr>
                              </w:pPr>
                              <w:r w:rsidRPr="006C6EA0">
                                <w:rPr>
                                  <w:sz w:val="22"/>
                                  <w:szCs w:val="22"/>
                                  <w:lang w:val="es-MX"/>
                                </w:rPr>
                                <w:t>Zinacantepec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75534F1" id="Lienzo 88" o:spid="_x0000_s1026" editas="canvas" style="width:446.25pt;height:419.95pt;mso-position-horizontal-relative:char;mso-position-vertical-relative:line" coordsize="56673,5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73;height:53333;visibility:visible;mso-wrap-style:square" stroked="t" strokeweight="1pt">
                  <v:fill o:detectmouseclick="t"/>
                  <v:path o:connecttype="none"/>
                </v:shape>
                <v:shape id="Imagen 1" o:spid="_x0000_s1028" type="#_x0000_t75" style="position:absolute;left:2190;top:27848;width:32004;height:2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atHAAAAA2gAAAA8AAABkcnMvZG93bnJldi54bWxET02LwjAQvS/4H8IIe1sTXVikGkUEdWEP&#10;siqCt6EZ29JmUpto6783guBpeLzPmc47W4kbNb5wrGE4UCCIU2cKzjQc9quvMQgfkA1WjknDnTzM&#10;Z72PKSbGtfxPt13IRAxhn6CGPIQ6kdKnOVn0A1cTR+7sGoshwiaTpsE2httKjpT6kRYLjg051rTM&#10;KS13V6vhmJp1e1yE4vs+Lv8uqlWb07bU+rPfLSYgAnXhLX65f02cD89Xnlf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8Bq0cAAAADaAAAADwAAAAAAAAAAAAAAAACfAgAA&#10;ZHJzL2Rvd25yZXYueG1sUEsFBgAAAAAEAAQA9wAAAIwDAAAAAA==&#10;">
                  <v:imagedata r:id="rId11" o:title="" cropleft="3507f"/>
                  <v:path arrowok="t"/>
                </v:shape>
                <v:shape id="Imagen 2" o:spid="_x0000_s1029" type="#_x0000_t75" style="position:absolute;left:29477;top:13602;width:26241;height:26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ZRzDAAAA2gAAAA8AAABkcnMvZG93bnJldi54bWxEj09rAjEUxO8Fv0N4BW81W5FSVqNYQagH&#10;8e/B42Pz3KzdvCxJuq5++kYoeBxm5jfMZNbZWrTkQ+VYwfsgA0FcOF1xqeB4WL59gggRWWPtmBTc&#10;KMBs2nuZYK7dlXfU7mMpEoRDjgpMjE0uZSgMWQwD1xAn7+y8xZikL6X2eE1wW8thln1IixWnBYMN&#10;LQwVP/tfq+C+bXbVfeTXfNmsTou5MatN+6VU/7Wbj0FE6uIz/N/+1gqG8LiSboC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lHMMAAADaAAAADwAAAAAAAAAAAAAAAACf&#10;AgAAZHJzL2Rvd25yZXYueG1sUEsFBgAAAAAEAAQA9wAAAI8DAAAAAA==&#10;">
                  <v:imagedata r:id="rId12" o:title=""/>
                  <v:path arrowok="t"/>
                </v:shape>
                <v:line id="Conector recto 3" o:spid="_x0000_s1030" style="position:absolute;flip:y;visibility:visible;mso-wrap-style:square" from="18308,32068" to="32033,4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I7cQAAADaAAAADwAAAGRycy9kb3ducmV2LnhtbESPQWsCMRSE7wX/Q3gFbzXbCqWsxqUs&#10;Cu3B0qoHj4/Nc3dt8rJNoq7+elMQPA4z8w0zLXprxJF8aB0reB5lIIgrp1uuFWzWi6c3ECEiazSO&#10;ScGZAhSzwcMUc+1O/EPHVaxFgnDIUUETY5dLGaqGLIaR64iTt3PeYkzS11J7PCW4NfIly16lxZbT&#10;QoMdlQ1Vv6uDVbBc6/1f783h8hnLxZfbmrn/NkoNH/v3CYhIfbyHb+0PrWAM/1fSDZ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cjtxAAAANoAAAAPAAAAAAAAAAAA&#10;AAAAAKECAABkcnMvZG93bnJldi54bWxQSwUGAAAAAAQABAD5AAAAkgMAAAAA&#10;" strokecolor="black [3040]">
                  <v:stroke dashstyle="3 1"/>
                </v:line>
                <v:line id="Conector recto 13" o:spid="_x0000_s1031" style="position:absolute;flip:y;visibility:visible;mso-wrap-style:square" from="18884,35706" to="43509,4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4MIAAADbAAAADwAAAGRycy9kb3ducmV2LnhtbERPTWsCMRC9F/wPYQrearYVSlmNS1kU&#10;2oOlVQ8eh824uzaZbJOoq7/eFARv83ifMy16a8SRfGgdK3geZSCIK6dbrhVs1ounNxAhIms0jknB&#10;mQIUs8HDFHPtTvxDx1WsRQrhkKOCJsYulzJUDVkMI9cRJ27nvMWYoK+l9nhK4dbIlyx7lRZbTg0N&#10;dlQ2VP2uDlbBcq33f703h8tnLBdfbmvm/tsoNXzs3ycgIvXxLr65P3SaP4b/X9IBcn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R+4MIAAADbAAAADwAAAAAAAAAAAAAA&#10;AAChAgAAZHJzL2Rvd25yZXYueG1sUEsFBgAAAAAEAAQA+QAAAJADAAAAAA==&#10;" strokecolor="black [3040]">
                  <v:stroke dashstyle="3 1"/>
                </v:line>
                <v:shape id="Imagen 14" o:spid="_x0000_s1032" type="#_x0000_t75" style="position:absolute;left:40288;top:39868;width:11391;height:1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t2jEAAAA2wAAAA8AAABkcnMvZG93bnJldi54bWxET01rAjEQvRf6H8IIvYhmFSt2a5QqFQpF&#10;StXa67AZN9tuJksSdeuvbwpCb/N4nzOdt7YWJ/Khcqxg0M9AEBdOV1wq2G1XvQmIEJE11o5JwQ8F&#10;mM9ub6aYa3fmdzptYilSCIccFZgYm1zKUBiyGPquIU7cwXmLMUFfSu3xnMJtLYdZNpYWK04NBhta&#10;Giq+N0er4CLHn379fP/wsX7rfu0Xr9ZQ2Ct112mfHkFEauO/+Op+0Wn+CP5+SQ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Ot2jEAAAA2w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Cuadro de texto 15" o:spid="_x0000_s1033" type="#_x0000_t202" style="position:absolute;left:37338;top:12513;width:183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6A32782A" w14:textId="77777777" w:rsidR="001B4106" w:rsidRPr="003B4827" w:rsidRDefault="001B4106" w:rsidP="00F97CE8">
                        <w:pPr>
                          <w:rPr>
                            <w:rFonts w:ascii="Times New Roman" w:hAnsi="Times New Roman" w:cs="Times New Roman"/>
                            <w:b/>
                            <w:sz w:val="32"/>
                            <w:szCs w:val="32"/>
                          </w:rPr>
                        </w:pPr>
                        <w:r w:rsidRPr="003B4827">
                          <w:rPr>
                            <w:rFonts w:ascii="Times New Roman" w:hAnsi="Times New Roman" w:cs="Times New Roman"/>
                            <w:b/>
                            <w:sz w:val="32"/>
                            <w:szCs w:val="32"/>
                          </w:rPr>
                          <w:t>Estado de México</w:t>
                        </w:r>
                      </w:p>
                    </w:txbxContent>
                  </v:textbox>
                </v:shape>
                <v:shape id="Cuadro de texto 30" o:spid="_x0000_s1034" type="#_x0000_t202" style="position:absolute;left:6937;top:3145;width:712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7A4A19BC" w14:textId="5C8B4F5C" w:rsidR="001B4106" w:rsidRDefault="001B4106" w:rsidP="00F97CE8">
                        <w:pPr>
                          <w:pStyle w:val="NormalWeb"/>
                          <w:spacing w:before="0" w:beforeAutospacing="0" w:after="200" w:afterAutospacing="0" w:line="276" w:lineRule="auto"/>
                        </w:pPr>
                        <w:r>
                          <w:rPr>
                            <w:rFonts w:eastAsia="Calibri"/>
                            <w:sz w:val="16"/>
                            <w:szCs w:val="16"/>
                            <w:lang w:val="es-MX"/>
                          </w:rPr>
                          <w:t>99°77´56”</w:t>
                        </w:r>
                      </w:p>
                    </w:txbxContent>
                  </v:textbox>
                </v:shape>
                <v:shape id="Cuadro de texto 30" o:spid="_x0000_s1035" type="#_x0000_t202" style="position:absolute;left:3102;top:6216;width:6451;height:2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ymL8A&#10;AADbAAAADwAAAGRycy9kb3ducmV2LnhtbERPTWsCMRC9F/wPYYTearYerKxGkWrBa90ePA6bcbO4&#10;mSw70Wz99U2h0Ns83uest6Pv1J0GaQMbeJ0VoIjrYFtuDHxVHy9LUBKRLXaBycA3CWw3k6c1ljYk&#10;/qT7KTYqh7CUaMDF2JdaS+3Io8xCT5y5Sxg8xgyHRtsBUw73nZ4XxUJ7bDk3OOzp3VF9Pd28ATmk&#10;eTFKeixvlRNd+eZx3idjnqfjbgUq0hj/xX/uo83z3+D3l3yA3v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3KYvwAAANsAAAAPAAAAAAAAAAAAAAAAAJgCAABkcnMvZG93bnJl&#10;di54bWxQSwUGAAAAAAQABAD1AAAAhAMAAAAA&#10;" fillcolor="white [3201]" stroked="f" strokeweight=".5pt">
                  <v:textbox>
                    <w:txbxContent>
                      <w:p w14:paraId="742E8974" w14:textId="77777777" w:rsidR="001B4106" w:rsidRDefault="001B4106" w:rsidP="00F97CE8">
                        <w:pPr>
                          <w:pStyle w:val="NormalWeb"/>
                          <w:spacing w:before="0" w:beforeAutospacing="0" w:after="200" w:afterAutospacing="0" w:line="276" w:lineRule="auto"/>
                        </w:pPr>
                        <w:r>
                          <w:rPr>
                            <w:rFonts w:eastAsia="Calibri"/>
                            <w:sz w:val="16"/>
                            <w:szCs w:val="16"/>
                            <w:lang w:val="es-MX"/>
                          </w:rPr>
                          <w:t>19°27´69”</w:t>
                        </w:r>
                      </w:p>
                    </w:txbxContent>
                  </v:textbox>
                </v:shape>
                <v:shape id="Forma libre 18" o:spid="_x0000_s1036" style="position:absolute;left:39223;top:28149;width:2058;height:3054;visibility:visible;mso-wrap-style:square;v-text-anchor:middle" coordsize="205792,30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QQcQA&#10;AADbAAAADwAAAGRycy9kb3ducmV2LnhtbESPQW/CMAyF70j8h8hIuyBI2WFMhYAQAmnahdHtsKPV&#10;mKZb41RNBtm/x4dJu9l6z+99Xm+z79SVhtgGNrCYF6CI62Bbbgx8vB9nz6BiQrbYBSYDvxRhuxmP&#10;1ljacOMzXavUKAnhWKIBl1Jfah1rRx7jPPTEol3C4DHJOjTaDniTcN/px6J40h5blgaHPe0d1d/V&#10;jzfgozssX/vqDfPn9Avz8VKncDLmYZJ3K1CJcvo3/12/WMEXWPlFB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kEHEAAAA2wAAAA8AAAAAAAAAAAAAAAAAmAIAAGRycy9k&#10;b3ducmV2LnhtbFBLBQYAAAAABAAEAPUAAACJAwAAAAA=&#10;" path="m20955,90143v-2222,8255,-6077,5465,-9525,7620c9727,98827,7135,98248,5715,99668v-1420,1420,-1469,3755,-1905,5715c2240,112446,824,125462,,132053v635,2540,181,5650,1905,7620c4920,143119,13335,147293,13335,147293v3353,10059,791,4044,9525,17145c24130,166343,24765,168883,26670,170153r5715,3810c33020,175868,34290,177670,34290,179678v,8656,-9624,6677,,19050c36756,201898,45720,202538,45720,202538v10919,16378,-2172,-4344,5715,11430c52459,216016,54221,217635,55245,219683v1953,3905,3085,11617,3810,15240c58420,240003,58872,245342,57150,250163v-1540,4312,-6172,7086,-7620,11430c46797,269792,48112,265360,45720,274928v635,5715,-60,11741,1905,17145c50479,299922,70266,294002,70485,293978v3810,635,7683,968,11430,1905c85811,296857,89535,298423,93345,299693v1905,635,3919,1007,5715,1905l106680,305408v4445,-635,9034,-615,13335,-1905c127571,301236,124857,299535,127635,293978v1024,-2048,2540,-3810,3810,-5715c130810,285088,130325,281879,129540,278738v-487,-1948,-485,-4295,-1905,-5715c126215,271603,123716,272016,121920,271118v-4281,-2141,-8421,-5914,-11430,-9525c109024,259834,107610,257970,106680,255878v-1631,-3670,-3810,-11430,-3810,-11430c103505,241273,102485,237213,104775,234923v2840,-2840,7620,-2540,11430,-3810c129908,226545,112796,232087,129540,227303v1931,-552,3810,-1270,5715,-1905c135890,223493,137160,221691,137160,219683v,-11176,-4362,-36445,,-49530c138252,166877,146223,165621,148590,164438v2048,-1024,3611,-2908,5715,-3810c156711,159597,159408,159442,161925,158723v1931,-552,3810,-1270,5715,-1905c168275,154913,169186,153079,169545,151103v916,-5037,558,-10301,1905,-15240c172052,133654,174330,132240,175260,130148v9068,-20403,-1003,-4211,7620,-17145c183515,106018,184785,99062,184785,92048v,-8279,-2999,-16558,-1905,-24765c183183,65014,186503,64403,188595,63473v3670,-1631,11430,-3810,11430,-3810c201295,57758,203111,56120,203835,53948v2120,-6361,3059,-18647,,-24765c202937,27387,199875,28253,198120,27278v-4003,-2224,-7620,-5080,-11430,-7620l180975,15848r-5715,-3810c164100,-4702,172196,152,148590,2513v-1905,635,-4295,485,-5715,1905c141455,5838,141275,8148,140970,10133v-970,6307,-1062,12724,-1905,19050c138637,32392,138297,35676,137160,38708v-1758,4689,-5227,7376,-9525,9525c125839,49131,123825,49503,121920,50138v-5080,-635,-10487,-4,-15240,-1905c102592,46598,102861,39646,100965,36803,98858,33643,93049,29035,89535,27278v-1796,-898,-3810,-1270,-5715,-1905c82550,23468,81798,21088,80010,19658,78442,18404,76091,18651,74295,17753,72247,16729,70485,15213,68580,13943v-6775,968,-14099,57,-19050,5715c46515,23104,46254,29640,41910,31088v-7887,2629,-4044,791,-11430,5715c25692,51168,32151,33461,24765,48233v-4378,8756,-1588,33655,-3810,41910xe" fillcolor="#f79646 [3209]" strokecolor="#974706 [1609]" strokeweight="2pt">
                  <v:path arrowok="t" o:connecttype="custom" o:connectlocs="20955,90143;11430,97763;5715,99668;3810,105383;0,132053;1905,139673;13335,147293;22860,164438;26670,170153;32385,173963;34290,179678;34290,198728;45720,202538;51435,213968;55245,219683;59055,234923;57150,250163;49530,261593;45720,274928;47625,292073;70485,293978;81915,295883;93345,299693;99060,301598;106680,305408;120015,303503;127635,293978;131445,288263;129540,278738;127635,273023;121920,271118;110490,261593;106680,255878;102870,244448;104775,234923;116205,231113;129540,227303;135255,225398;137160,219683;137160,170153;148590,164438;154305,160628;161925,158723;167640,156818;169545,151103;171450,135863;175260,130148;182880,113003;184785,92048;182880,67283;188595,63473;200025,59663;203835,53948;203835,29183;198120,27278;186690,19658;180975,15848;175260,12038;148590,2513;142875,4418;140970,10133;139065,29183;137160,38708;127635,48233;121920,50138;106680,48233;100965,36803;89535,27278;83820,25373;80010,19658;74295,17753;68580,13943;49530,19658;41910,31088;30480,36803;24765,48233;20955,90143" o:connectangles="0,0,0,0,0,0,0,0,0,0,0,0,0,0,0,0,0,0,0,0,0,0,0,0,0,0,0,0,0,0,0,0,0,0,0,0,0,0,0,0,0,0,0,0,0,0,0,0,0,0,0,0,0,0,0,0,0,0,0,0,0,0,0,0,0,0,0,0,0,0,0,0,0,0,0,0,0"/>
                </v:shape>
                <v:shape id="Forma libre 19" o:spid="_x0000_s1037" style="position:absolute;left:7083;top:4746;width:10064;height:13017;visibility:visible;mso-wrap-style:square;v-text-anchor:middle" coordsize="1006485,130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V7sEA&#10;AADbAAAADwAAAGRycy9kb3ducmV2LnhtbERPTWsCMRC9F/ofwhS81awKpa5GEUWw7UWj4HXYjLur&#10;m8mSxHX775tCobd5vM+ZL3vbiI58qB0rGA0zEMSFMzWXCk7H7es7iBCRDTaOScE3BVgunp/mmBv3&#10;4AN1OpYihXDIUUEVY5tLGYqKLIaha4kTd3HeYkzQl9J4fKRw28hxlr1JizWnhgpbWldU3PTdKvja&#10;bybhnHX3z00/ueq9X9cfWis1eOlXMxCR+vgv/nPvTJo/hd9f0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Ve7BAAAA2wAAAA8AAAAAAAAAAAAAAAAAmAIAAGRycy9kb3du&#10;cmV2LnhtbFBLBQYAAAAABAAEAPUAAACGAwAAAAA=&#10;" path="m238760,1385v5927,-7620,12088,18344,20320,25400c263146,30270,269531,29470,274320,31865v5461,2730,9350,8554,15240,10160c297886,44296,377945,51880,381000,52185v33328,11109,24287,13696,55880,5080c447212,54447,467360,47105,467360,47105v11650,34951,-1328,-7306,10160,55880c480149,117445,484626,121263,492760,133465v1693,11853,2938,23779,5080,35560c499089,175894,498559,183893,502920,189345v3345,4181,10160,3387,15240,5080c519853,189345,522190,184436,523240,179185v2348,-11741,-275,-24850,5080,-35560c530715,138836,538771,140940,543560,138545v5461,-2730,10160,-6773,15240,-10160c560493,109758,558380,90381,563880,72505v1796,-5835,9350,-8554,15240,-10160c592291,58753,606213,58958,619760,57265v27093,1693,54256,2506,81280,5080c709635,63164,718063,65331,726440,67425v5195,1299,9927,4416,15240,5080c763588,75243,785707,75892,807720,77585v3387,5080,7430,9779,10160,15240c821940,100945,825870,120789,828040,128385v1471,5149,3387,10160,5080,15240c831427,162252,831290,181086,828040,199505v-1861,10547,-6773,20320,-10160,30480l812800,245225v-1693,18627,-1830,37461,-5080,55880c805859,311652,797560,331585,797560,331585v-1693,20320,522,41354,-5080,60960c790803,398415,781260,398110,777240,402705v-14304,16347,-21195,32231,-30480,50800c748453,461972,751840,470271,751840,478905v,70382,2436,58731,-10160,96520c739987,617758,739619,660165,736600,702425v-382,5341,-3609,10091,-5080,15240c716165,771407,740425,696031,716280,768465r-5080,15240l706120,798945v1693,6773,-1544,18112,5080,20320c736495,827697,750053,815377,767080,804025v16101,-24151,4368,-13309,40640,-25400c812800,776932,817765,774844,822960,773545v13547,-3387,27393,-5744,40640,-10160c900140,751205,854509,765982,899160,753225v5149,-1471,10045,-3781,15240,-5080c922777,746051,931470,745337,939800,743065v10332,-2818,20090,-7563,30480,-10160c977053,731212,983887,729743,990600,727825v5149,-1471,19026,-8866,15240,-5080c997206,731379,985520,736292,975360,743065v-5080,3387,-10923,5843,-15240,10160c955040,758305,950858,764480,944880,768465v-4455,2970,-10318,2971,-15240,5080c922679,776528,915895,779948,909320,783705v-24079,13759,-7556,6297,-30480,25400c874150,813014,868680,815878,863600,819265v-8941,26824,-2110,10785,-25400,45720c834813,870065,829971,874433,828040,880225v-3347,10040,-6288,23318,-15240,30480c808619,914050,802640,914092,797560,915785v-1693,5080,-1294,11454,-5080,15240c788694,934811,782162,933996,777240,936105v-6961,2983,-13359,7177,-20320,10160c727475,958884,755728,941980,726440,961505v-3387,5080,-7680,9661,-10160,15240c692099,1031153,718953,987975,695960,1022465v-1872,13105,-3067,36614,-10160,50800c683070,1078726,678370,1083044,675640,1088505v-2395,4789,-2685,10451,-5080,15240c667830,1109206,663130,1113524,660400,1118985v-2395,4789,-1294,11454,-5080,15240c635625,1153920,619150,1156442,594360,1164705r-15240,5080c567885,1181020,560793,1186120,553720,1200265v-9886,19771,-394,12773,-10160,35560c541155,1241437,538168,1247251,533400,1251065v-4181,3345,-10160,3387,-15240,5080c514773,1261225,513177,1268149,508000,1271385v-9082,5676,-20090,7563,-30480,10160c411173,1298132,464177,1286376,314960,1291705v-11853,1693,-23819,2732,-35560,5080c274149,1297835,269515,1301865,264160,1301865v-15334,,-30480,-3387,-45720,-5080c189323,1253109,224232,1308369,203200,1266305v-2730,-5461,-7430,-9779,-10160,-15240c188772,1242529,185321,1223643,182880,1215505v-3077,-10258,-6773,-20320,-10160,-30480l167640,1169785v-1693,-22013,-2500,-44113,-5080,-66040c160972,1090246,156014,1080833,152400,1068185v-12757,-44651,2020,980,-10160,-35560c147320,1027545,151809,1021796,157480,1017385v9639,-7497,30480,-20320,30480,-20320c191347,986905,200220,977087,198120,966585v-112,-560,-8110,-42645,-10160,-45720c181452,911102,166946,909682,157480,905625v-53509,-22933,27771,1959,-76200,-20320c20667,872316,115625,890011,50800,870065,34295,864987,,859905,,859905v53752,-17917,32869,-5601,66040,-30480c67733,820958,70216,812612,71120,804025v2488,-23636,-684,-48063,5080,-71120c77681,726982,86750,726654,91440,722745v5519,-4599,10641,-9721,15240,-15240c110589,702815,114110,697726,116840,692265v5806,-11612,7262,-29047,10160,-40640c128299,646430,130387,641465,132080,636385v1693,-11853,2388,-23893,5080,-35560c139568,590390,147320,570345,147320,570345v650,-7797,5382,-79000,10160,-96520c159473,466519,164981,460596,167640,453505v2451,-6537,482,-15066,5080,-20320c180761,423995,203200,412865,203200,412865v1693,-8467,291,-18216,5080,-25400c211250,383010,218371,383856,223520,382385v44651,-12757,-980,2020,35560,-10160c262467,363758,269240,355944,269240,346825v,-6105,-7430,-9779,-10160,-15240c256685,326796,256601,321026,254000,316345v-5930,-10674,-16459,-18896,-20320,-30480c226669,264833,231570,275080,218440,255385v1693,-44027,2049,-88125,5080,-132080c223888,117963,228600,113420,228600,108065v,-11974,-4416,-23605,-5080,-35560c222487,53907,232833,9005,238760,1385xe" fillcolor="#ffc000" strokecolor="#c0504d [3205]">
                  <v:path arrowok="t" o:connecttype="custom" o:connectlocs="238758,1385;259077,26783;274317,31862;289557,42021;380996,52180;436876,57260;467355,47101;477515,102976;492755,133453;497835,169010;502915,189328;518155,194408;523235,179169;528315,143612;543555,138533;558794,128374;563874,72499;579114,62339;619754,57260;701033,62339;726433,67419;741673,72499;807712,77578;817872,92817;828032,128374;833112,143612;828032,199487;817872,229965;812792,245203;807712,301078;797552,331556;792472,392510;777232,402669;746753,453465;751833,478863;741673,575374;736593,702363;731513,717602;716273,768397;711193,783636;706113,798874;711193,819193;767072,803954;807712,778556;822952,773477;863591,763318;899151,753158;914391,748079;939791,742999;970270,732840;990590,727761;1005830,722681;975350,742999;960110,753158;944871,768397;929631,773477;909311,783636;878831,809034;863591,819193;838192,864909;828032,880147;812792,910625;797552,915704;792472,930943;777232,936022;756912,946181;726433,961420;716273,976659;695953,1022375;685793,1073170;675633,1088409;670553,1103648;660393,1118886;655313,1134125;594354,1164602;579114,1169682;553714,1200159;543555,1235716;533395,1250954;518155,1256034;507995,1271273;477515,1281432;314957,1291591;279397,1296670;264157,1301750;218438,1296670;203198,1266193;193038,1250954;182878,1215398;172718,1184920;167638,1169682;162558,1103648;152398,1068091;142239,1032534;157478,1017295;187958,996977;198118,966500;187958,920784;157478,905545;81279,885227;50799,869988;0,859829;66039,829352;71119,803954;76199,732840;91439,722681;106679,707443;116839,692204;126999,651567;132079,636329;137159,600772;147319,570295;157478,473783;167638,453465;172718,433147;203198,412829;208278,387431;223518,382351;259077,372192;269237,346794;259077,331556;253997,316317;233678,285840;218438,255362;223518,123294;228598,108055;223518,72499;238758,1385" o:connectangles="0,0,0,0,0,0,0,0,0,0,0,0,0,0,0,0,0,0,0,0,0,0,0,0,0,0,0,0,0,0,0,0,0,0,0,0,0,0,0,0,0,0,0,0,0,0,0,0,0,0,0,0,0,0,0,0,0,0,0,0,0,0,0,0,0,0,0,0,0,0,0,0,0,0,0,0,0,0,0,0,0,0,0,0,0,0,0,0,0,0,0,0,0,0,0,0,0,0,0,0,0,0,0,0,0,0,0,0,0,0,0,0,0,0,0,0,0,0,0,0,0,0,0,0,0,0,0,0"/>
                </v:shape>
                <v:shape id="Forma libre 20" o:spid="_x0000_s1038" style="position:absolute;left:39526;top:28346;width:758;height:864;visibility:visible;mso-wrap-style:square;v-text-anchor:middle" coordsize="1006485,130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2zsEA&#10;AADbAAAADwAAAGRycy9kb3ducmV2LnhtbERPW2vCMBR+F/Yfwhn4pukUZHTGIpWBlxeXDfZ6aM7a&#10;zuakJLF2/355EHz8+O7rYrSdGMiH1rGCl3kGgrhypuVawdfn++wVRIjIBjvHpOCPAhSbp8kac+Nu&#10;/EGDjrVIIRxyVNDE2OdShqohi2HueuLE/ThvMSboa2k83lK47eQiy1bSYsupocGeyoaqi75aBafz&#10;bhm+s+F63I3LX332ZXvQWqnp87h9AxFpjA/x3b03ChZpffq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Ns7BAAAA2wAAAA8AAAAAAAAAAAAAAAAAmAIAAGRycy9kb3du&#10;cmV2LnhtbFBLBQYAAAAABAAEAPUAAACGAwAAAAA=&#10;" path="m238760,1385v5927,-7620,12088,18344,20320,25400c263146,30270,269531,29470,274320,31865v5461,2730,9350,8554,15240,10160c297886,44296,377945,51880,381000,52185v33328,11109,24287,13696,55880,5080c447212,54447,467360,47105,467360,47105v11650,34951,-1328,-7306,10160,55880c480149,117445,484626,121263,492760,133465v1693,11853,2938,23779,5080,35560c499089,175894,498559,183893,502920,189345v3345,4181,10160,3387,15240,5080c519853,189345,522190,184436,523240,179185v2348,-11741,-275,-24850,5080,-35560c530715,138836,538771,140940,543560,138545v5461,-2730,10160,-6773,15240,-10160c560493,109758,558380,90381,563880,72505v1796,-5835,9350,-8554,15240,-10160c592291,58753,606213,58958,619760,57265v27093,1693,54256,2506,81280,5080c709635,63164,718063,65331,726440,67425v5195,1299,9927,4416,15240,5080c763588,75243,785707,75892,807720,77585v3387,5080,7430,9779,10160,15240c821940,100945,825870,120789,828040,128385v1471,5149,3387,10160,5080,15240c831427,162252,831290,181086,828040,199505v-1861,10547,-6773,20320,-10160,30480l812800,245225v-1693,18627,-1830,37461,-5080,55880c805859,311652,797560,331585,797560,331585v-1693,20320,522,41354,-5080,60960c790803,398415,781260,398110,777240,402705v-14304,16347,-21195,32231,-30480,50800c748453,461972,751840,470271,751840,478905v,70382,2436,58731,-10160,96520c739987,617758,739619,660165,736600,702425v-382,5341,-3609,10091,-5080,15240c716165,771407,740425,696031,716280,768465r-5080,15240l706120,798945v1693,6773,-1544,18112,5080,20320c736495,827697,750053,815377,767080,804025v16101,-24151,4368,-13309,40640,-25400c812800,776932,817765,774844,822960,773545v13547,-3387,27393,-5744,40640,-10160c900140,751205,854509,765982,899160,753225v5149,-1471,10045,-3781,15240,-5080c922777,746051,931470,745337,939800,743065v10332,-2818,20090,-7563,30480,-10160c977053,731212,983887,729743,990600,727825v5149,-1471,19026,-8866,15240,-5080c997206,731379,985520,736292,975360,743065v-5080,3387,-10923,5843,-15240,10160c955040,758305,950858,764480,944880,768465v-4455,2970,-10318,2971,-15240,5080c922679,776528,915895,779948,909320,783705v-24079,13759,-7556,6297,-30480,25400c874150,813014,868680,815878,863600,819265v-8941,26824,-2110,10785,-25400,45720c834813,870065,829971,874433,828040,880225v-3347,10040,-6288,23318,-15240,30480c808619,914050,802640,914092,797560,915785v-1693,5080,-1294,11454,-5080,15240c788694,934811,782162,933996,777240,936105v-6961,2983,-13359,7177,-20320,10160c727475,958884,755728,941980,726440,961505v-3387,5080,-7680,9661,-10160,15240c692099,1031153,718953,987975,695960,1022465v-1872,13105,-3067,36614,-10160,50800c683070,1078726,678370,1083044,675640,1088505v-2395,4789,-2685,10451,-5080,15240c667830,1109206,663130,1113524,660400,1118985v-2395,4789,-1294,11454,-5080,15240c635625,1153920,619150,1156442,594360,1164705r-15240,5080c567885,1181020,560793,1186120,553720,1200265v-9886,19771,-394,12773,-10160,35560c541155,1241437,538168,1247251,533400,1251065v-4181,3345,-10160,3387,-15240,5080c514773,1261225,513177,1268149,508000,1271385v-9082,5676,-20090,7563,-30480,10160c411173,1298132,464177,1286376,314960,1291705v-11853,1693,-23819,2732,-35560,5080c274149,1297835,269515,1301865,264160,1301865v-15334,,-30480,-3387,-45720,-5080c189323,1253109,224232,1308369,203200,1266305v-2730,-5461,-7430,-9779,-10160,-15240c188772,1242529,185321,1223643,182880,1215505v-3077,-10258,-6773,-20320,-10160,-30480l167640,1169785v-1693,-22013,-2500,-44113,-5080,-66040c160972,1090246,156014,1080833,152400,1068185v-12757,-44651,2020,980,-10160,-35560c147320,1027545,151809,1021796,157480,1017385v9639,-7497,30480,-20320,30480,-20320c191347,986905,200220,977087,198120,966585v-112,-560,-8110,-42645,-10160,-45720c181452,911102,166946,909682,157480,905625v-53509,-22933,27771,1959,-76200,-20320c20667,872316,115625,890011,50800,870065,34295,864987,,859905,,859905v53752,-17917,32869,-5601,66040,-30480c67733,820958,70216,812612,71120,804025v2488,-23636,-684,-48063,5080,-71120c77681,726982,86750,726654,91440,722745v5519,-4599,10641,-9721,15240,-15240c110589,702815,114110,697726,116840,692265v5806,-11612,7262,-29047,10160,-40640c128299,646430,130387,641465,132080,636385v1693,-11853,2388,-23893,5080,-35560c139568,590390,147320,570345,147320,570345v650,-7797,5382,-79000,10160,-96520c159473,466519,164981,460596,167640,453505v2451,-6537,482,-15066,5080,-20320c180761,423995,203200,412865,203200,412865v1693,-8467,291,-18216,5080,-25400c211250,383010,218371,383856,223520,382385v44651,-12757,-980,2020,35560,-10160c262467,363758,269240,355944,269240,346825v,-6105,-7430,-9779,-10160,-15240c256685,326796,256601,321026,254000,316345v-5930,-10674,-16459,-18896,-20320,-30480c226669,264833,231570,275080,218440,255385v1693,-44027,2049,-88125,5080,-132080c223888,117963,228600,113420,228600,108065v,-11974,-4416,-23605,-5080,-35560c222487,53907,232833,9005,238760,1385xe" fillcolor="#ffc000" strokecolor="#c0504d [3205]">
                  <v:path arrowok="t" o:connecttype="custom" o:connectlocs="17972,92;19502,1777;20649,2114;21796,2788;28679,3462;32886,3799;35180,3125;35945,6832;37092,8853;37474,11212;37857,12560;39004,12897;39386,11886;39769,9527;40916,9190;42063,8516;42445,4810;43593,4136;46652,3799;52770,4136;54682,4473;55829,4810;60800,5147;61565,6158;62330,8516;62712,9527;62330,13234;61565,15256;61183,16267;60800,19974;60035,21996;59653,26040;58506,26714;56211,30084;56594,31768;55829,38171;55447,46596;55064,47607;53917,50977;53535,51988;53152,52998;53535,54346;57741,53335;60800,51651;61947,51314;65006,50640;67683,49966;68830,49629;70742,49292;73037,48618;74566,48281;75713,47944;73419,49292;72272,49966;71125,50977;69978,51314;68448,51988;66154,53672;65006,54346;63095,57379;62330,58390;61183,60412;60035,60749;59653,61760;58506,62097;56976,62771;54682,63782;53917,64793;52388,67826;51623,71196;50858,72207;50476,73218;49711,74229;49328,75239;44740,77261;43593,77598;41681,79620;40916,81979;40151,82990;39004,83327;38239,84338;35945,85012;23708,85686;21032,86023;19884,86360;16443,86023;15296,84001;14531,82990;13766,80631;13001,78609;12619,77598;12237,73218;11472,70859;10707,68500;11854,67489;14148,66141;14913,64119;14148,61086;11854,60075;6118,58727;3824,57716;0,57042;4971,55020;5353,53335;5736,48618;6883,47944;8030,46933;8795,45922;9560,43226;9942,42215;10325,39856;11089,37834;11854,31431;12619,30084;13001,28736;15296,27388;15678,25703;16825,25366;19502,24692;20267,23007;19502,21996;19120,20985;17590,18963;16443,16941;16825,8180;17208,7169;16825,4810;17972,92" o:connectangles="0,0,0,0,0,0,0,0,0,0,0,0,0,0,0,0,0,0,0,0,0,0,0,0,0,0,0,0,0,0,0,0,0,0,0,0,0,0,0,0,0,0,0,0,0,0,0,0,0,0,0,0,0,0,0,0,0,0,0,0,0,0,0,0,0,0,0,0,0,0,0,0,0,0,0,0,0,0,0,0,0,0,0,0,0,0,0,0,0,0,0,0,0,0,0,0,0,0,0,0,0,0,0,0,0,0,0,0,0,0,0,0,0,0,0,0,0,0,0,0,0,0,0,0,0,0,0,0"/>
                </v:shape>
                <v:rect id="Rectángulo 21" o:spid="_x0000_s1039" style="position:absolute;left:6858;top:4746;width:10289;height:13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YucEA&#10;AADbAAAADwAAAGRycy9kb3ducmV2LnhtbESP0YrCMBRE3xf8h3AFXxZN7cIi1SgiCL50YdUPuDTX&#10;ptjcxCbV+vdmYcHHYWbOMKvNYFtxpy40jhXMZxkI4srphmsF59N+ugARIrLG1jEpeFKAzXr0scJC&#10;uwf/0v0Ya5EgHApUYGL0hZShMmQxzJwnTt7FdRZjkl0tdYePBLetzLPsW1psOC0Y9LQzVF2PvVUw&#10;9Ivbreyv1tBX2X7m0f+U3is1GQ/bJYhIQ3yH/9sHrSCfw9+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LnBAAAA2wAAAA8AAAAAAAAAAAAAAAAAmAIAAGRycy9kb3du&#10;cmV2LnhtbFBLBQYAAAAABAAEAPUAAACGAwAAAAA=&#10;" filled="f" strokecolor="black [3213]"/>
                <v:line id="Conector recto 22" o:spid="_x0000_s1040" style="position:absolute;flip:x y;visibility:visible;mso-wrap-style:square" from="7083,17983" to="39433,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zf8QAAADbAAAADwAAAGRycy9kb3ducmV2LnhtbESPQWsCMRSE7wX/Q3hCbzXrHsRujVIK&#10;QikeqhWxt+fmmV3cvKxJ1PXfG0HwOMzMN8xk1tlGnMmH2rGC4SADQVw6XbNRsP6bv41BhIissXFM&#10;Cq4UYDbtvUyw0O7CSzqvohEJwqFABVWMbSFlKCuyGAauJU7e3nmLMUlvpPZ4SXDbyDzLRtJizWmh&#10;wpa+KioPq5NV8H4sh9v252o2+9/F7tT48G82Y6Ve+93nB4hIXXyGH+1vrSDP4f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vN/xAAAANsAAAAPAAAAAAAAAAAA&#10;AAAAAKECAABkcnMvZG93bnJldi54bWxQSwUGAAAAAAQABAD5AAAAkgMAAAAA&#10;" strokecolor="black [3040]">
                  <v:stroke dashstyle="dashDot"/>
                </v:line>
                <v:line id="Conector recto 85" o:spid="_x0000_s1041" style="position:absolute;flip:x y;visibility:visible;mso-wrap-style:square" from="17272,4746" to="40054,2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0McUAAADbAAAADwAAAGRycy9kb3ducmV2LnhtbESPT2sCMRTE7wW/Q3hCbzVroWVdjVIE&#10;oRQP/mNpb8/NM7t087JNoq7fvhEKPQ4z8xtmtuhtKy7kQ+NYwXiUgSCunG7YKDjsV085iBCRNbaO&#10;ScGNAizmg4cZFtpdeUuXXTQiQTgUqKCOsSukDFVNFsPIdcTJOzlvMSbpjdQerwluW/mcZa/SYsNp&#10;ocaOljVV37uzVTD5qcaf3cfNlKfN+nhuffgyZa7U47B/m4KI1Mf/8F/7XSvIX+D+Jf0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U0McUAAADbAAAADwAAAAAAAAAA&#10;AAAAAAChAgAAZHJzL2Rvd25yZXYueG1sUEsFBgAAAAAEAAQA+QAAAJMDAAAAAA==&#10;" strokecolor="black [3040]">
                  <v:stroke dashstyle="dashDot"/>
                </v:line>
                <v:shape id="Cuadro de texto 86" o:spid="_x0000_s1042" type="#_x0000_t202" style="position:absolute;left:4114;top:660;width:1579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14:paraId="437ABFFD" w14:textId="77777777" w:rsidR="001B4106" w:rsidRPr="003B4827" w:rsidRDefault="001B4106" w:rsidP="00F97CE8">
                        <w:pPr>
                          <w:rPr>
                            <w:rFonts w:ascii="Times New Roman" w:hAnsi="Times New Roman" w:cs="Times New Roman"/>
                          </w:rPr>
                        </w:pPr>
                        <w:r w:rsidRPr="003B4827">
                          <w:rPr>
                            <w:rFonts w:ascii="Times New Roman" w:hAnsi="Times New Roman" w:cs="Times New Roman"/>
                          </w:rPr>
                          <w:t>San Antonio Acahualco</w:t>
                        </w:r>
                      </w:p>
                    </w:txbxContent>
                  </v:textbox>
                </v:shape>
                <v:shape id="Cuadro de texto 5" o:spid="_x0000_s1043" type="#_x0000_t202" style="position:absolute;left:22301;top:20263;width:1005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14:paraId="1F4E982D" w14:textId="77777777" w:rsidR="001B4106" w:rsidRPr="006C6EA0" w:rsidRDefault="001B4106" w:rsidP="00F97CE8">
                        <w:pPr>
                          <w:pStyle w:val="NormalWeb"/>
                          <w:spacing w:before="0" w:beforeAutospacing="0" w:after="200" w:afterAutospacing="0" w:line="276" w:lineRule="auto"/>
                          <w:rPr>
                            <w:sz w:val="22"/>
                            <w:szCs w:val="22"/>
                            <w:lang w:val="es-MX"/>
                          </w:rPr>
                        </w:pPr>
                        <w:r w:rsidRPr="006C6EA0">
                          <w:rPr>
                            <w:sz w:val="22"/>
                            <w:szCs w:val="22"/>
                            <w:lang w:val="es-MX"/>
                          </w:rPr>
                          <w:t>Zinacantepec</w:t>
                        </w:r>
                      </w:p>
                    </w:txbxContent>
                  </v:textbox>
                </v:shape>
                <w10:anchorlock/>
              </v:group>
            </w:pict>
          </mc:Fallback>
        </mc:AlternateContent>
      </w:r>
    </w:p>
    <w:p w14:paraId="6E8F41BE" w14:textId="7665D3F9" w:rsidR="00392319" w:rsidRPr="00C22848" w:rsidRDefault="00C47622" w:rsidP="00392319">
      <w:pPr>
        <w:spacing w:line="480" w:lineRule="auto"/>
        <w:jc w:val="cente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Fig. 1. Localización de San Antonio Acahualco, localidad de Zinacantepec</w:t>
      </w:r>
    </w:p>
    <w:p w14:paraId="71BF3B29" w14:textId="16315646" w:rsidR="00072E8F" w:rsidRPr="00C22848" w:rsidRDefault="00392319" w:rsidP="00072E8F">
      <w:pPr>
        <w:widowControl w:val="0"/>
        <w:autoSpaceDE w:val="0"/>
        <w:autoSpaceDN w:val="0"/>
        <w:adjustRightInd w:val="0"/>
        <w:spacing w:line="480" w:lineRule="auto"/>
        <w:jc w:val="both"/>
        <w:rPr>
          <w:rFonts w:ascii="Times New Roman" w:hAnsi="Times New Roman" w:cs="Times New Roman"/>
          <w:color w:val="000000" w:themeColor="text1"/>
          <w:sz w:val="24"/>
          <w:szCs w:val="24"/>
          <w:lang w:val="es-ES"/>
        </w:rPr>
      </w:pPr>
      <w:r w:rsidRPr="00C22848">
        <w:rPr>
          <w:rFonts w:ascii="Times New Roman" w:eastAsiaTheme="minorEastAsia" w:hAnsi="Times New Roman" w:cs="Times New Roman"/>
          <w:b/>
          <w:color w:val="000000" w:themeColor="text1"/>
          <w:kern w:val="24"/>
          <w:sz w:val="24"/>
          <w:szCs w:val="24"/>
        </w:rPr>
        <w:t>Recolección de datos</w:t>
      </w:r>
      <w:r w:rsidR="001F1587" w:rsidRPr="00C22848">
        <w:rPr>
          <w:rFonts w:ascii="Times New Roman" w:hAnsi="Times New Roman" w:cs="Times New Roman"/>
          <w:color w:val="000000" w:themeColor="text1"/>
          <w:sz w:val="24"/>
          <w:szCs w:val="24"/>
        </w:rPr>
        <w:t>.</w:t>
      </w:r>
      <w:r w:rsidR="001F1587" w:rsidRPr="00C22848">
        <w:rPr>
          <w:rFonts w:ascii="Times New Roman" w:eastAsiaTheme="minorEastAsia" w:hAnsi="Times New Roman" w:cs="Times New Roman"/>
          <w:color w:val="000000" w:themeColor="text1"/>
          <w:kern w:val="24"/>
          <w:sz w:val="24"/>
          <w:szCs w:val="24"/>
        </w:rPr>
        <w:t xml:space="preserve"> </w:t>
      </w:r>
      <w:r w:rsidR="00072E8F" w:rsidRPr="00C22848">
        <w:rPr>
          <w:rFonts w:ascii="Times New Roman" w:hAnsi="Times New Roman" w:cs="Times New Roman"/>
          <w:color w:val="000000" w:themeColor="text1"/>
          <w:sz w:val="24"/>
          <w:szCs w:val="24"/>
          <w:lang w:val="es-ES"/>
        </w:rPr>
        <w:t>El método de investigaci</w:t>
      </w:r>
      <w:r w:rsidR="00B9322E" w:rsidRPr="00C22848">
        <w:rPr>
          <w:rFonts w:ascii="Times New Roman" w:hAnsi="Times New Roman" w:cs="Times New Roman"/>
          <w:color w:val="000000" w:themeColor="text1"/>
          <w:sz w:val="24"/>
          <w:szCs w:val="24"/>
          <w:lang w:val="es-ES"/>
        </w:rPr>
        <w:t>ón utilizado es el exploratorio, p</w:t>
      </w:r>
      <w:r w:rsidR="00072E8F" w:rsidRPr="00C22848">
        <w:rPr>
          <w:rFonts w:ascii="Times New Roman" w:hAnsi="Times New Roman" w:cs="Times New Roman"/>
          <w:color w:val="000000" w:themeColor="text1"/>
          <w:sz w:val="24"/>
          <w:szCs w:val="24"/>
          <w:lang w:val="es-ES"/>
        </w:rPr>
        <w:t xml:space="preserve">ara </w:t>
      </w:r>
      <w:r w:rsidR="00B9322E" w:rsidRPr="00C22848">
        <w:rPr>
          <w:rFonts w:ascii="Times New Roman" w:hAnsi="Times New Roman" w:cs="Times New Roman"/>
          <w:color w:val="000000" w:themeColor="text1"/>
          <w:sz w:val="24"/>
          <w:szCs w:val="24"/>
          <w:lang w:val="es-ES"/>
        </w:rPr>
        <w:t>el registró</w:t>
      </w:r>
      <w:r w:rsidR="00072E8F" w:rsidRPr="00C22848">
        <w:rPr>
          <w:rFonts w:ascii="Times New Roman" w:hAnsi="Times New Roman" w:cs="Times New Roman"/>
          <w:color w:val="000000" w:themeColor="text1"/>
          <w:sz w:val="24"/>
          <w:szCs w:val="24"/>
          <w:lang w:val="es-ES"/>
        </w:rPr>
        <w:t xml:space="preserve"> </w:t>
      </w:r>
      <w:r w:rsidR="00B9322E" w:rsidRPr="00C22848">
        <w:rPr>
          <w:rFonts w:ascii="Times New Roman" w:hAnsi="Times New Roman" w:cs="Times New Roman"/>
          <w:color w:val="000000" w:themeColor="text1"/>
          <w:sz w:val="24"/>
          <w:szCs w:val="24"/>
          <w:lang w:val="es-ES"/>
        </w:rPr>
        <w:t>d</w:t>
      </w:r>
      <w:r w:rsidR="00072E8F" w:rsidRPr="00C22848">
        <w:rPr>
          <w:rFonts w:ascii="Times New Roman" w:hAnsi="Times New Roman" w:cs="Times New Roman"/>
          <w:color w:val="000000" w:themeColor="text1"/>
          <w:sz w:val="24"/>
          <w:szCs w:val="24"/>
          <w:lang w:val="es-ES"/>
        </w:rPr>
        <w:t>el cono</w:t>
      </w:r>
      <w:r w:rsidR="00622C64" w:rsidRPr="00C22848">
        <w:rPr>
          <w:rFonts w:ascii="Times New Roman" w:hAnsi="Times New Roman" w:cs="Times New Roman"/>
          <w:color w:val="000000" w:themeColor="text1"/>
          <w:sz w:val="24"/>
          <w:szCs w:val="24"/>
          <w:lang w:val="es-ES"/>
        </w:rPr>
        <w:t>cimiento tradicional o el conocimiento ecológico tradicional</w:t>
      </w:r>
      <w:r w:rsidR="00072E8F" w:rsidRPr="00C22848">
        <w:rPr>
          <w:rFonts w:ascii="Times New Roman" w:hAnsi="Times New Roman" w:cs="Times New Roman"/>
          <w:color w:val="000000" w:themeColor="text1"/>
          <w:sz w:val="24"/>
          <w:szCs w:val="24"/>
          <w:lang w:val="es-ES"/>
        </w:rPr>
        <w:t>. Se utilizó el muestreo no probabilístico intencional-consecutivo. Se aseguró que la población que posee el conocimiento tradicional sea nativa del lugar, y que sea reconocida por la población local; como personas con sabiduría ancestral sobre</w:t>
      </w:r>
      <w:r w:rsidR="000F6797">
        <w:rPr>
          <w:rFonts w:ascii="Times New Roman" w:hAnsi="Times New Roman" w:cs="Times New Roman"/>
          <w:color w:val="000000" w:themeColor="text1"/>
          <w:sz w:val="24"/>
          <w:szCs w:val="24"/>
          <w:lang w:val="es-ES"/>
        </w:rPr>
        <w:t xml:space="preserve"> especies comestibles. Se obtuvo</w:t>
      </w:r>
      <w:r w:rsidR="00072E8F" w:rsidRPr="00C22848">
        <w:rPr>
          <w:rFonts w:ascii="Times New Roman" w:hAnsi="Times New Roman" w:cs="Times New Roman"/>
          <w:color w:val="000000" w:themeColor="text1"/>
          <w:sz w:val="24"/>
          <w:szCs w:val="24"/>
          <w:lang w:val="es-ES"/>
        </w:rPr>
        <w:t xml:space="preserve"> un listado de 61 personas, pero sólo 12 estaban en buena condición física y con disposición en darnos una entrevista voluntaria. </w:t>
      </w:r>
    </w:p>
    <w:p w14:paraId="48999309" w14:textId="53D58B89" w:rsidR="00072E8F" w:rsidRPr="00C22848" w:rsidRDefault="009A12CC" w:rsidP="00072E8F">
      <w:pPr>
        <w:widowControl w:val="0"/>
        <w:autoSpaceDE w:val="0"/>
        <w:autoSpaceDN w:val="0"/>
        <w:adjustRightInd w:val="0"/>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La</w:t>
      </w:r>
      <w:r w:rsidR="008046C3" w:rsidRPr="00C22848">
        <w:rPr>
          <w:rFonts w:ascii="Times New Roman" w:hAnsi="Times New Roman" w:cs="Times New Roman"/>
          <w:color w:val="000000" w:themeColor="text1"/>
          <w:sz w:val="24"/>
          <w:szCs w:val="24"/>
          <w:lang w:val="es-ES"/>
        </w:rPr>
        <w:t xml:space="preserve"> entrevista</w:t>
      </w:r>
      <w:r w:rsidRPr="00C22848">
        <w:rPr>
          <w:rFonts w:ascii="Times New Roman" w:hAnsi="Times New Roman" w:cs="Times New Roman"/>
          <w:color w:val="000000" w:themeColor="text1"/>
          <w:sz w:val="24"/>
          <w:szCs w:val="24"/>
          <w:lang w:val="es-ES"/>
        </w:rPr>
        <w:t xml:space="preserve"> semiestructurada</w:t>
      </w:r>
      <w:r w:rsidR="008046C3" w:rsidRPr="00C22848">
        <w:rPr>
          <w:rFonts w:ascii="Times New Roman" w:hAnsi="Times New Roman" w:cs="Times New Roman"/>
          <w:color w:val="000000" w:themeColor="text1"/>
          <w:sz w:val="24"/>
          <w:szCs w:val="24"/>
          <w:lang w:val="es-ES"/>
        </w:rPr>
        <w:t xml:space="preserve"> </w:t>
      </w:r>
      <w:r w:rsidRPr="00C22848">
        <w:rPr>
          <w:rFonts w:ascii="Times New Roman" w:hAnsi="Times New Roman" w:cs="Times New Roman"/>
          <w:color w:val="000000" w:themeColor="text1"/>
          <w:sz w:val="24"/>
          <w:szCs w:val="24"/>
          <w:lang w:val="es-ES"/>
        </w:rPr>
        <w:t xml:space="preserve">fue determinada </w:t>
      </w:r>
      <w:r w:rsidR="008046C3" w:rsidRPr="00C22848">
        <w:rPr>
          <w:rFonts w:ascii="Times New Roman" w:hAnsi="Times New Roman" w:cs="Times New Roman"/>
          <w:color w:val="000000" w:themeColor="text1"/>
          <w:sz w:val="24"/>
          <w:szCs w:val="24"/>
          <w:lang w:val="es-ES"/>
        </w:rPr>
        <w:t>a par</w:t>
      </w:r>
      <w:r w:rsidRPr="00C22848">
        <w:rPr>
          <w:rFonts w:ascii="Times New Roman" w:hAnsi="Times New Roman" w:cs="Times New Roman"/>
          <w:color w:val="000000" w:themeColor="text1"/>
          <w:sz w:val="24"/>
          <w:szCs w:val="24"/>
          <w:lang w:val="es-ES"/>
        </w:rPr>
        <w:t xml:space="preserve">tir de preguntas abiertas </w:t>
      </w:r>
      <w:r w:rsidR="00072E8F" w:rsidRPr="00C22848">
        <w:rPr>
          <w:rFonts w:ascii="Times New Roman" w:eastAsiaTheme="minorEastAsia" w:hAnsi="Times New Roman" w:cs="Times New Roman"/>
          <w:color w:val="000000" w:themeColor="text1"/>
          <w:kern w:val="24"/>
          <w:sz w:val="24"/>
          <w:szCs w:val="24"/>
        </w:rPr>
        <w:t xml:space="preserve">con respecto a </w:t>
      </w:r>
      <w:r w:rsidR="00181BBE" w:rsidRPr="00C22848">
        <w:rPr>
          <w:rFonts w:ascii="Times New Roman" w:eastAsiaTheme="minorEastAsia" w:hAnsi="Times New Roman" w:cs="Times New Roman"/>
          <w:color w:val="000000" w:themeColor="text1"/>
          <w:kern w:val="24"/>
          <w:sz w:val="24"/>
          <w:szCs w:val="24"/>
        </w:rPr>
        <w:t xml:space="preserve">las </w:t>
      </w:r>
      <w:r w:rsidR="00072E8F" w:rsidRPr="00C22848">
        <w:rPr>
          <w:rFonts w:ascii="Times New Roman" w:eastAsiaTheme="minorEastAsia" w:hAnsi="Times New Roman" w:cs="Times New Roman"/>
          <w:color w:val="000000" w:themeColor="text1"/>
          <w:kern w:val="24"/>
          <w:sz w:val="24"/>
          <w:szCs w:val="24"/>
        </w:rPr>
        <w:t xml:space="preserve">especies </w:t>
      </w:r>
      <w:r w:rsidR="00072E8F" w:rsidRPr="00C22848">
        <w:rPr>
          <w:rFonts w:ascii="Times New Roman" w:eastAsiaTheme="minorEastAsia" w:hAnsi="Times New Roman" w:cs="Times New Roman"/>
          <w:color w:val="000000" w:themeColor="text1"/>
          <w:kern w:val="24"/>
          <w:sz w:val="24"/>
          <w:szCs w:val="24"/>
        </w:rPr>
        <w:lastRenderedPageBreak/>
        <w:t>comestibles</w:t>
      </w:r>
      <w:r w:rsidR="00072E8F" w:rsidRPr="00C22848">
        <w:rPr>
          <w:rFonts w:ascii="Times New Roman" w:hAnsi="Times New Roman" w:cs="Times New Roman"/>
          <w:color w:val="000000" w:themeColor="text1"/>
          <w:sz w:val="24"/>
          <w:szCs w:val="24"/>
          <w:lang w:val="es-ES"/>
        </w:rPr>
        <w:t xml:space="preserve"> que conocen, conocimiento pasado y presente de su uso, partes usadas, los método</w:t>
      </w:r>
      <w:r w:rsidRPr="00C22848">
        <w:rPr>
          <w:rFonts w:ascii="Times New Roman" w:hAnsi="Times New Roman" w:cs="Times New Roman"/>
          <w:color w:val="000000" w:themeColor="text1"/>
          <w:sz w:val="24"/>
          <w:szCs w:val="24"/>
          <w:lang w:val="es-ES"/>
        </w:rPr>
        <w:t>s de su preparación y consumo,</w:t>
      </w:r>
      <w:r w:rsidR="00072E8F" w:rsidRPr="00C22848">
        <w:rPr>
          <w:rFonts w:ascii="Times New Roman" w:hAnsi="Times New Roman" w:cs="Times New Roman"/>
          <w:color w:val="000000" w:themeColor="text1"/>
          <w:sz w:val="24"/>
          <w:szCs w:val="24"/>
          <w:lang w:val="es-ES"/>
        </w:rPr>
        <w:t xml:space="preserve"> lugar</w:t>
      </w:r>
      <w:r w:rsidRPr="00C22848">
        <w:rPr>
          <w:rFonts w:ascii="Times New Roman" w:hAnsi="Times New Roman" w:cs="Times New Roman"/>
          <w:color w:val="000000" w:themeColor="text1"/>
          <w:sz w:val="24"/>
          <w:szCs w:val="24"/>
          <w:lang w:val="es-ES"/>
        </w:rPr>
        <w:t xml:space="preserve"> y fechas</w:t>
      </w:r>
      <w:r w:rsidR="00072E8F" w:rsidRPr="00C22848">
        <w:rPr>
          <w:rFonts w:ascii="Times New Roman" w:hAnsi="Times New Roman" w:cs="Times New Roman"/>
          <w:color w:val="000000" w:themeColor="text1"/>
          <w:sz w:val="24"/>
          <w:szCs w:val="24"/>
          <w:lang w:val="es-ES"/>
        </w:rPr>
        <w:t xml:space="preserve"> de recolección</w:t>
      </w:r>
      <w:r w:rsidRPr="00C22848">
        <w:rPr>
          <w:rFonts w:ascii="Times New Roman" w:hAnsi="Times New Roman" w:cs="Times New Roman"/>
          <w:color w:val="000000" w:themeColor="text1"/>
          <w:sz w:val="24"/>
          <w:szCs w:val="24"/>
          <w:lang w:val="es-ES"/>
        </w:rPr>
        <w:t xml:space="preserve"> dentro del bosque y entre la milpa</w:t>
      </w:r>
      <w:r w:rsidR="003B121C">
        <w:rPr>
          <w:rFonts w:ascii="Times New Roman" w:hAnsi="Times New Roman" w:cs="Times New Roman"/>
          <w:color w:val="000000" w:themeColor="text1"/>
          <w:sz w:val="24"/>
          <w:szCs w:val="24"/>
          <w:lang w:val="es-ES"/>
        </w:rPr>
        <w:t xml:space="preserve"> </w:t>
      </w:r>
      <w:r w:rsidR="003B121C">
        <w:rPr>
          <w:rFonts w:ascii="Times New Roman" w:hAnsi="Times New Roman" w:cs="Times New Roman"/>
          <w:color w:val="000000" w:themeColor="text1"/>
          <w:sz w:val="24"/>
          <w:szCs w:val="24"/>
          <w:lang w:val="es-ES"/>
        </w:rPr>
        <w:fldChar w:fldCharType="begin" w:fldLock="1"/>
      </w:r>
      <w:r w:rsidR="003B121C">
        <w:rPr>
          <w:rFonts w:ascii="Times New Roman" w:hAnsi="Times New Roman" w:cs="Times New Roman"/>
          <w:color w:val="000000" w:themeColor="text1"/>
          <w:sz w:val="24"/>
          <w:szCs w:val="24"/>
          <w:lang w:val="es-ES"/>
        </w:rPr>
        <w:instrText>ADDIN CSL_CITATION {"citationItems":[{"id":"ITEM-1","itemData":{"DOI":"10.1186/1746-4269-5-6","ISBN":"9788124114421","ISSN":"17464269","PMID":"19208227","abstract":"BACKGROUND: Most of the traditional knowledge about plants and their uses is fast disappearing as a consequence of socio-economic and land use changes. This trend is also occurring in areas that are historically exposed to very few external influences, such as Sardinia (Italy). From 2004 to 2005, an ethnobotanical investigation was carried out in the area of Monte Ortobene, a mountain located near Nuoro, in central Sardinia. METHODS: Data were collected by means of semi-structured interviews. All the records - defined as 'citations', i.e. a single use reported for a single botanical species by a single informant - were filed in a data base ('analytical table'), together with additional information: i.e. local names of plants, parts used, local frequencies, and habitats of plants, etc. In processing the data, plants and uses were grouped into general ('categories') and detailed ('secondary categories') typologies of use. Some synthetic indexes have also been used, such as Relative Frequency of Citation (RFC), Cultural Importance Index (CI), the Shannon-Wiener Index (H'), and Evenness Index (J). RESULTS: Seventy-two plants were cited by the informants as being traditionally used in the area. These 72 'ethnospecies' correspond to 99 botanical taxa (species or subspecies) belonging to 34 families. Three-hundred and one citations, 50 secondary categories of use, and 191 different uses were recorded, most of them concerning alimentary and medicinal plants. For the alimentary plants, 126 citations, 44 species, and 13 different uses were recorded, while for the medicinal plants, there were 106 citations, 40 species, and 12 uses. Few plants and uses were recorded for the remaining categories. Plants and uses for each category of use are discussed. Analyses of results include the relative abundance of botanical families, wild vs. cultivated species, habitats, frequency, parts of plant used, types of use, knowledge distribution, and the different cultural importance of the species in question. CONCLUSION: The study provides examples of several interesting uses of plants in the community, which would seem to show that the custom of using wild plants is still alive in the Monte Ortobene area. However, many practices are no longer in use, and survive only as memories from the past in the minds of elderly people, and often only in one or just a few informants. This rapidly vanishing cultural diversity needs to be studied and documented before it disappears definitively.","author":[{"dropping-particle":"","family":"Signorini","given":"Maria Adele","non-dropping-particle":"","parse-names":false,"suffix":""},{"dropping-particle":"","family":"Piredda","given":"Maddalena","non-dropping-particle":"","parse-names":false,"suffix":""},{"dropping-particle":"","family":"Bruschi","given":"Piero","non-dropping-particle":"","parse-names":false,"suffix":""}],"container-title":"Journal of Ethnobiology and Ethnomedicine","id":"ITEM-1","issued":{"date-parts":[["2009"]]},"title":"Plants and traditional knowledge: An ethnobotanical investigation on Monte Ortobene (Nuoro, Sardinia)","type":"article-journal"},"uris":["http://www.mendeley.com/documents/?uuid=fa0d7131-1fcd-3f04-9194-8ff044fafda1"]}],"mendeley":{"formattedCitation":"(Signorini, Piredda, &amp; Bruschi, 2009)","plainTextFormattedCitation":"(Signorini, Piredda, &amp; Bruschi, 2009)","previouslyFormattedCitation":"(Signorini, Piredda, &amp; Bruschi, 2009)"},"properties":{"noteIndex":0},"schema":"https://github.com/citation-style-language/schema/raw/master/csl-citation.json"}</w:instrText>
      </w:r>
      <w:r w:rsidR="003B121C">
        <w:rPr>
          <w:rFonts w:ascii="Times New Roman" w:hAnsi="Times New Roman" w:cs="Times New Roman"/>
          <w:color w:val="000000" w:themeColor="text1"/>
          <w:sz w:val="24"/>
          <w:szCs w:val="24"/>
          <w:lang w:val="es-ES"/>
        </w:rPr>
        <w:fldChar w:fldCharType="separate"/>
      </w:r>
      <w:r w:rsidR="003B121C" w:rsidRPr="003B121C">
        <w:rPr>
          <w:rFonts w:ascii="Times New Roman" w:hAnsi="Times New Roman" w:cs="Times New Roman"/>
          <w:noProof/>
          <w:color w:val="000000" w:themeColor="text1"/>
          <w:sz w:val="24"/>
          <w:szCs w:val="24"/>
          <w:lang w:val="es-ES"/>
        </w:rPr>
        <w:t>(Signorini, Piredda, &amp; Bruschi, 2009)</w:t>
      </w:r>
      <w:r w:rsidR="003B121C">
        <w:rPr>
          <w:rFonts w:ascii="Times New Roman" w:hAnsi="Times New Roman" w:cs="Times New Roman"/>
          <w:color w:val="000000" w:themeColor="text1"/>
          <w:sz w:val="24"/>
          <w:szCs w:val="24"/>
          <w:lang w:val="es-ES"/>
        </w:rPr>
        <w:fldChar w:fldCharType="end"/>
      </w:r>
      <w:r w:rsidR="00072E8F" w:rsidRPr="00C22848">
        <w:rPr>
          <w:rFonts w:ascii="Times New Roman" w:hAnsi="Times New Roman" w:cs="Times New Roman"/>
          <w:color w:val="000000" w:themeColor="text1"/>
          <w:sz w:val="24"/>
          <w:szCs w:val="24"/>
          <w:lang w:val="es-ES"/>
        </w:rPr>
        <w:t xml:space="preserve">. La entrevista inició con una presentación del investigador, se mencionó el objetivo de </w:t>
      </w:r>
      <w:r w:rsidR="003D58BB">
        <w:rPr>
          <w:rFonts w:ascii="Times New Roman" w:hAnsi="Times New Roman" w:cs="Times New Roman"/>
          <w:color w:val="000000" w:themeColor="text1"/>
          <w:sz w:val="24"/>
          <w:szCs w:val="24"/>
          <w:lang w:val="es-ES"/>
        </w:rPr>
        <w:t>la entrevista, sobre el registró</w:t>
      </w:r>
      <w:r w:rsidR="00072E8F" w:rsidRPr="00C22848">
        <w:rPr>
          <w:rFonts w:ascii="Times New Roman" w:hAnsi="Times New Roman" w:cs="Times New Roman"/>
          <w:color w:val="000000" w:themeColor="text1"/>
          <w:sz w:val="24"/>
          <w:szCs w:val="24"/>
          <w:lang w:val="es-ES"/>
        </w:rPr>
        <w:t xml:space="preserve"> del co</w:t>
      </w:r>
      <w:r w:rsidR="000C19CD" w:rsidRPr="00C22848">
        <w:rPr>
          <w:rFonts w:ascii="Times New Roman" w:hAnsi="Times New Roman" w:cs="Times New Roman"/>
          <w:color w:val="000000" w:themeColor="text1"/>
          <w:sz w:val="24"/>
          <w:szCs w:val="24"/>
          <w:lang w:val="es-ES"/>
        </w:rPr>
        <w:t xml:space="preserve">nocimiento tradicional </w:t>
      </w:r>
      <w:r w:rsidR="00181BBE" w:rsidRPr="00C22848">
        <w:rPr>
          <w:rFonts w:ascii="Times New Roman" w:hAnsi="Times New Roman" w:cs="Times New Roman"/>
          <w:color w:val="000000" w:themeColor="text1"/>
          <w:sz w:val="24"/>
          <w:szCs w:val="24"/>
          <w:lang w:val="es-ES"/>
        </w:rPr>
        <w:t>con respeto a las</w:t>
      </w:r>
      <w:r w:rsidR="000C19CD" w:rsidRPr="00C22848">
        <w:rPr>
          <w:rFonts w:ascii="Times New Roman" w:hAnsi="Times New Roman" w:cs="Times New Roman"/>
          <w:color w:val="000000" w:themeColor="text1"/>
          <w:sz w:val="24"/>
          <w:szCs w:val="24"/>
          <w:lang w:val="es-ES"/>
        </w:rPr>
        <w:t xml:space="preserve"> especies</w:t>
      </w:r>
      <w:r w:rsidR="00072E8F" w:rsidRPr="00C22848">
        <w:rPr>
          <w:rFonts w:ascii="Times New Roman" w:hAnsi="Times New Roman" w:cs="Times New Roman"/>
          <w:color w:val="000000" w:themeColor="text1"/>
          <w:sz w:val="24"/>
          <w:szCs w:val="24"/>
          <w:lang w:val="es-ES"/>
        </w:rPr>
        <w:t xml:space="preserve"> comestibles. Adicionalmente se explicó que la información obtenida ser</w:t>
      </w:r>
      <w:r w:rsidR="000D5874">
        <w:rPr>
          <w:rFonts w:ascii="Times New Roman" w:hAnsi="Times New Roman" w:cs="Times New Roman"/>
          <w:color w:val="000000" w:themeColor="text1"/>
          <w:sz w:val="24"/>
          <w:szCs w:val="24"/>
          <w:lang w:val="es-ES"/>
        </w:rPr>
        <w:t>ia empleada para fines académica</w:t>
      </w:r>
      <w:r w:rsidR="000C19CD" w:rsidRPr="00C22848">
        <w:rPr>
          <w:rFonts w:ascii="Times New Roman" w:hAnsi="Times New Roman" w:cs="Times New Roman"/>
          <w:color w:val="000000" w:themeColor="text1"/>
          <w:sz w:val="24"/>
          <w:szCs w:val="24"/>
          <w:lang w:val="es-ES"/>
        </w:rPr>
        <w:t>s</w:t>
      </w:r>
      <w:r w:rsidR="00072E8F" w:rsidRPr="00C22848">
        <w:rPr>
          <w:rFonts w:ascii="Times New Roman" w:hAnsi="Times New Roman" w:cs="Times New Roman"/>
          <w:color w:val="000000" w:themeColor="text1"/>
          <w:sz w:val="24"/>
          <w:szCs w:val="24"/>
          <w:lang w:val="es-ES"/>
        </w:rPr>
        <w:t>. Se cuidó la forma de preguntar, se utilizó lenguaje apropiado junto con una actitud de escucha y respeto</w:t>
      </w:r>
      <w:r w:rsidR="003B121C">
        <w:rPr>
          <w:rFonts w:ascii="Times New Roman" w:hAnsi="Times New Roman" w:cs="Times New Roman"/>
          <w:color w:val="000000" w:themeColor="text1"/>
          <w:sz w:val="24"/>
          <w:szCs w:val="24"/>
          <w:lang w:val="es-ES"/>
        </w:rPr>
        <w:t xml:space="preserve"> </w:t>
      </w:r>
      <w:r w:rsidR="003B121C">
        <w:rPr>
          <w:rFonts w:ascii="Times New Roman" w:hAnsi="Times New Roman" w:cs="Times New Roman"/>
          <w:color w:val="000000" w:themeColor="text1"/>
          <w:sz w:val="24"/>
          <w:szCs w:val="24"/>
          <w:lang w:val="es-ES"/>
        </w:rPr>
        <w:fldChar w:fldCharType="begin" w:fldLock="1"/>
      </w:r>
      <w:r w:rsidR="003B121C">
        <w:rPr>
          <w:rFonts w:ascii="Times New Roman" w:hAnsi="Times New Roman" w:cs="Times New Roman"/>
          <w:color w:val="000000" w:themeColor="text1"/>
          <w:sz w:val="24"/>
          <w:szCs w:val="24"/>
          <w:lang w:val="es-ES"/>
        </w:rPr>
        <w:instrText>ADDIN CSL_CITATION {"citationItems":[{"id":"ITEM-1","itemData":{"DOI":"10.1186/1746-4269-5-6","ISBN":"9788124114421","ISSN":"17464269","PMID":"19208227","abstract":"BACKGROUND: Most of the traditional knowledge about plants and their uses is fast disappearing as a consequence of socio-economic and land use changes. This trend is also occurring in areas that are historically exposed to very few external influences, such as Sardinia (Italy). From 2004 to 2005, an ethnobotanical investigation was carried out in the area of Monte Ortobene, a mountain located near Nuoro, in central Sardinia. METHODS: Data were collected by means of semi-structured interviews. All the records - defined as 'citations', i.e. a single use reported for a single botanical species by a single informant - were filed in a data base ('analytical table'), together with additional information: i.e. local names of plants, parts used, local frequencies, and habitats of plants, etc. In processing the data, plants and uses were grouped into general ('categories') and detailed ('secondary categories') typologies of use. Some synthetic indexes have also been used, such as Relative Frequency of Citation (RFC), Cultural Importance Index (CI), the Shannon-Wiener Index (H'), and Evenness Index (J). RESULTS: Seventy-two plants were cited by the informants as being traditionally used in the area. These 72 'ethnospecies' correspond to 99 botanical taxa (species or subspecies) belonging to 34 families. Three-hundred and one citations, 50 secondary categories of use, and 191 different uses were recorded, most of them concerning alimentary and medicinal plants. For the alimentary plants, 126 citations, 44 species, and 13 different uses were recorded, while for the medicinal plants, there were 106 citations, 40 species, and 12 uses. Few plants and uses were recorded for the remaining categories. Plants and uses for each category of use are discussed. Analyses of results include the relative abundance of botanical families, wild vs. cultivated species, habitats, frequency, parts of plant used, types of use, knowledge distribution, and the different cultural importance of the species in question. CONCLUSION: The study provides examples of several interesting uses of plants in the community, which would seem to show that the custom of using wild plants is still alive in the Monte Ortobene area. However, many practices are no longer in use, and survive only as memories from the past in the minds of elderly people, and often only in one or just a few informants. This rapidly vanishing cultural diversity needs to be studied and documented before it disappears definitively.","author":[{"dropping-particle":"","family":"Signorini","given":"Maria Adele","non-dropping-particle":"","parse-names":false,"suffix":""},{"dropping-particle":"","family":"Piredda","given":"Maddalena","non-dropping-particle":"","parse-names":false,"suffix":""},{"dropping-particle":"","family":"Bruschi","given":"Piero","non-dropping-particle":"","parse-names":false,"suffix":""}],"container-title":"Journal of Ethnobiology and Ethnomedicine","id":"ITEM-1","issued":{"date-parts":[["2009"]]},"title":"Plants and traditional knowledge: An ethnobotanical investigation on Monte Ortobene (Nuoro, Sardinia)","type":"article-journal"},"uris":["http://www.mendeley.com/documents/?uuid=fa0d7131-1fcd-3f04-9194-8ff044fafda1"]}],"mendeley":{"formattedCitation":"(Signorini et al., 2009)","plainTextFormattedCitation":"(Signorini et al., 2009)","previouslyFormattedCitation":"(Signorini et al., 2009)"},"properties":{"noteIndex":0},"schema":"https://github.com/citation-style-language/schema/raw/master/csl-citation.json"}</w:instrText>
      </w:r>
      <w:r w:rsidR="003B121C">
        <w:rPr>
          <w:rFonts w:ascii="Times New Roman" w:hAnsi="Times New Roman" w:cs="Times New Roman"/>
          <w:color w:val="000000" w:themeColor="text1"/>
          <w:sz w:val="24"/>
          <w:szCs w:val="24"/>
          <w:lang w:val="es-ES"/>
        </w:rPr>
        <w:fldChar w:fldCharType="separate"/>
      </w:r>
      <w:r w:rsidR="003B121C" w:rsidRPr="003B121C">
        <w:rPr>
          <w:rFonts w:ascii="Times New Roman" w:hAnsi="Times New Roman" w:cs="Times New Roman"/>
          <w:noProof/>
          <w:color w:val="000000" w:themeColor="text1"/>
          <w:sz w:val="24"/>
          <w:szCs w:val="24"/>
          <w:lang w:val="es-ES"/>
        </w:rPr>
        <w:t>(Signorini</w:t>
      </w:r>
      <w:r w:rsidR="00BF2781">
        <w:rPr>
          <w:rFonts w:ascii="Times New Roman" w:hAnsi="Times New Roman" w:cs="Times New Roman"/>
          <w:noProof/>
          <w:color w:val="000000" w:themeColor="text1"/>
          <w:sz w:val="24"/>
          <w:szCs w:val="24"/>
          <w:lang w:val="es-ES"/>
        </w:rPr>
        <w:t>, Piredda</w:t>
      </w:r>
      <w:r w:rsidR="003B121C" w:rsidRPr="003B121C">
        <w:rPr>
          <w:rFonts w:ascii="Times New Roman" w:hAnsi="Times New Roman" w:cs="Times New Roman"/>
          <w:noProof/>
          <w:color w:val="000000" w:themeColor="text1"/>
          <w:sz w:val="24"/>
          <w:szCs w:val="24"/>
          <w:lang w:val="es-ES"/>
        </w:rPr>
        <w:t>,</w:t>
      </w:r>
      <w:r w:rsidR="00BF2781">
        <w:rPr>
          <w:rFonts w:ascii="Times New Roman" w:hAnsi="Times New Roman" w:cs="Times New Roman"/>
          <w:noProof/>
          <w:color w:val="000000" w:themeColor="text1"/>
          <w:sz w:val="24"/>
          <w:szCs w:val="24"/>
          <w:lang w:val="es-ES"/>
        </w:rPr>
        <w:t xml:space="preserve"> &amp; Bruschi</w:t>
      </w:r>
      <w:r w:rsidR="003B121C" w:rsidRPr="003B121C">
        <w:rPr>
          <w:rFonts w:ascii="Times New Roman" w:hAnsi="Times New Roman" w:cs="Times New Roman"/>
          <w:noProof/>
          <w:color w:val="000000" w:themeColor="text1"/>
          <w:sz w:val="24"/>
          <w:szCs w:val="24"/>
          <w:lang w:val="es-ES"/>
        </w:rPr>
        <w:t xml:space="preserve"> 2009)</w:t>
      </w:r>
      <w:r w:rsidR="003B121C">
        <w:rPr>
          <w:rFonts w:ascii="Times New Roman" w:hAnsi="Times New Roman" w:cs="Times New Roman"/>
          <w:color w:val="000000" w:themeColor="text1"/>
          <w:sz w:val="24"/>
          <w:szCs w:val="24"/>
          <w:lang w:val="es-ES"/>
        </w:rPr>
        <w:fldChar w:fldCharType="end"/>
      </w:r>
      <w:r w:rsidR="00072E8F" w:rsidRPr="00C22848">
        <w:rPr>
          <w:rFonts w:ascii="Times New Roman" w:hAnsi="Times New Roman" w:cs="Times New Roman"/>
          <w:color w:val="000000" w:themeColor="text1"/>
          <w:sz w:val="24"/>
          <w:szCs w:val="24"/>
          <w:lang w:val="es-ES"/>
        </w:rPr>
        <w:t>. Las entrevistas fueron gravadas con permiso de los informantes, cuando no era permitido, se utilizó un diario en donde se recuperó la información. Una vez finalizada la entrevista se agradeció la atención recibida.</w:t>
      </w:r>
    </w:p>
    <w:p w14:paraId="7D0A6039" w14:textId="5EF3D94B" w:rsidR="00254EF8" w:rsidRPr="00C22848" w:rsidRDefault="00B9322E" w:rsidP="007D2B8E">
      <w:pPr>
        <w:spacing w:line="480" w:lineRule="auto"/>
        <w:jc w:val="both"/>
        <w:rPr>
          <w:rFonts w:ascii="Times New Roman" w:eastAsiaTheme="minorEastAsia" w:hAnsi="Times New Roman" w:cs="Times New Roman"/>
          <w:color w:val="000000" w:themeColor="text1"/>
          <w:kern w:val="24"/>
          <w:sz w:val="24"/>
          <w:szCs w:val="24"/>
        </w:rPr>
      </w:pPr>
      <w:r w:rsidRPr="00C22848">
        <w:rPr>
          <w:rFonts w:ascii="Times New Roman" w:hAnsi="Times New Roman" w:cs="Times New Roman"/>
          <w:color w:val="000000" w:themeColor="text1"/>
          <w:sz w:val="24"/>
          <w:szCs w:val="24"/>
          <w:lang w:val="es-ES"/>
        </w:rPr>
        <w:t>La entrevista semiestr</w:t>
      </w:r>
      <w:r w:rsidR="000F6797">
        <w:rPr>
          <w:rFonts w:ascii="Times New Roman" w:hAnsi="Times New Roman" w:cs="Times New Roman"/>
          <w:color w:val="000000" w:themeColor="text1"/>
          <w:sz w:val="24"/>
          <w:szCs w:val="24"/>
          <w:lang w:val="es-ES"/>
        </w:rPr>
        <w:t>ucturada arrojó un listado de 84</w:t>
      </w:r>
      <w:r w:rsidRPr="00C22848">
        <w:rPr>
          <w:rFonts w:ascii="Times New Roman" w:hAnsi="Times New Roman" w:cs="Times New Roman"/>
          <w:color w:val="000000" w:themeColor="text1"/>
          <w:sz w:val="24"/>
          <w:szCs w:val="24"/>
          <w:lang w:val="es-ES"/>
        </w:rPr>
        <w:t xml:space="preserve"> especies comestibles, además</w:t>
      </w:r>
      <w:r w:rsidRPr="00C22848">
        <w:rPr>
          <w:rFonts w:ascii="Times New Roman" w:hAnsi="Times New Roman" w:cs="Times New Roman"/>
          <w:color w:val="000000" w:themeColor="text1"/>
          <w:sz w:val="24"/>
          <w:szCs w:val="24"/>
        </w:rPr>
        <w:t xml:space="preserve"> los entrevistados evidenciaron tres variables que se relacionan con la seguridad alimentaria y tres con la soberanía alimentaria</w:t>
      </w:r>
      <w:r w:rsidRPr="00C22848">
        <w:rPr>
          <w:rFonts w:ascii="Times New Roman" w:hAnsi="Times New Roman" w:cs="Times New Roman"/>
          <w:color w:val="000000" w:themeColor="text1"/>
          <w:sz w:val="24"/>
          <w:szCs w:val="24"/>
          <w:lang w:val="es-ES"/>
        </w:rPr>
        <w:t>. El listado fue utili</w:t>
      </w:r>
      <w:r w:rsidR="00AB62DD" w:rsidRPr="00C22848">
        <w:rPr>
          <w:rFonts w:ascii="Times New Roman" w:hAnsi="Times New Roman" w:cs="Times New Roman"/>
          <w:color w:val="000000" w:themeColor="text1"/>
          <w:sz w:val="24"/>
          <w:szCs w:val="24"/>
          <w:lang w:val="es-ES"/>
        </w:rPr>
        <w:t>zado para una segunda entrevista estructurada con preguntas codificadas</w:t>
      </w:r>
      <w:r w:rsidR="006F1B0A" w:rsidRPr="00C22848">
        <w:rPr>
          <w:rFonts w:ascii="Times New Roman" w:hAnsi="Times New Roman" w:cs="Times New Roman"/>
          <w:color w:val="000000" w:themeColor="text1"/>
          <w:sz w:val="24"/>
          <w:szCs w:val="24"/>
          <w:lang w:val="es-ES"/>
        </w:rPr>
        <w:t xml:space="preserve"> de acuerdo con la información proporcionada en la entrevista semiestructurada</w:t>
      </w:r>
      <w:r w:rsidR="00AB62DD" w:rsidRPr="00C22848">
        <w:rPr>
          <w:rFonts w:ascii="Times New Roman" w:hAnsi="Times New Roman" w:cs="Times New Roman"/>
          <w:color w:val="000000" w:themeColor="text1"/>
          <w:sz w:val="24"/>
          <w:szCs w:val="24"/>
          <w:lang w:val="es-ES"/>
        </w:rPr>
        <w:t xml:space="preserve">. </w:t>
      </w:r>
      <w:r w:rsidR="00AB62DD" w:rsidRPr="00C22848">
        <w:rPr>
          <w:rFonts w:ascii="Times New Roman" w:eastAsiaTheme="minorEastAsia" w:hAnsi="Times New Roman" w:cs="Times New Roman"/>
          <w:color w:val="000000" w:themeColor="text1"/>
          <w:kern w:val="24"/>
          <w:sz w:val="24"/>
          <w:szCs w:val="24"/>
        </w:rPr>
        <w:t xml:space="preserve">La </w:t>
      </w:r>
      <w:r w:rsidR="00AB62DD" w:rsidRPr="00C22848">
        <w:rPr>
          <w:rFonts w:ascii="Times New Roman" w:eastAsiaTheme="minorEastAsia" w:hAnsi="Times New Roman" w:cs="Times New Roman"/>
          <w:i/>
          <w:color w:val="000000" w:themeColor="text1"/>
          <w:kern w:val="24"/>
          <w:sz w:val="24"/>
          <w:szCs w:val="24"/>
        </w:rPr>
        <w:t>disponibilidad</w:t>
      </w:r>
      <w:r w:rsidR="00AB62DD" w:rsidRPr="00C22848">
        <w:rPr>
          <w:rFonts w:ascii="Times New Roman" w:eastAsiaTheme="minorEastAsia" w:hAnsi="Times New Roman" w:cs="Times New Roman"/>
          <w:color w:val="000000" w:themeColor="text1"/>
          <w:kern w:val="24"/>
          <w:sz w:val="24"/>
          <w:szCs w:val="24"/>
        </w:rPr>
        <w:t xml:space="preserve"> fue cuantificada por la presencia física de la especie y fue codificada dicotómicamente, es decir, 1= para las especies estacionales, 2= especies presentes durante todo el año. La variable </w:t>
      </w:r>
      <w:r w:rsidR="00AB62DD" w:rsidRPr="00C22848">
        <w:rPr>
          <w:rFonts w:ascii="Times New Roman" w:eastAsiaTheme="minorEastAsia" w:hAnsi="Times New Roman" w:cs="Times New Roman"/>
          <w:i/>
          <w:color w:val="000000" w:themeColor="text1"/>
          <w:kern w:val="24"/>
          <w:sz w:val="24"/>
          <w:szCs w:val="24"/>
        </w:rPr>
        <w:t>accesibilidad</w:t>
      </w:r>
      <w:r w:rsidR="00AB62DD" w:rsidRPr="00C22848">
        <w:rPr>
          <w:rFonts w:ascii="Times New Roman" w:eastAsiaTheme="minorEastAsia" w:hAnsi="Times New Roman" w:cs="Times New Roman"/>
          <w:color w:val="000000" w:themeColor="text1"/>
          <w:kern w:val="24"/>
          <w:sz w:val="24"/>
          <w:szCs w:val="24"/>
        </w:rPr>
        <w:t xml:space="preserve"> fue considerada como la factibilidad de acceder a la especie y fue codificada a escala tipo Likert, 3= para las especies silvestres, 2= silvestres-cultivadas, 1= cultivadas. Y la variable </w:t>
      </w:r>
      <w:r w:rsidR="00AB62DD" w:rsidRPr="00C22848">
        <w:rPr>
          <w:rFonts w:ascii="Times New Roman" w:eastAsiaTheme="minorEastAsia" w:hAnsi="Times New Roman" w:cs="Times New Roman"/>
          <w:i/>
          <w:color w:val="000000" w:themeColor="text1"/>
          <w:kern w:val="24"/>
          <w:sz w:val="24"/>
          <w:szCs w:val="24"/>
        </w:rPr>
        <w:t>utilidad</w:t>
      </w:r>
      <w:r w:rsidR="00AB62DD" w:rsidRPr="00C22848">
        <w:rPr>
          <w:rFonts w:ascii="Times New Roman" w:eastAsiaTheme="minorEastAsia" w:hAnsi="Times New Roman" w:cs="Times New Roman"/>
          <w:color w:val="000000" w:themeColor="text1"/>
          <w:kern w:val="24"/>
          <w:sz w:val="24"/>
          <w:szCs w:val="24"/>
        </w:rPr>
        <w:t xml:space="preserve"> fue codificada de acuerdo a la capacidad de la especie para satisfacer la necesidad alimentaria: 4= muy alta, 3=Alta, 2= media y 1= baja. El </w:t>
      </w:r>
      <w:r w:rsidR="00905645" w:rsidRPr="00C22848">
        <w:rPr>
          <w:rFonts w:ascii="Times New Roman" w:eastAsiaTheme="minorEastAsia" w:hAnsi="Times New Roman" w:cs="Times New Roman"/>
          <w:i/>
          <w:color w:val="000000" w:themeColor="text1"/>
          <w:kern w:val="24"/>
          <w:sz w:val="24"/>
          <w:szCs w:val="24"/>
        </w:rPr>
        <w:t xml:space="preserve">número de los </w:t>
      </w:r>
      <w:r w:rsidR="00E246A9" w:rsidRPr="00C22848">
        <w:rPr>
          <w:rFonts w:ascii="Times New Roman" w:eastAsiaTheme="minorEastAsia" w:hAnsi="Times New Roman" w:cs="Times New Roman"/>
          <w:i/>
          <w:color w:val="000000" w:themeColor="text1"/>
          <w:kern w:val="24"/>
          <w:sz w:val="24"/>
          <w:szCs w:val="24"/>
        </w:rPr>
        <w:t>diferentes</w:t>
      </w:r>
      <w:r w:rsidR="00905645" w:rsidRPr="00C22848">
        <w:rPr>
          <w:rFonts w:ascii="Times New Roman" w:eastAsiaTheme="minorEastAsia" w:hAnsi="Times New Roman" w:cs="Times New Roman"/>
          <w:i/>
          <w:color w:val="000000" w:themeColor="text1"/>
          <w:kern w:val="24"/>
          <w:sz w:val="24"/>
          <w:szCs w:val="24"/>
        </w:rPr>
        <w:t xml:space="preserve"> usos</w:t>
      </w:r>
      <w:r w:rsidR="00254EF8" w:rsidRPr="00C22848">
        <w:rPr>
          <w:rFonts w:ascii="Times New Roman" w:eastAsiaTheme="minorEastAsia" w:hAnsi="Times New Roman" w:cs="Times New Roman"/>
          <w:i/>
          <w:color w:val="000000" w:themeColor="text1"/>
          <w:kern w:val="24"/>
          <w:sz w:val="24"/>
          <w:szCs w:val="24"/>
        </w:rPr>
        <w:t xml:space="preserve"> </w:t>
      </w:r>
      <w:r w:rsidR="00905645" w:rsidRPr="00C22848">
        <w:rPr>
          <w:rFonts w:ascii="Times New Roman" w:eastAsiaTheme="minorEastAsia" w:hAnsi="Times New Roman" w:cs="Times New Roman"/>
          <w:color w:val="000000" w:themeColor="text1"/>
          <w:kern w:val="24"/>
          <w:sz w:val="24"/>
          <w:szCs w:val="24"/>
        </w:rPr>
        <w:t>(NC</w:t>
      </w:r>
      <w:r w:rsidR="00254EF8" w:rsidRPr="00C22848">
        <w:rPr>
          <w:rFonts w:ascii="Times New Roman" w:eastAsiaTheme="minorEastAsia" w:hAnsi="Times New Roman" w:cs="Times New Roman"/>
          <w:color w:val="000000" w:themeColor="text1"/>
          <w:kern w:val="24"/>
          <w:sz w:val="24"/>
          <w:szCs w:val="24"/>
        </w:rPr>
        <w:t xml:space="preserve">) </w:t>
      </w:r>
      <w:r w:rsidR="00905645" w:rsidRPr="00C22848">
        <w:rPr>
          <w:rFonts w:ascii="Times New Roman" w:eastAsiaTheme="minorEastAsia" w:hAnsi="Times New Roman" w:cs="Times New Roman"/>
          <w:color w:val="000000" w:themeColor="text1"/>
          <w:kern w:val="24"/>
          <w:sz w:val="24"/>
          <w:szCs w:val="24"/>
        </w:rPr>
        <w:t xml:space="preserve">se </w:t>
      </w:r>
      <w:r w:rsidR="00254EF8" w:rsidRPr="00C22848">
        <w:rPr>
          <w:rFonts w:ascii="Times New Roman" w:eastAsiaTheme="minorEastAsia" w:hAnsi="Times New Roman" w:cs="Times New Roman"/>
          <w:color w:val="000000" w:themeColor="text1"/>
          <w:kern w:val="24"/>
          <w:sz w:val="24"/>
          <w:szCs w:val="24"/>
        </w:rPr>
        <w:t>contabilizó el número de formas mencionadas de preparación</w:t>
      </w:r>
      <w:r w:rsidR="0071534D" w:rsidRPr="00C22848">
        <w:rPr>
          <w:rFonts w:ascii="Times New Roman" w:eastAsiaTheme="minorEastAsia" w:hAnsi="Times New Roman" w:cs="Times New Roman"/>
          <w:color w:val="000000" w:themeColor="text1"/>
          <w:kern w:val="24"/>
          <w:sz w:val="24"/>
          <w:szCs w:val="24"/>
        </w:rPr>
        <w:t xml:space="preserve"> para su consumo</w:t>
      </w:r>
      <w:r w:rsidR="00254EF8" w:rsidRPr="00C22848">
        <w:rPr>
          <w:rFonts w:ascii="Times New Roman" w:eastAsiaTheme="minorEastAsia" w:hAnsi="Times New Roman" w:cs="Times New Roman"/>
          <w:color w:val="000000" w:themeColor="text1"/>
          <w:kern w:val="24"/>
          <w:sz w:val="24"/>
          <w:szCs w:val="24"/>
        </w:rPr>
        <w:t xml:space="preserve">. </w:t>
      </w:r>
      <w:r w:rsidR="00B36835" w:rsidRPr="00C22848">
        <w:rPr>
          <w:rFonts w:ascii="Times New Roman" w:eastAsiaTheme="minorEastAsia" w:hAnsi="Times New Roman" w:cs="Times New Roman"/>
          <w:color w:val="000000" w:themeColor="text1"/>
          <w:kern w:val="24"/>
          <w:sz w:val="24"/>
          <w:szCs w:val="24"/>
        </w:rPr>
        <w:t>Para e</w:t>
      </w:r>
      <w:r w:rsidR="00254EF8" w:rsidRPr="00C22848">
        <w:rPr>
          <w:rFonts w:ascii="Times New Roman" w:eastAsiaTheme="minorEastAsia" w:hAnsi="Times New Roman" w:cs="Times New Roman"/>
          <w:color w:val="000000" w:themeColor="text1"/>
          <w:kern w:val="24"/>
          <w:sz w:val="24"/>
          <w:szCs w:val="24"/>
        </w:rPr>
        <w:t xml:space="preserve">l </w:t>
      </w:r>
      <w:r w:rsidR="00254EF8" w:rsidRPr="00C22848">
        <w:rPr>
          <w:rFonts w:ascii="Times New Roman" w:eastAsiaTheme="minorEastAsia" w:hAnsi="Times New Roman" w:cs="Times New Roman"/>
          <w:i/>
          <w:color w:val="000000" w:themeColor="text1"/>
          <w:kern w:val="24"/>
          <w:sz w:val="24"/>
          <w:szCs w:val="24"/>
        </w:rPr>
        <w:t>número de reportes</w:t>
      </w:r>
      <w:r w:rsidR="00844ED8" w:rsidRPr="00C22848">
        <w:rPr>
          <w:rFonts w:ascii="Times New Roman" w:eastAsiaTheme="minorEastAsia" w:hAnsi="Times New Roman" w:cs="Times New Roman"/>
          <w:color w:val="000000" w:themeColor="text1"/>
          <w:kern w:val="24"/>
          <w:sz w:val="24"/>
          <w:szCs w:val="24"/>
        </w:rPr>
        <w:t xml:space="preserve"> (NR)</w:t>
      </w:r>
      <w:r w:rsidR="00254EF8" w:rsidRPr="00C22848">
        <w:rPr>
          <w:rFonts w:ascii="Times New Roman" w:eastAsiaTheme="minorEastAsia" w:hAnsi="Times New Roman" w:cs="Times New Roman"/>
          <w:color w:val="000000" w:themeColor="text1"/>
          <w:kern w:val="24"/>
          <w:sz w:val="24"/>
          <w:szCs w:val="24"/>
        </w:rPr>
        <w:t xml:space="preserve"> se </w:t>
      </w:r>
      <w:r w:rsidR="00610B76" w:rsidRPr="00C22848">
        <w:rPr>
          <w:rFonts w:ascii="Times New Roman" w:eastAsiaTheme="minorEastAsia" w:hAnsi="Times New Roman" w:cs="Times New Roman"/>
          <w:color w:val="000000" w:themeColor="text1"/>
          <w:kern w:val="24"/>
          <w:sz w:val="24"/>
          <w:szCs w:val="24"/>
        </w:rPr>
        <w:t>consideró</w:t>
      </w:r>
      <w:r w:rsidR="00254EF8" w:rsidRPr="00C22848">
        <w:rPr>
          <w:rFonts w:ascii="Times New Roman" w:eastAsiaTheme="minorEastAsia" w:hAnsi="Times New Roman" w:cs="Times New Roman"/>
          <w:color w:val="000000" w:themeColor="text1"/>
          <w:kern w:val="24"/>
          <w:sz w:val="24"/>
          <w:szCs w:val="24"/>
        </w:rPr>
        <w:t xml:space="preserve"> </w:t>
      </w:r>
      <w:r w:rsidR="00254EF8" w:rsidRPr="00C22848">
        <w:rPr>
          <w:rStyle w:val="hps"/>
          <w:rFonts w:ascii="Times New Roman" w:hAnsi="Times New Roman" w:cs="Times New Roman"/>
          <w:color w:val="000000" w:themeColor="text1"/>
          <w:sz w:val="24"/>
          <w:szCs w:val="24"/>
        </w:rPr>
        <w:t>la parte</w:t>
      </w:r>
      <w:r w:rsidR="00254EF8" w:rsidRPr="00C22848">
        <w:rPr>
          <w:rFonts w:ascii="Times New Roman" w:hAnsi="Times New Roman" w:cs="Times New Roman"/>
          <w:color w:val="000000" w:themeColor="text1"/>
          <w:sz w:val="24"/>
          <w:szCs w:val="24"/>
        </w:rPr>
        <w:t xml:space="preserve"> </w:t>
      </w:r>
      <w:r w:rsidR="00254EF8" w:rsidRPr="00C22848">
        <w:rPr>
          <w:rStyle w:val="hps"/>
          <w:rFonts w:ascii="Times New Roman" w:hAnsi="Times New Roman" w:cs="Times New Roman"/>
          <w:color w:val="000000" w:themeColor="text1"/>
          <w:sz w:val="24"/>
          <w:szCs w:val="24"/>
        </w:rPr>
        <w:t>de la planta utilizada</w:t>
      </w:r>
      <w:r w:rsidR="00254EF8" w:rsidRPr="00C22848">
        <w:rPr>
          <w:rFonts w:ascii="Times New Roman" w:hAnsi="Times New Roman" w:cs="Times New Roman"/>
          <w:color w:val="000000" w:themeColor="text1"/>
          <w:sz w:val="24"/>
          <w:szCs w:val="24"/>
        </w:rPr>
        <w:t xml:space="preserve">, </w:t>
      </w:r>
      <w:r w:rsidR="00254EF8" w:rsidRPr="00C22848">
        <w:rPr>
          <w:rStyle w:val="hps"/>
          <w:rFonts w:ascii="Times New Roman" w:hAnsi="Times New Roman" w:cs="Times New Roman"/>
          <w:color w:val="000000" w:themeColor="text1"/>
          <w:sz w:val="24"/>
          <w:szCs w:val="24"/>
        </w:rPr>
        <w:t>indicación</w:t>
      </w:r>
      <w:r w:rsidR="00254EF8" w:rsidRPr="00C22848">
        <w:rPr>
          <w:rFonts w:ascii="Times New Roman" w:hAnsi="Times New Roman" w:cs="Times New Roman"/>
          <w:color w:val="000000" w:themeColor="text1"/>
          <w:sz w:val="24"/>
          <w:szCs w:val="24"/>
        </w:rPr>
        <w:t xml:space="preserve"> </w:t>
      </w:r>
      <w:r w:rsidR="00254EF8" w:rsidRPr="00C22848">
        <w:rPr>
          <w:rStyle w:val="hps"/>
          <w:rFonts w:ascii="Times New Roman" w:hAnsi="Times New Roman" w:cs="Times New Roman"/>
          <w:color w:val="000000" w:themeColor="text1"/>
          <w:sz w:val="24"/>
          <w:szCs w:val="24"/>
        </w:rPr>
        <w:t>detallada de la</w:t>
      </w:r>
      <w:r w:rsidR="00254EF8" w:rsidRPr="00C22848">
        <w:rPr>
          <w:rFonts w:ascii="Times New Roman" w:hAnsi="Times New Roman" w:cs="Times New Roman"/>
          <w:color w:val="000000" w:themeColor="text1"/>
          <w:sz w:val="24"/>
          <w:szCs w:val="24"/>
        </w:rPr>
        <w:t xml:space="preserve"> </w:t>
      </w:r>
      <w:r w:rsidR="00254EF8" w:rsidRPr="00C22848">
        <w:rPr>
          <w:rStyle w:val="hps"/>
          <w:rFonts w:ascii="Times New Roman" w:hAnsi="Times New Roman" w:cs="Times New Roman"/>
          <w:color w:val="000000" w:themeColor="text1"/>
          <w:sz w:val="24"/>
          <w:szCs w:val="24"/>
        </w:rPr>
        <w:t>preparación, las fechas que están disponibles para su consumo e indicaciones de consumo durante el día</w:t>
      </w:r>
      <w:r w:rsidR="00254EF8" w:rsidRPr="00C22848">
        <w:rPr>
          <w:rFonts w:ascii="Times New Roman" w:hAnsi="Times New Roman" w:cs="Times New Roman"/>
          <w:color w:val="000000" w:themeColor="text1"/>
          <w:sz w:val="24"/>
          <w:szCs w:val="24"/>
        </w:rPr>
        <w:t>.</w:t>
      </w:r>
      <w:r w:rsidR="00527A7F">
        <w:rPr>
          <w:rFonts w:ascii="Times New Roman" w:hAnsi="Times New Roman" w:cs="Times New Roman"/>
          <w:color w:val="000000" w:themeColor="text1"/>
          <w:sz w:val="24"/>
          <w:szCs w:val="24"/>
        </w:rPr>
        <w:t xml:space="preserve"> Por último,</w:t>
      </w:r>
      <w:r w:rsidR="00905645" w:rsidRPr="00C22848">
        <w:rPr>
          <w:rFonts w:ascii="Times New Roman" w:hAnsi="Times New Roman" w:cs="Times New Roman"/>
          <w:color w:val="000000" w:themeColor="text1"/>
          <w:sz w:val="24"/>
          <w:szCs w:val="24"/>
        </w:rPr>
        <w:t xml:space="preserve"> se contabilizó el número de informantes que mencionó la especie (FC). </w:t>
      </w:r>
    </w:p>
    <w:p w14:paraId="25BD2F8E" w14:textId="1A89AC1E" w:rsidR="00FE3493" w:rsidRPr="00C22848" w:rsidRDefault="00FE3493" w:rsidP="007D2B8E">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lastRenderedPageBreak/>
        <w:t>El siguiente</w:t>
      </w:r>
      <w:r w:rsidR="0084106F" w:rsidRPr="00C22848">
        <w:rPr>
          <w:rFonts w:ascii="Times New Roman" w:hAnsi="Times New Roman" w:cs="Times New Roman"/>
          <w:color w:val="000000" w:themeColor="text1"/>
          <w:sz w:val="24"/>
          <w:szCs w:val="24"/>
        </w:rPr>
        <w:t xml:space="preserve"> paso fue la concentración de</w:t>
      </w:r>
      <w:r w:rsidRPr="00C22848">
        <w:rPr>
          <w:rFonts w:ascii="Times New Roman" w:hAnsi="Times New Roman" w:cs="Times New Roman"/>
          <w:color w:val="000000" w:themeColor="text1"/>
          <w:sz w:val="24"/>
          <w:szCs w:val="24"/>
        </w:rPr>
        <w:t xml:space="preserve"> información </w:t>
      </w:r>
      <w:r w:rsidR="006F1B0A" w:rsidRPr="00C22848">
        <w:rPr>
          <w:rFonts w:ascii="Times New Roman" w:hAnsi="Times New Roman" w:cs="Times New Roman"/>
          <w:color w:val="000000" w:themeColor="text1"/>
          <w:sz w:val="24"/>
          <w:szCs w:val="24"/>
        </w:rPr>
        <w:t>de la tabla 1 y 2</w:t>
      </w:r>
      <w:r w:rsidR="005A4331" w:rsidRPr="00C22848">
        <w:rPr>
          <w:rFonts w:ascii="Times New Roman" w:hAnsi="Times New Roman" w:cs="Times New Roman"/>
          <w:color w:val="000000" w:themeColor="text1"/>
          <w:sz w:val="24"/>
          <w:szCs w:val="24"/>
        </w:rPr>
        <w:t xml:space="preserve"> (Dis=disponibilidad, Acc=accesibilidad, Uti=utilidad, FC=número de informantes que mencionó la especie, NC=número de los diferentes usos y NR=número de reportes)</w:t>
      </w:r>
      <w:r w:rsidR="006F1B0A"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rPr>
        <w:t>en una base de datos de Excel. Subsiguientemente se utilizó</w:t>
      </w:r>
      <w:r w:rsidR="005A4331" w:rsidRPr="00C22848">
        <w:rPr>
          <w:rFonts w:ascii="Times New Roman" w:hAnsi="Times New Roman" w:cs="Times New Roman"/>
          <w:color w:val="000000" w:themeColor="text1"/>
          <w:sz w:val="24"/>
          <w:szCs w:val="24"/>
        </w:rPr>
        <w:t xml:space="preserve"> en</w:t>
      </w:r>
      <w:r w:rsidRPr="00C22848">
        <w:rPr>
          <w:rFonts w:ascii="Times New Roman" w:hAnsi="Times New Roman" w:cs="Times New Roman"/>
          <w:color w:val="000000" w:themeColor="text1"/>
          <w:sz w:val="24"/>
          <w:szCs w:val="24"/>
        </w:rPr>
        <w:t xml:space="preserve"> el paquete estadístico IMB SPSS Statistics, versión 17. Las variables fueron sometidas estadísticamente, a través de la correlación de P</w:t>
      </w:r>
      <w:r w:rsidR="00432E22" w:rsidRPr="00C22848">
        <w:rPr>
          <w:rFonts w:ascii="Times New Roman" w:hAnsi="Times New Roman" w:cs="Times New Roman"/>
          <w:color w:val="000000" w:themeColor="text1"/>
          <w:sz w:val="24"/>
          <w:szCs w:val="24"/>
        </w:rPr>
        <w:t>earson y se identificó la correspondencia entre variables</w:t>
      </w:r>
      <w:r w:rsidRPr="00C22848">
        <w:rPr>
          <w:rFonts w:ascii="Times New Roman" w:hAnsi="Times New Roman" w:cs="Times New Roman"/>
          <w:color w:val="000000" w:themeColor="text1"/>
          <w:sz w:val="24"/>
          <w:szCs w:val="24"/>
        </w:rPr>
        <w:t xml:space="preserve"> que sustentan la hegemonía </w:t>
      </w:r>
      <w:r w:rsidR="00FE133A" w:rsidRPr="00C22848">
        <w:rPr>
          <w:rFonts w:ascii="Times New Roman" w:hAnsi="Times New Roman" w:cs="Times New Roman"/>
          <w:color w:val="000000" w:themeColor="text1"/>
          <w:sz w:val="24"/>
          <w:szCs w:val="24"/>
        </w:rPr>
        <w:t>de alimentos locales producto del bosque y la milpa.</w:t>
      </w:r>
      <w:r w:rsidR="007F70F1" w:rsidRPr="00C22848">
        <w:rPr>
          <w:rFonts w:ascii="Times New Roman" w:hAnsi="Times New Roman" w:cs="Times New Roman"/>
          <w:color w:val="000000" w:themeColor="text1"/>
          <w:sz w:val="24"/>
          <w:szCs w:val="24"/>
        </w:rPr>
        <w:t xml:space="preserve"> </w:t>
      </w:r>
      <w:r w:rsidR="00C63E21" w:rsidRPr="00C22848">
        <w:rPr>
          <w:rFonts w:ascii="Times New Roman" w:hAnsi="Times New Roman" w:cs="Times New Roman"/>
          <w:color w:val="000000" w:themeColor="text1"/>
          <w:sz w:val="24"/>
          <w:szCs w:val="24"/>
        </w:rPr>
        <w:t xml:space="preserve">También </w:t>
      </w:r>
      <w:r w:rsidR="007F5178" w:rsidRPr="00C22848">
        <w:rPr>
          <w:rFonts w:ascii="Times New Roman" w:hAnsi="Times New Roman" w:cs="Times New Roman"/>
          <w:color w:val="000000" w:themeColor="text1"/>
          <w:sz w:val="24"/>
          <w:szCs w:val="24"/>
        </w:rPr>
        <w:t>se realizó el modelo de regresión logístico, a tra</w:t>
      </w:r>
      <w:r w:rsidR="005A4331" w:rsidRPr="00C22848">
        <w:rPr>
          <w:rFonts w:ascii="Times New Roman" w:hAnsi="Times New Roman" w:cs="Times New Roman"/>
          <w:color w:val="000000" w:themeColor="text1"/>
          <w:sz w:val="24"/>
          <w:szCs w:val="24"/>
        </w:rPr>
        <w:t>vés de dicho paquete estadístico</w:t>
      </w:r>
      <w:r w:rsidR="007F5178" w:rsidRPr="00C22848">
        <w:rPr>
          <w:rFonts w:ascii="Times New Roman" w:hAnsi="Times New Roman" w:cs="Times New Roman"/>
          <w:color w:val="000000" w:themeColor="text1"/>
          <w:sz w:val="24"/>
          <w:szCs w:val="24"/>
        </w:rPr>
        <w:t xml:space="preserve">, en donde, la variable dependiente fue la soberanía alimentaria, las variables explicativas fueron: la </w:t>
      </w:r>
      <w:r w:rsidR="007F5178" w:rsidRPr="00C22848">
        <w:rPr>
          <w:rFonts w:ascii="Times New Roman" w:hAnsi="Times New Roman" w:cs="Times New Roman"/>
          <w:i/>
          <w:color w:val="000000" w:themeColor="text1"/>
          <w:sz w:val="24"/>
          <w:szCs w:val="24"/>
        </w:rPr>
        <w:t>utilidad</w:t>
      </w:r>
      <w:r w:rsidR="007F5178" w:rsidRPr="00C22848">
        <w:rPr>
          <w:rFonts w:ascii="Times New Roman" w:hAnsi="Times New Roman" w:cs="Times New Roman"/>
          <w:color w:val="000000" w:themeColor="text1"/>
          <w:sz w:val="24"/>
          <w:szCs w:val="24"/>
        </w:rPr>
        <w:t xml:space="preserve">, </w:t>
      </w:r>
      <w:r w:rsidR="007F5178" w:rsidRPr="00C22848">
        <w:rPr>
          <w:rFonts w:ascii="Times New Roman" w:hAnsi="Times New Roman" w:cs="Times New Roman"/>
          <w:i/>
          <w:color w:val="000000" w:themeColor="text1"/>
          <w:sz w:val="24"/>
          <w:szCs w:val="24"/>
        </w:rPr>
        <w:t>acceso</w:t>
      </w:r>
      <w:r w:rsidR="007F5178" w:rsidRPr="00C22848">
        <w:rPr>
          <w:rFonts w:ascii="Times New Roman" w:hAnsi="Times New Roman" w:cs="Times New Roman"/>
          <w:color w:val="000000" w:themeColor="text1"/>
          <w:sz w:val="24"/>
          <w:szCs w:val="24"/>
        </w:rPr>
        <w:t xml:space="preserve"> y </w:t>
      </w:r>
      <w:r w:rsidR="007F5178" w:rsidRPr="00C22848">
        <w:rPr>
          <w:rFonts w:ascii="Times New Roman" w:hAnsi="Times New Roman" w:cs="Times New Roman"/>
          <w:i/>
          <w:color w:val="000000" w:themeColor="text1"/>
          <w:sz w:val="24"/>
          <w:szCs w:val="24"/>
        </w:rPr>
        <w:t>disponibilidad</w:t>
      </w:r>
      <w:r w:rsidR="007F5178" w:rsidRPr="00C22848">
        <w:rPr>
          <w:rFonts w:ascii="Times New Roman" w:hAnsi="Times New Roman" w:cs="Times New Roman"/>
          <w:color w:val="000000" w:themeColor="text1"/>
          <w:sz w:val="24"/>
          <w:szCs w:val="24"/>
        </w:rPr>
        <w:t xml:space="preserve"> de las especies</w:t>
      </w:r>
      <w:r w:rsidR="001D5E51" w:rsidRPr="00C22848">
        <w:rPr>
          <w:rFonts w:ascii="Times New Roman" w:hAnsi="Times New Roman" w:cs="Times New Roman"/>
          <w:color w:val="000000" w:themeColor="text1"/>
          <w:sz w:val="24"/>
          <w:szCs w:val="24"/>
        </w:rPr>
        <w:t xml:space="preserve"> (seguridad alimentaria)</w:t>
      </w:r>
      <w:r w:rsidR="005B04ED">
        <w:rPr>
          <w:rFonts w:ascii="Times New Roman" w:hAnsi="Times New Roman" w:cs="Times New Roman"/>
          <w:color w:val="000000" w:themeColor="text1"/>
          <w:sz w:val="24"/>
          <w:szCs w:val="24"/>
        </w:rPr>
        <w:t>. Una vez que se obtuvo</w:t>
      </w:r>
      <w:r w:rsidR="007F5178" w:rsidRPr="00C22848">
        <w:rPr>
          <w:rFonts w:ascii="Times New Roman" w:hAnsi="Times New Roman" w:cs="Times New Roman"/>
          <w:color w:val="000000" w:themeColor="text1"/>
          <w:sz w:val="24"/>
          <w:szCs w:val="24"/>
        </w:rPr>
        <w:t xml:space="preserve"> la </w:t>
      </w:r>
      <w:r w:rsidR="005A4331" w:rsidRPr="00C22848">
        <w:rPr>
          <w:rFonts w:ascii="Times New Roman" w:hAnsi="Times New Roman" w:cs="Times New Roman"/>
          <w:i/>
          <w:color w:val="000000" w:themeColor="text1"/>
          <w:sz w:val="24"/>
          <w:szCs w:val="24"/>
        </w:rPr>
        <w:t>b</w:t>
      </w:r>
      <w:r w:rsidR="005A4331" w:rsidRPr="00C22848">
        <w:rPr>
          <w:rFonts w:ascii="Times New Roman" w:hAnsi="Times New Roman" w:cs="Times New Roman"/>
          <w:i/>
          <w:color w:val="000000" w:themeColor="text1"/>
          <w:sz w:val="24"/>
          <w:szCs w:val="24"/>
          <w:vertAlign w:val="subscript"/>
        </w:rPr>
        <w:t>0</w:t>
      </w:r>
      <w:r w:rsidR="005A4331" w:rsidRPr="00C22848">
        <w:rPr>
          <w:rFonts w:ascii="Times New Roman" w:hAnsi="Times New Roman" w:cs="Times New Roman"/>
          <w:i/>
          <w:color w:val="000000" w:themeColor="text1"/>
          <w:sz w:val="24"/>
          <w:szCs w:val="24"/>
        </w:rPr>
        <w:t>,</w:t>
      </w:r>
      <w:r w:rsidR="00E94E8E" w:rsidRPr="00C22848">
        <w:rPr>
          <w:rFonts w:ascii="Times New Roman" w:hAnsi="Times New Roman" w:cs="Times New Roman"/>
          <w:i/>
          <w:color w:val="000000" w:themeColor="text1"/>
          <w:sz w:val="24"/>
          <w:szCs w:val="24"/>
        </w:rPr>
        <w:t xml:space="preserve"> </w:t>
      </w:r>
      <w:r w:rsidR="005A4331" w:rsidRPr="00C22848">
        <w:rPr>
          <w:rFonts w:ascii="Times New Roman" w:hAnsi="Times New Roman" w:cs="Times New Roman"/>
          <w:i/>
          <w:color w:val="000000" w:themeColor="text1"/>
          <w:sz w:val="24"/>
          <w:szCs w:val="24"/>
        </w:rPr>
        <w:t>b</w:t>
      </w:r>
      <w:r w:rsidR="005A4331" w:rsidRPr="00C22848">
        <w:rPr>
          <w:rFonts w:ascii="Times New Roman" w:hAnsi="Times New Roman" w:cs="Times New Roman"/>
          <w:i/>
          <w:color w:val="000000" w:themeColor="text1"/>
          <w:sz w:val="24"/>
          <w:szCs w:val="24"/>
          <w:vertAlign w:val="subscript"/>
        </w:rPr>
        <w:t>1</w:t>
      </w:r>
      <w:r w:rsidR="005A4331" w:rsidRPr="00C22848">
        <w:rPr>
          <w:rFonts w:ascii="Times New Roman" w:hAnsi="Times New Roman" w:cs="Times New Roman"/>
          <w:i/>
          <w:color w:val="000000" w:themeColor="text1"/>
          <w:sz w:val="24"/>
          <w:szCs w:val="24"/>
        </w:rPr>
        <w:t>…</w:t>
      </w:r>
      <w:r w:rsidR="00E94E8E" w:rsidRPr="00C22848">
        <w:rPr>
          <w:rFonts w:ascii="Times New Roman" w:hAnsi="Times New Roman" w:cs="Times New Roman"/>
          <w:i/>
          <w:color w:val="000000" w:themeColor="text1"/>
          <w:sz w:val="24"/>
          <w:szCs w:val="24"/>
        </w:rPr>
        <w:t>b</w:t>
      </w:r>
      <w:r w:rsidR="00E94E8E" w:rsidRPr="00C22848">
        <w:rPr>
          <w:rFonts w:ascii="Times New Roman" w:hAnsi="Times New Roman" w:cs="Times New Roman"/>
          <w:i/>
          <w:color w:val="000000" w:themeColor="text1"/>
          <w:sz w:val="24"/>
          <w:szCs w:val="24"/>
          <w:vertAlign w:val="subscript"/>
        </w:rPr>
        <w:t>n</w:t>
      </w:r>
      <w:r w:rsidR="007F5178" w:rsidRPr="00C22848">
        <w:rPr>
          <w:rFonts w:ascii="Times New Roman" w:hAnsi="Times New Roman" w:cs="Times New Roman"/>
          <w:color w:val="000000" w:themeColor="text1"/>
          <w:sz w:val="24"/>
          <w:szCs w:val="24"/>
        </w:rPr>
        <w:t xml:space="preserve"> de las variables explicativas y de la constante se sustituyó la</w:t>
      </w:r>
      <w:r w:rsidR="005B04ED">
        <w:rPr>
          <w:rFonts w:ascii="Times New Roman" w:hAnsi="Times New Roman" w:cs="Times New Roman"/>
          <w:color w:val="000000" w:themeColor="text1"/>
          <w:sz w:val="24"/>
          <w:szCs w:val="24"/>
        </w:rPr>
        <w:t xml:space="preserve"> siguiente fórmula general de</w:t>
      </w:r>
      <w:r w:rsidR="007F5178" w:rsidRPr="00C22848">
        <w:rPr>
          <w:rFonts w:ascii="Times New Roman" w:hAnsi="Times New Roman" w:cs="Times New Roman"/>
          <w:color w:val="000000" w:themeColor="text1"/>
          <w:sz w:val="24"/>
          <w:szCs w:val="24"/>
        </w:rPr>
        <w:t xml:space="preserve"> regresión logística, para identificar cual es la variable que más explica la soberanía alimentaria</w:t>
      </w:r>
      <w:r w:rsidR="0064455F" w:rsidRPr="00C22848">
        <w:rPr>
          <w:rFonts w:ascii="Times New Roman" w:hAnsi="Times New Roman" w:cs="Times New Roman"/>
          <w:color w:val="000000" w:themeColor="text1"/>
          <w:sz w:val="24"/>
          <w:szCs w:val="24"/>
        </w:rPr>
        <w:t xml:space="preserve"> en función de la</w:t>
      </w:r>
      <w:r w:rsidR="004369F5" w:rsidRPr="00C22848">
        <w:rPr>
          <w:rFonts w:ascii="Times New Roman" w:hAnsi="Times New Roman" w:cs="Times New Roman"/>
          <w:color w:val="000000" w:themeColor="text1"/>
          <w:sz w:val="24"/>
          <w:szCs w:val="24"/>
        </w:rPr>
        <w:t>s</w:t>
      </w:r>
      <w:r w:rsidR="0064455F" w:rsidRPr="00C22848">
        <w:rPr>
          <w:rFonts w:ascii="Times New Roman" w:hAnsi="Times New Roman" w:cs="Times New Roman"/>
          <w:color w:val="000000" w:themeColor="text1"/>
          <w:sz w:val="24"/>
          <w:szCs w:val="24"/>
        </w:rPr>
        <w:t xml:space="preserve"> </w:t>
      </w:r>
      <w:r w:rsidR="004369F5" w:rsidRPr="00C22848">
        <w:rPr>
          <w:rFonts w:ascii="Times New Roman" w:hAnsi="Times New Roman" w:cs="Times New Roman"/>
          <w:color w:val="000000" w:themeColor="text1"/>
          <w:sz w:val="24"/>
          <w:szCs w:val="24"/>
        </w:rPr>
        <w:t xml:space="preserve">variables de </w:t>
      </w:r>
      <w:r w:rsidR="0064455F" w:rsidRPr="00C22848">
        <w:rPr>
          <w:rFonts w:ascii="Times New Roman" w:hAnsi="Times New Roman" w:cs="Times New Roman"/>
          <w:color w:val="000000" w:themeColor="text1"/>
          <w:sz w:val="24"/>
          <w:szCs w:val="24"/>
        </w:rPr>
        <w:t>seguridad</w:t>
      </w:r>
      <w:r w:rsidR="004369F5" w:rsidRPr="00C22848">
        <w:rPr>
          <w:rFonts w:ascii="Times New Roman" w:hAnsi="Times New Roman" w:cs="Times New Roman"/>
          <w:color w:val="000000" w:themeColor="text1"/>
          <w:sz w:val="24"/>
          <w:szCs w:val="24"/>
        </w:rPr>
        <w:t xml:space="preserve">, ya que ambas se complementan, pero la soberanía va más </w:t>
      </w:r>
      <w:r w:rsidR="00E246A9" w:rsidRPr="00C22848">
        <w:rPr>
          <w:rFonts w:ascii="Times New Roman" w:hAnsi="Times New Roman" w:cs="Times New Roman"/>
          <w:color w:val="000000" w:themeColor="text1"/>
          <w:sz w:val="24"/>
          <w:szCs w:val="24"/>
        </w:rPr>
        <w:t>allá</w:t>
      </w:r>
      <w:r w:rsidR="004369F5" w:rsidRPr="00C22848">
        <w:rPr>
          <w:rFonts w:ascii="Times New Roman" w:hAnsi="Times New Roman" w:cs="Times New Roman"/>
          <w:color w:val="000000" w:themeColor="text1"/>
          <w:sz w:val="24"/>
          <w:szCs w:val="24"/>
        </w:rPr>
        <w:t xml:space="preserve"> de la información cu</w:t>
      </w:r>
      <w:r w:rsidR="00E246A9">
        <w:rPr>
          <w:rFonts w:ascii="Times New Roman" w:hAnsi="Times New Roman" w:cs="Times New Roman"/>
          <w:color w:val="000000" w:themeColor="text1"/>
          <w:sz w:val="24"/>
          <w:szCs w:val="24"/>
        </w:rPr>
        <w:t>a</w:t>
      </w:r>
      <w:r w:rsidR="004369F5" w:rsidRPr="00C22848">
        <w:rPr>
          <w:rFonts w:ascii="Times New Roman" w:hAnsi="Times New Roman" w:cs="Times New Roman"/>
          <w:color w:val="000000" w:themeColor="text1"/>
          <w:sz w:val="24"/>
          <w:szCs w:val="24"/>
        </w:rPr>
        <w:t>ntitativa, porq</w:t>
      </w:r>
      <w:r w:rsidR="005B04ED">
        <w:rPr>
          <w:rFonts w:ascii="Times New Roman" w:hAnsi="Times New Roman" w:cs="Times New Roman"/>
          <w:color w:val="000000" w:themeColor="text1"/>
          <w:sz w:val="24"/>
          <w:szCs w:val="24"/>
        </w:rPr>
        <w:t>ue aborda el enfoque ecológico,</w:t>
      </w:r>
      <w:r w:rsidR="004369F5" w:rsidRPr="00C22848">
        <w:rPr>
          <w:rFonts w:ascii="Times New Roman" w:hAnsi="Times New Roman" w:cs="Times New Roman"/>
          <w:color w:val="000000" w:themeColor="text1"/>
          <w:sz w:val="24"/>
          <w:szCs w:val="24"/>
        </w:rPr>
        <w:t xml:space="preserve"> económico y social de los alimentos locales</w:t>
      </w:r>
      <w:r w:rsidR="007F5178" w:rsidRPr="00C22848">
        <w:rPr>
          <w:rFonts w:ascii="Times New Roman" w:hAnsi="Times New Roman" w:cs="Times New Roman"/>
          <w:color w:val="000000" w:themeColor="text1"/>
          <w:sz w:val="24"/>
          <w:szCs w:val="24"/>
        </w:rPr>
        <w:t>:</w:t>
      </w:r>
    </w:p>
    <w:p w14:paraId="63583C76" w14:textId="462D8BAA" w:rsidR="00C06F89" w:rsidRPr="00C22848" w:rsidRDefault="00C06F89" w:rsidP="007D2B8E">
      <w:pPr>
        <w:spacing w:line="48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e>
          </m:d>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m:t>
                          </m:r>
                        </m:sub>
                      </m:sSub>
                    </m:e>
                  </m:d>
                </m:sup>
              </m:sSup>
            </m:den>
          </m:f>
          <m:r>
            <w:rPr>
              <w:rFonts w:ascii="Cambria Math" w:hAnsi="Cambria Math" w:cs="Times New Roman"/>
              <w:color w:val="000000" w:themeColor="text1"/>
              <w:sz w:val="24"/>
              <w:szCs w:val="24"/>
            </w:rPr>
            <m:t xml:space="preserve">                Fórmula (1)</m:t>
          </m:r>
        </m:oMath>
      </m:oMathPara>
    </w:p>
    <w:p w14:paraId="5FF78CB5" w14:textId="4AFD1481" w:rsidR="007F5178" w:rsidRPr="00C22848" w:rsidRDefault="007F5178" w:rsidP="007D2B8E">
      <w:pPr>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 xml:space="preserve">Donde: </w:t>
      </w:r>
      <m:oMath>
        <m:r>
          <w:rPr>
            <w:rFonts w:ascii="Cambria Math" w:hAnsi="Cambria Math" w:cs="Times New Roman"/>
            <w:color w:val="000000" w:themeColor="text1"/>
            <w:sz w:val="24"/>
            <w:szCs w:val="24"/>
            <w:lang w:val="es-ES"/>
          </w:rPr>
          <m:t>P</m:t>
        </m:r>
      </m:oMath>
      <w:r w:rsidRPr="00C22848">
        <w:rPr>
          <w:rFonts w:ascii="Times New Roman" w:hAnsi="Times New Roman" w:cs="Times New Roman"/>
          <w:color w:val="000000" w:themeColor="text1"/>
          <w:sz w:val="24"/>
          <w:szCs w:val="24"/>
          <w:lang w:val="es-ES"/>
        </w:rPr>
        <w:t xml:space="preserve"> </w:t>
      </w:r>
      <w:r w:rsidRPr="00C22848">
        <w:rPr>
          <w:rFonts w:ascii="Times New Roman" w:eastAsiaTheme="minorEastAsia" w:hAnsi="Times New Roman" w:cs="Times New Roman"/>
          <w:color w:val="000000" w:themeColor="text1"/>
          <w:kern w:val="24"/>
          <w:sz w:val="24"/>
          <w:szCs w:val="24"/>
          <w:lang w:val="es-ES"/>
        </w:rPr>
        <w:t xml:space="preserve">es la probabilidad que ocurra </w:t>
      </w:r>
      <m:oMath>
        <m:r>
          <w:rPr>
            <w:rFonts w:ascii="Cambria Math" w:hAnsi="Cambria Math" w:cs="Times New Roman"/>
            <w:color w:val="000000" w:themeColor="text1"/>
            <w:sz w:val="24"/>
            <w:szCs w:val="24"/>
            <w:lang w:val="es-ES"/>
          </w:rPr>
          <m:t>Y</m:t>
        </m:r>
      </m:oMath>
      <w:r w:rsidRPr="00C22848">
        <w:rPr>
          <w:rFonts w:ascii="Times New Roman" w:eastAsiaTheme="minorEastAsia" w:hAnsi="Times New Roman" w:cs="Times New Roman"/>
          <w:color w:val="000000" w:themeColor="text1"/>
          <w:kern w:val="24"/>
          <w:sz w:val="24"/>
          <w:szCs w:val="24"/>
          <w:lang w:val="es-ES"/>
        </w:rPr>
        <w:t xml:space="preserve"> a partir de la fuerte cohesión de relaciones entre variables explicativas, </w:t>
      </w:r>
      <m:oMath>
        <m:r>
          <w:rPr>
            <w:rFonts w:ascii="Cambria Math" w:hAnsi="Cambria Math" w:cs="Times New Roman"/>
            <w:color w:val="000000" w:themeColor="text1"/>
            <w:sz w:val="24"/>
            <w:szCs w:val="24"/>
            <w:lang w:val="es-ES"/>
          </w:rPr>
          <m:t>Y</m:t>
        </m:r>
      </m:oMath>
      <w:r w:rsidRPr="00C22848">
        <w:rPr>
          <w:rFonts w:ascii="Times New Roman" w:eastAsiaTheme="minorEastAsia" w:hAnsi="Times New Roman" w:cs="Times New Roman"/>
          <w:color w:val="000000" w:themeColor="text1"/>
          <w:kern w:val="24"/>
          <w:sz w:val="24"/>
          <w:szCs w:val="24"/>
          <w:lang w:val="es-ES"/>
        </w:rPr>
        <w:t xml:space="preserve"> </w:t>
      </w:r>
      <w:r w:rsidR="00CB1C52" w:rsidRPr="00C22848">
        <w:rPr>
          <w:rFonts w:ascii="Times New Roman" w:eastAsiaTheme="minorEastAsia" w:hAnsi="Times New Roman" w:cs="Times New Roman"/>
          <w:color w:val="000000" w:themeColor="text1"/>
          <w:kern w:val="24"/>
          <w:sz w:val="24"/>
          <w:szCs w:val="24"/>
          <w:lang w:val="es-ES"/>
        </w:rPr>
        <w:t>es la variable dependiente</w:t>
      </w:r>
      <w:r w:rsidR="006574FC" w:rsidRPr="00C22848">
        <w:rPr>
          <w:rFonts w:ascii="Times New Roman" w:eastAsiaTheme="minorEastAsia" w:hAnsi="Times New Roman" w:cs="Times New Roman"/>
          <w:color w:val="000000" w:themeColor="text1"/>
          <w:kern w:val="24"/>
          <w:sz w:val="24"/>
          <w:szCs w:val="24"/>
          <w:lang w:val="es-ES"/>
        </w:rPr>
        <w:t xml:space="preserve"> o explicada</w:t>
      </w:r>
      <w:r w:rsidR="00CB1C52" w:rsidRPr="00C22848">
        <w:rPr>
          <w:rFonts w:ascii="Times New Roman" w:eastAsiaTheme="minorEastAsia" w:hAnsi="Times New Roman" w:cs="Times New Roman"/>
          <w:color w:val="000000" w:themeColor="text1"/>
          <w:kern w:val="24"/>
          <w:sz w:val="24"/>
          <w:szCs w:val="24"/>
          <w:lang w:val="es-ES"/>
        </w:rPr>
        <w:t xml:space="preserve"> </w:t>
      </w:r>
      <w:r w:rsidR="000E6FCB" w:rsidRPr="00C22848">
        <w:rPr>
          <w:rFonts w:ascii="Times New Roman" w:eastAsiaTheme="minorEastAsia" w:hAnsi="Times New Roman" w:cs="Times New Roman"/>
          <w:color w:val="000000" w:themeColor="text1"/>
          <w:kern w:val="24"/>
          <w:sz w:val="24"/>
          <w:szCs w:val="24"/>
          <w:lang w:val="es-ES"/>
        </w:rPr>
        <w:t xml:space="preserve">representada por </w:t>
      </w:r>
      <w:r w:rsidRPr="00C22848">
        <w:rPr>
          <w:rFonts w:ascii="Times New Roman" w:eastAsiaTheme="minorEastAsia" w:hAnsi="Times New Roman" w:cs="Times New Roman"/>
          <w:color w:val="000000" w:themeColor="text1"/>
          <w:kern w:val="24"/>
          <w:sz w:val="24"/>
          <w:szCs w:val="24"/>
          <w:lang w:val="es-ES"/>
        </w:rPr>
        <w:t xml:space="preserve">la soberanía alimentaria, </w:t>
      </w:r>
      <w:r w:rsidRPr="00C22848">
        <w:rPr>
          <w:rFonts w:ascii="Times New Roman" w:eastAsiaTheme="minorEastAsia" w:hAnsi="Times New Roman" w:cs="Times New Roman"/>
          <w:i/>
          <w:color w:val="000000" w:themeColor="text1"/>
          <w:kern w:val="24"/>
          <w:sz w:val="24"/>
          <w:szCs w:val="24"/>
          <w:lang w:val="es-ES"/>
        </w:rPr>
        <w:t>e</w:t>
      </w:r>
      <w:r w:rsidRPr="00C22848">
        <w:rPr>
          <w:rFonts w:ascii="Times New Roman" w:eastAsiaTheme="minorEastAsia" w:hAnsi="Times New Roman" w:cs="Times New Roman"/>
          <w:color w:val="000000" w:themeColor="text1"/>
          <w:kern w:val="24"/>
          <w:sz w:val="24"/>
          <w:szCs w:val="24"/>
          <w:lang w:val="es-ES"/>
        </w:rPr>
        <w:t xml:space="preserve"> es la base del logaritmo natural, b</w:t>
      </w:r>
      <w:r w:rsidRPr="00C22848">
        <w:rPr>
          <w:rFonts w:ascii="Times New Roman" w:eastAsiaTheme="minorEastAsia" w:hAnsi="Times New Roman" w:cs="Times New Roman"/>
          <w:color w:val="000000" w:themeColor="text1"/>
          <w:kern w:val="24"/>
          <w:sz w:val="24"/>
          <w:szCs w:val="24"/>
          <w:vertAlign w:val="subscript"/>
          <w:lang w:val="es-ES"/>
        </w:rPr>
        <w:t>0</w:t>
      </w:r>
      <w:r w:rsidRPr="00C22848">
        <w:rPr>
          <w:rFonts w:ascii="Times New Roman" w:eastAsiaTheme="minorEastAsia" w:hAnsi="Times New Roman" w:cs="Times New Roman"/>
          <w:color w:val="000000" w:themeColor="text1"/>
          <w:kern w:val="24"/>
          <w:sz w:val="24"/>
          <w:szCs w:val="24"/>
          <w:lang w:val="es-ES"/>
        </w:rPr>
        <w:t xml:space="preserve"> es la constante (es la intercepción de la función de regresión Y), s</w:t>
      </w:r>
      <w:r w:rsidRPr="00C22848">
        <w:rPr>
          <w:rFonts w:ascii="Times New Roman" w:hAnsi="Times New Roman" w:cs="Times New Roman"/>
          <w:color w:val="000000" w:themeColor="text1"/>
          <w:sz w:val="24"/>
          <w:szCs w:val="24"/>
          <w:lang w:val="es-ES"/>
        </w:rPr>
        <w:t>iendo b</w:t>
      </w:r>
      <w:r w:rsidRPr="00C22848">
        <w:rPr>
          <w:rFonts w:ascii="Times New Roman" w:hAnsi="Times New Roman" w:cs="Times New Roman"/>
          <w:color w:val="000000" w:themeColor="text1"/>
          <w:sz w:val="24"/>
          <w:szCs w:val="24"/>
          <w:vertAlign w:val="subscript"/>
          <w:lang w:val="es-ES"/>
        </w:rPr>
        <w:t>1</w:t>
      </w:r>
      <w:r w:rsidRPr="00C22848">
        <w:rPr>
          <w:rFonts w:ascii="Times New Roman" w:hAnsi="Times New Roman" w:cs="Times New Roman"/>
          <w:color w:val="000000" w:themeColor="text1"/>
          <w:sz w:val="24"/>
          <w:szCs w:val="24"/>
          <w:lang w:val="es-ES"/>
        </w:rPr>
        <w:t>, b</w:t>
      </w:r>
      <w:r w:rsidRPr="00C22848">
        <w:rPr>
          <w:rFonts w:ascii="Times New Roman" w:hAnsi="Times New Roman" w:cs="Times New Roman"/>
          <w:color w:val="000000" w:themeColor="text1"/>
          <w:sz w:val="24"/>
          <w:szCs w:val="24"/>
          <w:vertAlign w:val="subscript"/>
          <w:lang w:val="es-ES"/>
        </w:rPr>
        <w:t>2</w:t>
      </w:r>
      <w:r w:rsidRPr="00C22848">
        <w:rPr>
          <w:rFonts w:ascii="Times New Roman" w:hAnsi="Times New Roman" w:cs="Times New Roman"/>
          <w:color w:val="000000" w:themeColor="text1"/>
          <w:sz w:val="24"/>
          <w:szCs w:val="24"/>
          <w:lang w:val="es-ES"/>
        </w:rPr>
        <w:t xml:space="preserve"> y b</w:t>
      </w:r>
      <w:r w:rsidRPr="00C22848">
        <w:rPr>
          <w:rFonts w:ascii="Times New Roman" w:hAnsi="Times New Roman" w:cs="Times New Roman"/>
          <w:color w:val="000000" w:themeColor="text1"/>
          <w:sz w:val="24"/>
          <w:szCs w:val="24"/>
          <w:vertAlign w:val="subscript"/>
          <w:lang w:val="es-ES"/>
        </w:rPr>
        <w:t>n</w:t>
      </w:r>
      <w:r w:rsidR="001D5E51" w:rsidRPr="00C22848">
        <w:rPr>
          <w:rFonts w:ascii="Times New Roman" w:hAnsi="Times New Roman" w:cs="Times New Roman"/>
          <w:color w:val="000000" w:themeColor="text1"/>
          <w:sz w:val="24"/>
          <w:szCs w:val="24"/>
          <w:lang w:val="es-ES"/>
        </w:rPr>
        <w:t xml:space="preserve"> coeficientes de las variables</w:t>
      </w:r>
      <w:r w:rsidRPr="00C22848">
        <w:rPr>
          <w:rFonts w:ascii="Times New Roman" w:hAnsi="Times New Roman" w:cs="Times New Roman"/>
          <w:color w:val="000000" w:themeColor="text1"/>
          <w:sz w:val="24"/>
          <w:szCs w:val="24"/>
          <w:lang w:val="es-ES"/>
        </w:rPr>
        <w:t xml:space="preserve"> explicativas, X</w:t>
      </w:r>
      <w:r w:rsidRPr="00C22848">
        <w:rPr>
          <w:rFonts w:ascii="Times New Roman" w:hAnsi="Times New Roman" w:cs="Times New Roman"/>
          <w:color w:val="000000" w:themeColor="text1"/>
          <w:sz w:val="24"/>
          <w:szCs w:val="24"/>
          <w:vertAlign w:val="subscript"/>
          <w:lang w:val="es-ES"/>
        </w:rPr>
        <w:t>1</w:t>
      </w:r>
      <w:r w:rsidRPr="00C22848">
        <w:rPr>
          <w:rFonts w:ascii="Times New Roman" w:hAnsi="Times New Roman" w:cs="Times New Roman"/>
          <w:color w:val="000000" w:themeColor="text1"/>
          <w:sz w:val="24"/>
          <w:szCs w:val="24"/>
          <w:lang w:val="es-ES"/>
        </w:rPr>
        <w:t>, X</w:t>
      </w:r>
      <w:r w:rsidRPr="00C22848">
        <w:rPr>
          <w:rFonts w:ascii="Times New Roman" w:hAnsi="Times New Roman" w:cs="Times New Roman"/>
          <w:color w:val="000000" w:themeColor="text1"/>
          <w:sz w:val="24"/>
          <w:szCs w:val="24"/>
          <w:vertAlign w:val="subscript"/>
          <w:lang w:val="es-ES"/>
        </w:rPr>
        <w:t>2</w:t>
      </w:r>
      <w:r w:rsidRPr="00C22848">
        <w:rPr>
          <w:rFonts w:ascii="Times New Roman" w:hAnsi="Times New Roman" w:cs="Times New Roman"/>
          <w:color w:val="000000" w:themeColor="text1"/>
          <w:sz w:val="24"/>
          <w:szCs w:val="24"/>
          <w:lang w:val="es-ES"/>
        </w:rPr>
        <w:t xml:space="preserve"> y X</w:t>
      </w:r>
      <w:r w:rsidRPr="00C22848">
        <w:rPr>
          <w:rFonts w:ascii="Times New Roman" w:hAnsi="Times New Roman" w:cs="Times New Roman"/>
          <w:color w:val="000000" w:themeColor="text1"/>
          <w:sz w:val="24"/>
          <w:szCs w:val="24"/>
          <w:vertAlign w:val="subscript"/>
          <w:lang w:val="es-ES"/>
        </w:rPr>
        <w:t>n</w:t>
      </w:r>
      <w:r w:rsidR="001D5E51" w:rsidRPr="00C22848">
        <w:rPr>
          <w:rFonts w:ascii="Times New Roman" w:hAnsi="Times New Roman" w:cs="Times New Roman"/>
          <w:color w:val="000000" w:themeColor="text1"/>
          <w:sz w:val="24"/>
          <w:szCs w:val="24"/>
          <w:lang w:val="es-ES"/>
        </w:rPr>
        <w:t xml:space="preserve"> son las variables</w:t>
      </w:r>
      <w:r w:rsidRPr="00C22848">
        <w:rPr>
          <w:rFonts w:ascii="Times New Roman" w:hAnsi="Times New Roman" w:cs="Times New Roman"/>
          <w:color w:val="000000" w:themeColor="text1"/>
          <w:sz w:val="24"/>
          <w:szCs w:val="24"/>
          <w:lang w:val="es-ES"/>
        </w:rPr>
        <w:t xml:space="preserve"> independientes</w:t>
      </w:r>
      <w:r w:rsidR="00C06F89" w:rsidRPr="00C22848">
        <w:rPr>
          <w:rFonts w:ascii="Times New Roman" w:hAnsi="Times New Roman" w:cs="Times New Roman"/>
          <w:color w:val="000000" w:themeColor="text1"/>
          <w:sz w:val="24"/>
          <w:szCs w:val="24"/>
          <w:lang w:val="es-ES"/>
        </w:rPr>
        <w:t xml:space="preserve"> o explicativas</w:t>
      </w:r>
      <w:r w:rsidR="00DA47FC" w:rsidRPr="00C22848">
        <w:rPr>
          <w:rFonts w:ascii="Times New Roman" w:hAnsi="Times New Roman" w:cs="Times New Roman"/>
          <w:color w:val="000000" w:themeColor="text1"/>
          <w:sz w:val="24"/>
          <w:szCs w:val="24"/>
          <w:lang w:val="es-ES"/>
        </w:rPr>
        <w:t xml:space="preserve"> (</w:t>
      </w:r>
      <w:r w:rsidR="00DA47FC" w:rsidRPr="00C22848">
        <w:rPr>
          <w:rFonts w:ascii="Times New Roman" w:hAnsi="Times New Roman" w:cs="Times New Roman"/>
          <w:i/>
          <w:color w:val="000000" w:themeColor="text1"/>
          <w:sz w:val="24"/>
          <w:szCs w:val="24"/>
          <w:lang w:val="es-ES"/>
        </w:rPr>
        <w:t>disponibilidad</w:t>
      </w:r>
      <w:r w:rsidR="00DA47FC" w:rsidRPr="00C22848">
        <w:rPr>
          <w:rFonts w:ascii="Times New Roman" w:hAnsi="Times New Roman" w:cs="Times New Roman"/>
          <w:color w:val="000000" w:themeColor="text1"/>
          <w:sz w:val="24"/>
          <w:szCs w:val="24"/>
          <w:lang w:val="es-ES"/>
        </w:rPr>
        <w:t xml:space="preserve">, </w:t>
      </w:r>
      <w:r w:rsidR="00DA47FC" w:rsidRPr="00C22848">
        <w:rPr>
          <w:rFonts w:ascii="Times New Roman" w:hAnsi="Times New Roman" w:cs="Times New Roman"/>
          <w:i/>
          <w:color w:val="000000" w:themeColor="text1"/>
          <w:sz w:val="24"/>
          <w:szCs w:val="24"/>
          <w:lang w:val="es-ES"/>
        </w:rPr>
        <w:t>accesibilidad</w:t>
      </w:r>
      <w:r w:rsidR="00DA47FC" w:rsidRPr="00C22848">
        <w:rPr>
          <w:rFonts w:ascii="Times New Roman" w:hAnsi="Times New Roman" w:cs="Times New Roman"/>
          <w:color w:val="000000" w:themeColor="text1"/>
          <w:sz w:val="24"/>
          <w:szCs w:val="24"/>
          <w:lang w:val="es-ES"/>
        </w:rPr>
        <w:t xml:space="preserve"> y </w:t>
      </w:r>
      <w:r w:rsidR="00E20CCF">
        <w:rPr>
          <w:rFonts w:ascii="Times New Roman" w:hAnsi="Times New Roman" w:cs="Times New Roman"/>
          <w:i/>
          <w:color w:val="000000" w:themeColor="text1"/>
          <w:sz w:val="24"/>
          <w:szCs w:val="24"/>
          <w:lang w:val="es-ES"/>
        </w:rPr>
        <w:t>utilidad</w:t>
      </w:r>
      <w:r w:rsidR="00DA47FC" w:rsidRPr="00C22848">
        <w:rPr>
          <w:rFonts w:ascii="Times New Roman" w:hAnsi="Times New Roman" w:cs="Times New Roman"/>
          <w:color w:val="000000" w:themeColor="text1"/>
          <w:sz w:val="24"/>
          <w:szCs w:val="24"/>
          <w:lang w:val="es-ES"/>
        </w:rPr>
        <w:t>)</w:t>
      </w:r>
      <w:r w:rsidRPr="00C22848">
        <w:rPr>
          <w:rFonts w:ascii="Times New Roman" w:hAnsi="Times New Roman" w:cs="Times New Roman"/>
          <w:color w:val="000000" w:themeColor="text1"/>
          <w:sz w:val="24"/>
          <w:szCs w:val="24"/>
          <w:lang w:val="es-ES"/>
        </w:rPr>
        <w:t>;</w:t>
      </w:r>
      <w:r w:rsidR="00C06F89" w:rsidRPr="00C22848">
        <w:rPr>
          <w:rFonts w:ascii="Times New Roman" w:hAnsi="Times New Roman" w:cs="Times New Roman"/>
          <w:color w:val="000000" w:themeColor="text1"/>
          <w:sz w:val="24"/>
          <w:szCs w:val="24"/>
          <w:lang w:val="es-ES"/>
        </w:rPr>
        <w:t xml:space="preserve"> </w:t>
      </w:r>
      <w:r w:rsidR="00C06F89" w:rsidRPr="00C22848">
        <w:rPr>
          <w:rFonts w:ascii="Lucida Grande" w:hAnsi="Lucida Grande" w:cs="Lucida Grande"/>
          <w:color w:val="000000" w:themeColor="text1"/>
        </w:rPr>
        <w:t>ε</w:t>
      </w:r>
      <w:r w:rsidR="00C06F89" w:rsidRPr="00C22848">
        <w:rPr>
          <w:rFonts w:ascii="Lucida Grande" w:hAnsi="Lucida Grande" w:cs="Lucida Grande"/>
          <w:color w:val="000000" w:themeColor="text1"/>
          <w:vertAlign w:val="subscript"/>
        </w:rPr>
        <w:t>i</w:t>
      </w:r>
      <w:r w:rsidR="00C06F89" w:rsidRPr="00C22848">
        <w:rPr>
          <w:rFonts w:ascii="Times New Roman" w:hAnsi="Times New Roman" w:cs="Times New Roman"/>
          <w:color w:val="000000" w:themeColor="text1"/>
          <w:sz w:val="24"/>
          <w:szCs w:val="24"/>
          <w:lang w:val="es-ES"/>
        </w:rPr>
        <w:t xml:space="preserve"> </w:t>
      </w:r>
      <w:r w:rsidRPr="00C22848">
        <w:rPr>
          <w:rFonts w:ascii="Times New Roman" w:hAnsi="Times New Roman" w:cs="Times New Roman"/>
          <w:color w:val="000000" w:themeColor="text1"/>
          <w:sz w:val="24"/>
          <w:szCs w:val="24"/>
          <w:lang w:val="es-ES"/>
        </w:rPr>
        <w:t xml:space="preserve">término de perturbación o error. </w:t>
      </w:r>
      <w:r w:rsidR="006D2FB2" w:rsidRPr="00C22848">
        <w:rPr>
          <w:rFonts w:ascii="Times New Roman" w:hAnsi="Times New Roman" w:cs="Times New Roman"/>
          <w:color w:val="000000" w:themeColor="text1"/>
          <w:sz w:val="24"/>
          <w:szCs w:val="24"/>
          <w:lang w:val="es-ES"/>
        </w:rPr>
        <w:t>Los valores de las variabl</w:t>
      </w:r>
      <w:r w:rsidR="000E6FCB" w:rsidRPr="00C22848">
        <w:rPr>
          <w:rFonts w:ascii="Times New Roman" w:hAnsi="Times New Roman" w:cs="Times New Roman"/>
          <w:color w:val="000000" w:themeColor="text1"/>
          <w:sz w:val="24"/>
          <w:szCs w:val="24"/>
          <w:lang w:val="es-ES"/>
        </w:rPr>
        <w:t xml:space="preserve">es explicativas serán corridas </w:t>
      </w:r>
      <w:r w:rsidR="005B04ED">
        <w:rPr>
          <w:rFonts w:ascii="Times New Roman" w:hAnsi="Times New Roman" w:cs="Times New Roman"/>
          <w:color w:val="000000" w:themeColor="text1"/>
          <w:sz w:val="24"/>
          <w:szCs w:val="24"/>
          <w:lang w:val="es-ES"/>
        </w:rPr>
        <w:t xml:space="preserve">en el </w:t>
      </w:r>
      <w:r w:rsidR="000F6797">
        <w:rPr>
          <w:rFonts w:ascii="Times New Roman" w:hAnsi="Times New Roman" w:cs="Times New Roman"/>
          <w:color w:val="000000" w:themeColor="text1"/>
          <w:sz w:val="24"/>
          <w:szCs w:val="24"/>
          <w:lang w:val="es-ES"/>
        </w:rPr>
        <w:t>software SPSS y arrojó la viable</w:t>
      </w:r>
      <w:r w:rsidR="006D2FB2" w:rsidRPr="00C22848">
        <w:rPr>
          <w:rFonts w:ascii="Times New Roman" w:hAnsi="Times New Roman" w:cs="Times New Roman"/>
          <w:color w:val="000000" w:themeColor="text1"/>
          <w:sz w:val="24"/>
          <w:szCs w:val="24"/>
          <w:lang w:val="es-ES"/>
        </w:rPr>
        <w:t xml:space="preserve"> o variable</w:t>
      </w:r>
      <w:r w:rsidR="000F6797">
        <w:rPr>
          <w:rFonts w:ascii="Times New Roman" w:hAnsi="Times New Roman" w:cs="Times New Roman"/>
          <w:color w:val="000000" w:themeColor="text1"/>
          <w:sz w:val="24"/>
          <w:szCs w:val="24"/>
          <w:lang w:val="es-ES"/>
        </w:rPr>
        <w:t>s</w:t>
      </w:r>
      <w:r w:rsidR="006D2FB2" w:rsidRPr="00C22848">
        <w:rPr>
          <w:rFonts w:ascii="Times New Roman" w:hAnsi="Times New Roman" w:cs="Times New Roman"/>
          <w:color w:val="000000" w:themeColor="text1"/>
          <w:sz w:val="24"/>
          <w:szCs w:val="24"/>
          <w:lang w:val="es-ES"/>
        </w:rPr>
        <w:t xml:space="preserve"> significativa </w:t>
      </w:r>
      <w:r w:rsidR="000E6FCB" w:rsidRPr="00C22848">
        <w:rPr>
          <w:rFonts w:ascii="Times New Roman" w:hAnsi="Times New Roman" w:cs="Times New Roman"/>
          <w:color w:val="000000" w:themeColor="text1"/>
          <w:sz w:val="24"/>
          <w:szCs w:val="24"/>
          <w:lang w:val="es-ES"/>
        </w:rPr>
        <w:t xml:space="preserve">(s) </w:t>
      </w:r>
      <w:r w:rsidR="006D2FB2" w:rsidRPr="00C22848">
        <w:rPr>
          <w:rFonts w:ascii="Times New Roman" w:hAnsi="Times New Roman" w:cs="Times New Roman"/>
          <w:color w:val="000000" w:themeColor="text1"/>
          <w:sz w:val="24"/>
          <w:szCs w:val="24"/>
          <w:lang w:val="es-ES"/>
        </w:rPr>
        <w:t>que explica</w:t>
      </w:r>
      <w:r w:rsidR="000F6797">
        <w:rPr>
          <w:rFonts w:ascii="Times New Roman" w:hAnsi="Times New Roman" w:cs="Times New Roman"/>
          <w:color w:val="000000" w:themeColor="text1"/>
          <w:sz w:val="24"/>
          <w:szCs w:val="24"/>
          <w:lang w:val="es-ES"/>
        </w:rPr>
        <w:t xml:space="preserve"> (n)</w:t>
      </w:r>
      <w:r w:rsidR="006D2FB2" w:rsidRPr="00C22848">
        <w:rPr>
          <w:rFonts w:ascii="Times New Roman" w:hAnsi="Times New Roman" w:cs="Times New Roman"/>
          <w:color w:val="000000" w:themeColor="text1"/>
          <w:sz w:val="24"/>
          <w:szCs w:val="24"/>
          <w:lang w:val="es-ES"/>
        </w:rPr>
        <w:t xml:space="preserve"> a la variable dependiente</w:t>
      </w:r>
      <w:r w:rsidR="000E6FCB" w:rsidRPr="00C22848">
        <w:rPr>
          <w:rFonts w:ascii="Times New Roman" w:hAnsi="Times New Roman" w:cs="Times New Roman"/>
          <w:color w:val="000000" w:themeColor="text1"/>
          <w:sz w:val="24"/>
          <w:szCs w:val="24"/>
          <w:lang w:val="es-ES"/>
        </w:rPr>
        <w:t xml:space="preserve"> en términos de porcentaje, por lo tanto, la fórmula 1 será sustituida tomando</w:t>
      </w:r>
      <w:r w:rsidR="006D2FB2" w:rsidRPr="00C22848">
        <w:rPr>
          <w:rFonts w:ascii="Times New Roman" w:hAnsi="Times New Roman" w:cs="Times New Roman"/>
          <w:color w:val="000000" w:themeColor="text1"/>
          <w:sz w:val="24"/>
          <w:szCs w:val="24"/>
          <w:lang w:val="es-ES"/>
        </w:rPr>
        <w:t xml:space="preserve"> los valores de b</w:t>
      </w:r>
      <w:r w:rsidR="006D2FB2" w:rsidRPr="00C22848">
        <w:rPr>
          <w:rFonts w:ascii="Times New Roman" w:hAnsi="Times New Roman" w:cs="Times New Roman"/>
          <w:color w:val="000000" w:themeColor="text1"/>
          <w:sz w:val="24"/>
          <w:szCs w:val="24"/>
          <w:vertAlign w:val="subscript"/>
          <w:lang w:val="es-ES"/>
        </w:rPr>
        <w:t>0</w:t>
      </w:r>
      <w:r w:rsidR="006D2FB2" w:rsidRPr="00C22848">
        <w:rPr>
          <w:rFonts w:ascii="Times New Roman" w:hAnsi="Times New Roman" w:cs="Times New Roman"/>
          <w:color w:val="000000" w:themeColor="text1"/>
          <w:sz w:val="24"/>
          <w:szCs w:val="24"/>
          <w:lang w:val="es-ES"/>
        </w:rPr>
        <w:t xml:space="preserve"> y b</w:t>
      </w:r>
      <w:r w:rsidR="006D2FB2" w:rsidRPr="00C22848">
        <w:rPr>
          <w:rFonts w:ascii="Times New Roman" w:hAnsi="Times New Roman" w:cs="Times New Roman"/>
          <w:color w:val="000000" w:themeColor="text1"/>
          <w:sz w:val="24"/>
          <w:szCs w:val="24"/>
          <w:vertAlign w:val="subscript"/>
          <w:lang w:val="es-ES"/>
        </w:rPr>
        <w:t>1</w:t>
      </w:r>
      <w:r w:rsidR="000E6FCB" w:rsidRPr="00C22848">
        <w:rPr>
          <w:rFonts w:ascii="Times New Roman" w:hAnsi="Times New Roman" w:cs="Times New Roman"/>
          <w:color w:val="000000" w:themeColor="text1"/>
          <w:sz w:val="24"/>
          <w:szCs w:val="24"/>
          <w:vertAlign w:val="subscript"/>
          <w:lang w:val="es-ES"/>
        </w:rPr>
        <w:t xml:space="preserve"> </w:t>
      </w:r>
      <w:r w:rsidR="000E6FCB" w:rsidRPr="00C22848">
        <w:rPr>
          <w:rFonts w:ascii="Times New Roman" w:hAnsi="Times New Roman" w:cs="Times New Roman"/>
          <w:color w:val="000000" w:themeColor="text1"/>
          <w:sz w:val="24"/>
          <w:szCs w:val="24"/>
          <w:lang w:val="es-ES"/>
        </w:rPr>
        <w:t>arrojados por el paquete estadístico, así como el valor</w:t>
      </w:r>
      <w:r w:rsidR="004901CC" w:rsidRPr="00C22848">
        <w:rPr>
          <w:rFonts w:ascii="Times New Roman" w:hAnsi="Times New Roman" w:cs="Times New Roman"/>
          <w:color w:val="000000" w:themeColor="text1"/>
          <w:sz w:val="24"/>
          <w:szCs w:val="24"/>
          <w:lang w:val="es-ES"/>
        </w:rPr>
        <w:t>es</w:t>
      </w:r>
      <w:r w:rsidR="000E6FCB" w:rsidRPr="00C22848">
        <w:rPr>
          <w:rFonts w:ascii="Times New Roman" w:hAnsi="Times New Roman" w:cs="Times New Roman"/>
          <w:color w:val="000000" w:themeColor="text1"/>
          <w:sz w:val="24"/>
          <w:szCs w:val="24"/>
          <w:lang w:val="es-ES"/>
        </w:rPr>
        <w:t xml:space="preserve"> de la variable</w:t>
      </w:r>
      <w:r w:rsidR="004901CC" w:rsidRPr="00C22848">
        <w:rPr>
          <w:rFonts w:ascii="Times New Roman" w:hAnsi="Times New Roman" w:cs="Times New Roman"/>
          <w:color w:val="000000" w:themeColor="text1"/>
          <w:sz w:val="24"/>
          <w:szCs w:val="24"/>
          <w:lang w:val="es-ES"/>
        </w:rPr>
        <w:t xml:space="preserve"> (s)</w:t>
      </w:r>
      <w:r w:rsidR="000E6FCB" w:rsidRPr="00C22848">
        <w:rPr>
          <w:rFonts w:ascii="Times New Roman" w:hAnsi="Times New Roman" w:cs="Times New Roman"/>
          <w:color w:val="000000" w:themeColor="text1"/>
          <w:sz w:val="24"/>
          <w:szCs w:val="24"/>
          <w:lang w:val="es-ES"/>
        </w:rPr>
        <w:t xml:space="preserve"> significativa</w:t>
      </w:r>
      <w:r w:rsidR="004901CC" w:rsidRPr="00C22848">
        <w:rPr>
          <w:rFonts w:ascii="Times New Roman" w:hAnsi="Times New Roman" w:cs="Times New Roman"/>
          <w:color w:val="000000" w:themeColor="text1"/>
          <w:sz w:val="24"/>
          <w:szCs w:val="24"/>
          <w:lang w:val="es-ES"/>
        </w:rPr>
        <w:t xml:space="preserve"> (s)</w:t>
      </w:r>
      <w:r w:rsidR="000E6FCB" w:rsidRPr="00C22848">
        <w:rPr>
          <w:rFonts w:ascii="Times New Roman" w:hAnsi="Times New Roman" w:cs="Times New Roman"/>
          <w:color w:val="000000" w:themeColor="text1"/>
          <w:sz w:val="24"/>
          <w:szCs w:val="24"/>
          <w:lang w:val="es-ES"/>
        </w:rPr>
        <w:t xml:space="preserve"> y </w:t>
      </w:r>
      <w:r w:rsidR="000E6FCB" w:rsidRPr="00C22848">
        <w:rPr>
          <w:rFonts w:ascii="Times New Roman" w:hAnsi="Times New Roman" w:cs="Times New Roman"/>
          <w:i/>
          <w:color w:val="000000" w:themeColor="text1"/>
          <w:sz w:val="24"/>
          <w:szCs w:val="24"/>
          <w:lang w:val="es-ES"/>
        </w:rPr>
        <w:t>e</w:t>
      </w:r>
      <w:r w:rsidR="00215B7F" w:rsidRPr="00C22848">
        <w:rPr>
          <w:rFonts w:ascii="Times New Roman" w:hAnsi="Times New Roman" w:cs="Times New Roman"/>
          <w:color w:val="000000" w:themeColor="text1"/>
          <w:sz w:val="24"/>
          <w:szCs w:val="24"/>
          <w:lang w:val="es-ES"/>
        </w:rPr>
        <w:t xml:space="preserve"> es igual a 2.718.</w:t>
      </w:r>
      <w:r w:rsidR="00652E31" w:rsidRPr="00C22848">
        <w:rPr>
          <w:rFonts w:ascii="Times New Roman" w:hAnsi="Times New Roman" w:cs="Times New Roman"/>
          <w:color w:val="000000" w:themeColor="text1"/>
          <w:sz w:val="24"/>
          <w:szCs w:val="24"/>
          <w:lang w:val="es-ES"/>
        </w:rPr>
        <w:t xml:space="preserve"> </w:t>
      </w:r>
    </w:p>
    <w:p w14:paraId="3CC4B087" w14:textId="728B33FB" w:rsidR="004740BC" w:rsidRPr="00C22848" w:rsidRDefault="004740BC" w:rsidP="004740BC">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lang w:val="es-ES"/>
        </w:rPr>
        <w:lastRenderedPageBreak/>
        <w:t>Se visitó el tianguis de San Antonio Acahualco,</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se adquirieron tres ejemplares de</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hongos comestibles silvestres conocidas</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por las 12 personas que poseen el conocimiento</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tradicional para su identificación taxonómica. Se realizaron las descripciones de los cuerpos fructíferos y se les tomaron</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fotografías en fresco. Su identificación se desarrolló, a partir de características macroscópicas</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y microscópicas. El estudio microscópico se basó en la observación de</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preparaciones hechas a partir de cortes de</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navaja, montados en hidróxido de potasio</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(KOH) en solución acuosa al 15%</w:t>
      </w:r>
      <w:r w:rsidR="003B121C">
        <w:rPr>
          <w:rFonts w:ascii="Times New Roman" w:hAnsi="Times New Roman" w:cs="Times New Roman"/>
          <w:color w:val="000000" w:themeColor="text1"/>
          <w:sz w:val="24"/>
          <w:szCs w:val="24"/>
          <w:lang w:val="es-ES"/>
        </w:rPr>
        <w:t xml:space="preserve"> </w:t>
      </w:r>
      <w:r w:rsidR="003B121C">
        <w:rPr>
          <w:rFonts w:ascii="Times New Roman" w:hAnsi="Times New Roman" w:cs="Times New Roman"/>
          <w:color w:val="000000" w:themeColor="text1"/>
          <w:sz w:val="24"/>
          <w:szCs w:val="24"/>
          <w:lang w:val="es-ES"/>
        </w:rPr>
        <w:fldChar w:fldCharType="begin" w:fldLock="1"/>
      </w:r>
      <w:r w:rsidR="003B121C">
        <w:rPr>
          <w:rFonts w:ascii="Times New Roman" w:hAnsi="Times New Roman" w:cs="Times New Roman"/>
          <w:color w:val="000000" w:themeColor="text1"/>
          <w:sz w:val="24"/>
          <w:szCs w:val="24"/>
          <w:lang w:val="es-ES"/>
        </w:rPr>
        <w:instrText>ADDIN CSL_CITATION {"citationItems":[{"id":"ITEM-1","itemData":{"author":[{"dropping-particle":"","family":"Cifuentes Blanco J., Villegas R. M.","given":"Pérez-Ramírez L.","non-dropping-particle":"","parse-names":false,"suffix":""}],"chapter-number":"55-64","container-title":"Manual de herbario","edition":"CNF. A. C.","editor":[{"dropping-particle":"","family":"In Lot, A.","given":"Chiang F.","non-dropping-particle":"","parse-names":false,"suffix":""}],"id":"ITEM-1","issued":{"date-parts":[["1986"]]},"publisher-place":"Distrito Federal","title":"Hongos","type":"chapter"},"uris":["http://www.mendeley.com/documents/?uuid=937a666c-ab19-3bc1-a09e-6cf68c8ac0c5"]}],"mendeley":{"formattedCitation":"(Cifuentes Blanco J., Villegas R. M., 1986)","manualFormatting":"(Cifuentes, Villegas &amp; Pérez, 1986)","plainTextFormattedCitation":"(Cifuentes Blanco J., Villegas R. M., 1986)","previouslyFormattedCitation":"(Cifuentes Blanco J., Villegas R. M., 1986)"},"properties":{"noteIndex":0},"schema":"https://github.com/citation-style-language/schema/raw/master/csl-citation.json"}</w:instrText>
      </w:r>
      <w:r w:rsidR="003B121C">
        <w:rPr>
          <w:rFonts w:ascii="Times New Roman" w:hAnsi="Times New Roman" w:cs="Times New Roman"/>
          <w:color w:val="000000" w:themeColor="text1"/>
          <w:sz w:val="24"/>
          <w:szCs w:val="24"/>
          <w:lang w:val="es-ES"/>
        </w:rPr>
        <w:fldChar w:fldCharType="separate"/>
      </w:r>
      <w:r w:rsidR="003B121C">
        <w:rPr>
          <w:rFonts w:ascii="Times New Roman" w:hAnsi="Times New Roman" w:cs="Times New Roman"/>
          <w:noProof/>
          <w:color w:val="000000" w:themeColor="text1"/>
          <w:sz w:val="24"/>
          <w:szCs w:val="24"/>
          <w:lang w:val="es-ES"/>
        </w:rPr>
        <w:t>(Cifuentes, Villegas &amp; Pérez,</w:t>
      </w:r>
      <w:r w:rsidR="003B121C" w:rsidRPr="003B121C">
        <w:rPr>
          <w:rFonts w:ascii="Times New Roman" w:hAnsi="Times New Roman" w:cs="Times New Roman"/>
          <w:noProof/>
          <w:color w:val="000000" w:themeColor="text1"/>
          <w:sz w:val="24"/>
          <w:szCs w:val="24"/>
          <w:lang w:val="es-ES"/>
        </w:rPr>
        <w:t xml:space="preserve"> 1986)</w:t>
      </w:r>
      <w:r w:rsidR="003B121C">
        <w:rPr>
          <w:rFonts w:ascii="Times New Roman" w:hAnsi="Times New Roman" w:cs="Times New Roman"/>
          <w:color w:val="000000" w:themeColor="text1"/>
          <w:sz w:val="24"/>
          <w:szCs w:val="24"/>
          <w:lang w:val="es-ES"/>
        </w:rPr>
        <w:fldChar w:fldCharType="end"/>
      </w:r>
      <w:r w:rsidRPr="00C22848">
        <w:rPr>
          <w:rFonts w:ascii="Times New Roman" w:hAnsi="Times New Roman" w:cs="Times New Roman"/>
          <w:color w:val="000000" w:themeColor="text1"/>
          <w:sz w:val="24"/>
          <w:szCs w:val="24"/>
          <w:lang w:val="es-ES"/>
        </w:rPr>
        <w:t>. Se consultaron</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claves taxonómicas. Posteriormente se deshidrataron y se depositaron en la Facultad</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de Ciencias de la Universidad Autónoma del</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lang w:val="es-ES"/>
        </w:rPr>
        <w:t>Estado de México.</w:t>
      </w:r>
    </w:p>
    <w:p w14:paraId="17F0B071" w14:textId="33A19594" w:rsidR="004373A7" w:rsidRPr="00C22848" w:rsidRDefault="00FF41EB" w:rsidP="00565C62">
      <w:pPr>
        <w:spacing w:line="480" w:lineRule="auto"/>
        <w:jc w:val="both"/>
        <w:rPr>
          <w:rFonts w:ascii="Times New Roman" w:hAnsi="Times New Roman" w:cs="Times New Roman"/>
          <w:color w:val="000000" w:themeColor="text1"/>
          <w:sz w:val="24"/>
          <w:szCs w:val="24"/>
          <w:lang w:val="es-ES_tradnl"/>
        </w:rPr>
      </w:pPr>
      <w:r w:rsidRPr="00C22848">
        <w:rPr>
          <w:rFonts w:ascii="Times New Roman" w:hAnsi="Times New Roman" w:cs="Times New Roman"/>
          <w:color w:val="000000" w:themeColor="text1"/>
          <w:sz w:val="24"/>
          <w:szCs w:val="24"/>
          <w:lang w:val="es-ES"/>
        </w:rPr>
        <w:t>Las especies comestibles silvestres fueron recolectada</w:t>
      </w:r>
      <w:r w:rsidR="00E1085D">
        <w:rPr>
          <w:rFonts w:ascii="Times New Roman" w:hAnsi="Times New Roman" w:cs="Times New Roman"/>
          <w:color w:val="000000" w:themeColor="text1"/>
          <w:sz w:val="24"/>
          <w:szCs w:val="24"/>
          <w:lang w:val="es-ES"/>
        </w:rPr>
        <w:t>s</w:t>
      </w:r>
      <w:r w:rsidRPr="00C22848">
        <w:rPr>
          <w:rFonts w:ascii="Times New Roman" w:hAnsi="Times New Roman" w:cs="Times New Roman"/>
          <w:color w:val="000000" w:themeColor="text1"/>
          <w:sz w:val="24"/>
          <w:szCs w:val="24"/>
          <w:lang w:val="es-ES"/>
        </w:rPr>
        <w:t xml:space="preserve"> con la participación voluntaria de cinco informantes clave</w:t>
      </w:r>
      <w:r w:rsidR="004740BC" w:rsidRPr="00C22848">
        <w:rPr>
          <w:rFonts w:ascii="Times New Roman" w:hAnsi="Times New Roman" w:cs="Times New Roman"/>
          <w:color w:val="000000" w:themeColor="text1"/>
          <w:sz w:val="24"/>
          <w:szCs w:val="24"/>
          <w:lang w:val="es-ES"/>
        </w:rPr>
        <w:t>, se llenó su ficha</w:t>
      </w:r>
      <w:r w:rsidR="004740BC" w:rsidRPr="00C22848">
        <w:rPr>
          <w:rFonts w:ascii="Times New Roman" w:hAnsi="Times New Roman" w:cs="Times New Roman"/>
          <w:color w:val="000000" w:themeColor="text1"/>
          <w:sz w:val="24"/>
          <w:szCs w:val="24"/>
        </w:rPr>
        <w:t xml:space="preserve"> </w:t>
      </w:r>
      <w:r w:rsidR="004740BC" w:rsidRPr="00C22848">
        <w:rPr>
          <w:rFonts w:ascii="Times New Roman" w:hAnsi="Times New Roman" w:cs="Times New Roman"/>
          <w:color w:val="000000" w:themeColor="text1"/>
          <w:sz w:val="24"/>
          <w:szCs w:val="24"/>
          <w:lang w:val="es-ES"/>
        </w:rPr>
        <w:t>descriptiva y se deshidrataron. Se determinaron</w:t>
      </w:r>
      <w:r w:rsidR="004740BC" w:rsidRPr="00C22848">
        <w:rPr>
          <w:rFonts w:ascii="Times New Roman" w:hAnsi="Times New Roman" w:cs="Times New Roman"/>
          <w:color w:val="000000" w:themeColor="text1"/>
          <w:sz w:val="24"/>
          <w:szCs w:val="24"/>
        </w:rPr>
        <w:t xml:space="preserve"> </w:t>
      </w:r>
      <w:r w:rsidR="004740BC" w:rsidRPr="00C22848">
        <w:rPr>
          <w:rFonts w:ascii="Times New Roman" w:hAnsi="Times New Roman" w:cs="Times New Roman"/>
          <w:color w:val="000000" w:themeColor="text1"/>
          <w:sz w:val="24"/>
          <w:szCs w:val="24"/>
          <w:lang w:val="es-ES"/>
        </w:rPr>
        <w:t>las especies con ayuda de un experto</w:t>
      </w:r>
      <w:r w:rsidR="004740BC" w:rsidRPr="00C22848">
        <w:rPr>
          <w:rFonts w:ascii="Times New Roman" w:hAnsi="Times New Roman" w:cs="Times New Roman"/>
          <w:color w:val="000000" w:themeColor="text1"/>
          <w:sz w:val="24"/>
          <w:szCs w:val="24"/>
        </w:rPr>
        <w:t xml:space="preserve"> </w:t>
      </w:r>
      <w:r w:rsidR="004740BC" w:rsidRPr="00C22848">
        <w:rPr>
          <w:rFonts w:ascii="Times New Roman" w:hAnsi="Times New Roman" w:cs="Times New Roman"/>
          <w:color w:val="000000" w:themeColor="text1"/>
          <w:sz w:val="24"/>
          <w:szCs w:val="24"/>
          <w:lang w:val="es-ES"/>
        </w:rPr>
        <w:t xml:space="preserve">en taxonomía. El estudio microscópico consistió en observaciones a partir de cortes de navaja, montados en agua y se apoyó en claves taxonómicas </w:t>
      </w:r>
      <w:r w:rsidR="003B121C">
        <w:rPr>
          <w:rFonts w:ascii="Times New Roman" w:hAnsi="Times New Roman" w:cs="Times New Roman"/>
          <w:color w:val="000000" w:themeColor="text1"/>
          <w:sz w:val="24"/>
          <w:szCs w:val="24"/>
          <w:lang w:val="es-ES"/>
        </w:rPr>
        <w:fldChar w:fldCharType="begin" w:fldLock="1"/>
      </w:r>
      <w:r w:rsidR="00D66A24">
        <w:rPr>
          <w:rFonts w:ascii="Times New Roman" w:hAnsi="Times New Roman" w:cs="Times New Roman"/>
          <w:color w:val="000000" w:themeColor="text1"/>
          <w:sz w:val="24"/>
          <w:szCs w:val="24"/>
          <w:lang w:val="es-ES"/>
        </w:rPr>
        <w:instrText>ADDIN CSL_CITATION {"citationItems":[{"id":"ITEM-1","itemData":{"author":[{"dropping-particle":"","family":"rosamaria","given":"","non-dropping-particle":"","parse-names":false,"suffix":""}],"id":"ITEM-1","issued":{"date-parts":[["0"]]},"title":"Flora M 1","type":"report"},"uris":["http://www.mendeley.com/documents/?uuid=f2976766-8f27-30d9-996a-fb783a8f130d"]}],"mendeley":{"formattedCitation":"(rosamaria, n.d.)","manualFormatting":"( Rzedowski, Rzedowski &amp; colaboradores, 2005)","plainTextFormattedCitation":"(rosamaria, n.d.)","previouslyFormattedCitation":"(rosamaria, n.d.)"},"properties":{"noteIndex":0},"schema":"https://github.com/citation-style-language/schema/raw/master/csl-citation.json"}</w:instrText>
      </w:r>
      <w:r w:rsidR="003B121C">
        <w:rPr>
          <w:rFonts w:ascii="Times New Roman" w:hAnsi="Times New Roman" w:cs="Times New Roman"/>
          <w:color w:val="000000" w:themeColor="text1"/>
          <w:sz w:val="24"/>
          <w:szCs w:val="24"/>
          <w:lang w:val="es-ES"/>
        </w:rPr>
        <w:fldChar w:fldCharType="separate"/>
      </w:r>
      <w:r w:rsidR="003B121C">
        <w:rPr>
          <w:rFonts w:ascii="Times New Roman" w:hAnsi="Times New Roman" w:cs="Times New Roman"/>
          <w:noProof/>
          <w:color w:val="000000" w:themeColor="text1"/>
          <w:sz w:val="24"/>
          <w:szCs w:val="24"/>
          <w:lang w:val="es-ES"/>
        </w:rPr>
        <w:t>(Rzedowski, Rzedowski &amp;</w:t>
      </w:r>
      <w:r w:rsidR="003B121C" w:rsidRPr="00C22848">
        <w:rPr>
          <w:rFonts w:ascii="Times New Roman" w:hAnsi="Times New Roman" w:cs="Times New Roman"/>
          <w:noProof/>
          <w:color w:val="000000" w:themeColor="text1"/>
          <w:sz w:val="24"/>
          <w:szCs w:val="24"/>
          <w:lang w:val="es-ES"/>
        </w:rPr>
        <w:t xml:space="preserve"> colaboradores</w:t>
      </w:r>
      <w:r w:rsidR="003B121C">
        <w:rPr>
          <w:rFonts w:ascii="Times New Roman" w:hAnsi="Times New Roman" w:cs="Times New Roman"/>
          <w:noProof/>
          <w:color w:val="000000" w:themeColor="text1"/>
          <w:sz w:val="24"/>
          <w:szCs w:val="24"/>
          <w:lang w:val="es-ES"/>
        </w:rPr>
        <w:t>, 2005</w:t>
      </w:r>
      <w:r w:rsidR="003B121C" w:rsidRPr="003B121C">
        <w:rPr>
          <w:rFonts w:ascii="Times New Roman" w:hAnsi="Times New Roman" w:cs="Times New Roman"/>
          <w:noProof/>
          <w:color w:val="000000" w:themeColor="text1"/>
          <w:sz w:val="24"/>
          <w:szCs w:val="24"/>
          <w:lang w:val="es-ES"/>
        </w:rPr>
        <w:t>)</w:t>
      </w:r>
      <w:r w:rsidR="003B121C">
        <w:rPr>
          <w:rFonts w:ascii="Times New Roman" w:hAnsi="Times New Roman" w:cs="Times New Roman"/>
          <w:color w:val="000000" w:themeColor="text1"/>
          <w:sz w:val="24"/>
          <w:szCs w:val="24"/>
          <w:lang w:val="es-ES"/>
        </w:rPr>
        <w:fldChar w:fldCharType="end"/>
      </w:r>
      <w:r w:rsidR="004740BC" w:rsidRPr="00C22848">
        <w:rPr>
          <w:rFonts w:ascii="Times New Roman" w:hAnsi="Times New Roman" w:cs="Times New Roman"/>
          <w:color w:val="000000" w:themeColor="text1"/>
          <w:sz w:val="24"/>
          <w:szCs w:val="24"/>
          <w:lang w:val="es-ES"/>
        </w:rPr>
        <w:t>. Los ejemplares fueron depositaron en la Facultad de Ciencias de la Universidad Autónoma del Estado de México.</w:t>
      </w:r>
    </w:p>
    <w:p w14:paraId="36DDE2C8" w14:textId="30497D40" w:rsidR="0056456B" w:rsidRPr="00E94AAB" w:rsidRDefault="00E94AAB" w:rsidP="00C47622">
      <w:pPr>
        <w:pStyle w:val="Prrafodelista"/>
        <w:spacing w:line="480" w:lineRule="auto"/>
        <w:ind w:left="0"/>
        <w:jc w:val="center"/>
        <w:rPr>
          <w:rFonts w:ascii="Times New Roman" w:hAnsi="Times New Roman" w:cs="Times New Roman"/>
          <w:b/>
          <w:color w:val="000000" w:themeColor="text1"/>
          <w:sz w:val="32"/>
          <w:szCs w:val="32"/>
        </w:rPr>
      </w:pPr>
      <w:r w:rsidRPr="00E94AAB">
        <w:rPr>
          <w:rFonts w:ascii="Times New Roman" w:hAnsi="Times New Roman" w:cs="Times New Roman"/>
          <w:b/>
          <w:color w:val="000000" w:themeColor="text1"/>
          <w:sz w:val="32"/>
          <w:szCs w:val="32"/>
        </w:rPr>
        <w:t>Resultados</w:t>
      </w:r>
    </w:p>
    <w:p w14:paraId="4F36DBCC" w14:textId="12DD1446" w:rsidR="00845AFF" w:rsidRPr="00C22848" w:rsidRDefault="008638D9" w:rsidP="00845AFF">
      <w:pPr>
        <w:spacing w:line="480" w:lineRule="auto"/>
        <w:jc w:val="both"/>
        <w:rPr>
          <w:rFonts w:ascii="Times New Roman" w:eastAsiaTheme="minorEastAsia" w:hAnsi="Times New Roman" w:cs="Times New Roman"/>
          <w:color w:val="000000" w:themeColor="text1"/>
          <w:kern w:val="24"/>
          <w:sz w:val="24"/>
          <w:szCs w:val="24"/>
        </w:rPr>
      </w:pPr>
      <w:r w:rsidRPr="00C22848">
        <w:rPr>
          <w:rFonts w:ascii="Times New Roman" w:eastAsiaTheme="minorEastAsia" w:hAnsi="Times New Roman" w:cs="Times New Roman"/>
          <w:color w:val="000000" w:themeColor="text1"/>
          <w:kern w:val="24"/>
          <w:sz w:val="24"/>
          <w:szCs w:val="24"/>
        </w:rPr>
        <w:t>Se registró</w:t>
      </w:r>
      <w:r w:rsidR="00845AFF" w:rsidRPr="00C22848">
        <w:rPr>
          <w:rFonts w:ascii="Times New Roman" w:eastAsiaTheme="minorEastAsia" w:hAnsi="Times New Roman" w:cs="Times New Roman"/>
          <w:color w:val="000000" w:themeColor="text1"/>
          <w:kern w:val="24"/>
          <w:sz w:val="24"/>
          <w:szCs w:val="24"/>
        </w:rPr>
        <w:t xml:space="preserve"> que las personas que poseen </w:t>
      </w:r>
      <w:r w:rsidR="002F2A00" w:rsidRPr="00C22848">
        <w:rPr>
          <w:rFonts w:ascii="Times New Roman" w:eastAsiaTheme="minorEastAsia" w:hAnsi="Times New Roman" w:cs="Times New Roman"/>
          <w:color w:val="000000" w:themeColor="text1"/>
          <w:kern w:val="24"/>
          <w:sz w:val="24"/>
          <w:szCs w:val="24"/>
        </w:rPr>
        <w:t xml:space="preserve">el </w:t>
      </w:r>
      <w:r w:rsidR="00845AFF" w:rsidRPr="00C22848">
        <w:rPr>
          <w:rFonts w:ascii="Times New Roman" w:eastAsiaTheme="minorEastAsia" w:hAnsi="Times New Roman" w:cs="Times New Roman"/>
          <w:color w:val="000000" w:themeColor="text1"/>
          <w:kern w:val="24"/>
          <w:sz w:val="24"/>
          <w:szCs w:val="24"/>
        </w:rPr>
        <w:t xml:space="preserve">conocimiento </w:t>
      </w:r>
      <w:r w:rsidR="002F2A00" w:rsidRPr="00C22848">
        <w:rPr>
          <w:rFonts w:ascii="Times New Roman" w:eastAsiaTheme="minorEastAsia" w:hAnsi="Times New Roman" w:cs="Times New Roman"/>
          <w:color w:val="000000" w:themeColor="text1"/>
          <w:kern w:val="24"/>
          <w:sz w:val="24"/>
          <w:szCs w:val="24"/>
        </w:rPr>
        <w:t xml:space="preserve">ecológico </w:t>
      </w:r>
      <w:r w:rsidR="00845AFF" w:rsidRPr="00C22848">
        <w:rPr>
          <w:rFonts w:ascii="Times New Roman" w:eastAsiaTheme="minorEastAsia" w:hAnsi="Times New Roman" w:cs="Times New Roman"/>
          <w:color w:val="000000" w:themeColor="text1"/>
          <w:kern w:val="24"/>
          <w:sz w:val="24"/>
          <w:szCs w:val="24"/>
        </w:rPr>
        <w:t xml:space="preserve">tradicional </w:t>
      </w:r>
      <w:r w:rsidR="000F6797">
        <w:rPr>
          <w:rFonts w:ascii="Times New Roman" w:eastAsiaTheme="minorEastAsia" w:hAnsi="Times New Roman" w:cs="Times New Roman"/>
          <w:color w:val="000000" w:themeColor="text1"/>
          <w:kern w:val="24"/>
          <w:sz w:val="24"/>
          <w:szCs w:val="24"/>
        </w:rPr>
        <w:t>de</w:t>
      </w:r>
      <w:r w:rsidR="00B95BD1" w:rsidRPr="00C22848">
        <w:rPr>
          <w:rFonts w:ascii="Times New Roman" w:eastAsiaTheme="minorEastAsia" w:hAnsi="Times New Roman" w:cs="Times New Roman"/>
          <w:color w:val="000000" w:themeColor="text1"/>
          <w:kern w:val="24"/>
          <w:sz w:val="24"/>
          <w:szCs w:val="24"/>
        </w:rPr>
        <w:t xml:space="preserve"> San Antonio Acahualco </w:t>
      </w:r>
      <w:r w:rsidR="00845AFF" w:rsidRPr="00C22848">
        <w:rPr>
          <w:rFonts w:ascii="Times New Roman" w:eastAsiaTheme="minorEastAsia" w:hAnsi="Times New Roman" w:cs="Times New Roman"/>
          <w:color w:val="000000" w:themeColor="text1"/>
          <w:kern w:val="24"/>
          <w:sz w:val="24"/>
          <w:szCs w:val="24"/>
        </w:rPr>
        <w:t>es una forma de vida</w:t>
      </w:r>
      <w:r w:rsidR="00E1085D">
        <w:rPr>
          <w:rFonts w:ascii="Times New Roman" w:eastAsiaTheme="minorEastAsia" w:hAnsi="Times New Roman" w:cs="Times New Roman"/>
          <w:color w:val="000000" w:themeColor="text1"/>
          <w:kern w:val="24"/>
          <w:sz w:val="24"/>
          <w:szCs w:val="24"/>
        </w:rPr>
        <w:t>; fue</w:t>
      </w:r>
      <w:r w:rsidR="00845AFF" w:rsidRPr="00C22848">
        <w:rPr>
          <w:rFonts w:ascii="Times New Roman" w:eastAsiaTheme="minorEastAsia" w:hAnsi="Times New Roman" w:cs="Times New Roman"/>
          <w:color w:val="000000" w:themeColor="text1"/>
          <w:kern w:val="24"/>
          <w:sz w:val="24"/>
          <w:szCs w:val="24"/>
        </w:rPr>
        <w:t xml:space="preserve"> </w:t>
      </w:r>
      <w:r w:rsidR="00B95BD1" w:rsidRPr="00C22848">
        <w:rPr>
          <w:rFonts w:ascii="Times New Roman" w:eastAsiaTheme="minorEastAsia" w:hAnsi="Times New Roman" w:cs="Times New Roman"/>
          <w:color w:val="000000" w:themeColor="text1"/>
          <w:kern w:val="24"/>
          <w:sz w:val="24"/>
          <w:szCs w:val="24"/>
        </w:rPr>
        <w:t>evidenciada</w:t>
      </w:r>
      <w:r w:rsidR="000F6797">
        <w:rPr>
          <w:rFonts w:ascii="Times New Roman" w:eastAsiaTheme="minorEastAsia" w:hAnsi="Times New Roman" w:cs="Times New Roman"/>
          <w:color w:val="000000" w:themeColor="text1"/>
          <w:kern w:val="24"/>
          <w:sz w:val="24"/>
          <w:szCs w:val="24"/>
        </w:rPr>
        <w:t xml:space="preserve"> a través de </w:t>
      </w:r>
      <w:r w:rsidR="00845AFF" w:rsidRPr="00C22848">
        <w:rPr>
          <w:rFonts w:ascii="Times New Roman" w:eastAsiaTheme="minorEastAsia" w:hAnsi="Times New Roman" w:cs="Times New Roman"/>
          <w:color w:val="000000" w:themeColor="text1"/>
          <w:kern w:val="24"/>
          <w:sz w:val="24"/>
          <w:szCs w:val="24"/>
        </w:rPr>
        <w:t xml:space="preserve">la </w:t>
      </w:r>
      <w:r w:rsidR="00845AFF" w:rsidRPr="000F6797">
        <w:rPr>
          <w:rFonts w:ascii="Times New Roman" w:eastAsiaTheme="minorEastAsia" w:hAnsi="Times New Roman" w:cs="Times New Roman"/>
          <w:i/>
          <w:color w:val="000000" w:themeColor="text1"/>
          <w:kern w:val="24"/>
          <w:sz w:val="24"/>
          <w:szCs w:val="24"/>
        </w:rPr>
        <w:t>praxis</w:t>
      </w:r>
      <w:r w:rsidR="00845AFF" w:rsidRPr="00C22848">
        <w:rPr>
          <w:rFonts w:ascii="Times New Roman" w:eastAsiaTheme="minorEastAsia" w:hAnsi="Times New Roman" w:cs="Times New Roman"/>
          <w:color w:val="000000" w:themeColor="text1"/>
          <w:kern w:val="24"/>
          <w:sz w:val="24"/>
          <w:szCs w:val="24"/>
        </w:rPr>
        <w:t xml:space="preserve"> de la milpa, los huertos y la cría de animales de traspatio</w:t>
      </w:r>
      <w:r w:rsidR="007662D0">
        <w:rPr>
          <w:rFonts w:ascii="Times New Roman" w:eastAsiaTheme="minorEastAsia" w:hAnsi="Times New Roman" w:cs="Times New Roman"/>
          <w:color w:val="000000" w:themeColor="text1"/>
          <w:kern w:val="24"/>
          <w:sz w:val="24"/>
          <w:szCs w:val="24"/>
        </w:rPr>
        <w:t>. A</w:t>
      </w:r>
      <w:r w:rsidR="00B95BD1" w:rsidRPr="00C22848">
        <w:rPr>
          <w:rFonts w:ascii="Times New Roman" w:eastAsiaTheme="minorEastAsia" w:hAnsi="Times New Roman" w:cs="Times New Roman"/>
          <w:color w:val="000000" w:themeColor="text1"/>
          <w:kern w:val="24"/>
          <w:sz w:val="24"/>
          <w:szCs w:val="24"/>
        </w:rPr>
        <w:t xml:space="preserve">demás </w:t>
      </w:r>
      <w:r w:rsidR="00E246A9" w:rsidRPr="00C22848">
        <w:rPr>
          <w:rFonts w:ascii="Times New Roman" w:eastAsiaTheme="minorEastAsia" w:hAnsi="Times New Roman" w:cs="Times New Roman"/>
          <w:color w:val="000000" w:themeColor="text1"/>
          <w:kern w:val="24"/>
          <w:sz w:val="24"/>
          <w:szCs w:val="24"/>
        </w:rPr>
        <w:t>valoran</w:t>
      </w:r>
      <w:r w:rsidR="00E15C66">
        <w:rPr>
          <w:rFonts w:ascii="Times New Roman" w:eastAsiaTheme="minorEastAsia" w:hAnsi="Times New Roman" w:cs="Times New Roman"/>
          <w:color w:val="000000" w:themeColor="text1"/>
          <w:kern w:val="24"/>
          <w:sz w:val="24"/>
          <w:szCs w:val="24"/>
        </w:rPr>
        <w:t xml:space="preserve"> al bosque </w:t>
      </w:r>
      <w:r w:rsidR="00845AFF" w:rsidRPr="00C22848">
        <w:rPr>
          <w:rFonts w:ascii="Times New Roman" w:eastAsiaTheme="minorEastAsia" w:hAnsi="Times New Roman" w:cs="Times New Roman"/>
          <w:color w:val="000000" w:themeColor="text1"/>
          <w:kern w:val="24"/>
          <w:sz w:val="24"/>
          <w:szCs w:val="24"/>
        </w:rPr>
        <w:t>como riqueza natural y establecen que se debe conservar porque</w:t>
      </w:r>
      <w:r w:rsidR="000F6797">
        <w:rPr>
          <w:rFonts w:ascii="Times New Roman" w:eastAsiaTheme="minorEastAsia" w:hAnsi="Times New Roman" w:cs="Times New Roman"/>
          <w:color w:val="000000" w:themeColor="text1"/>
          <w:kern w:val="24"/>
          <w:sz w:val="24"/>
          <w:szCs w:val="24"/>
        </w:rPr>
        <w:t>, es fuente de</w:t>
      </w:r>
      <w:r w:rsidR="00845AFF" w:rsidRPr="00C22848">
        <w:rPr>
          <w:rFonts w:ascii="Times New Roman" w:eastAsiaTheme="minorEastAsia" w:hAnsi="Times New Roman" w:cs="Times New Roman"/>
          <w:color w:val="000000" w:themeColor="text1"/>
          <w:kern w:val="24"/>
          <w:sz w:val="24"/>
          <w:szCs w:val="24"/>
        </w:rPr>
        <w:t xml:space="preserve"> vida</w:t>
      </w:r>
      <w:r w:rsidR="000F6797">
        <w:rPr>
          <w:rFonts w:ascii="Times New Roman" w:eastAsiaTheme="minorEastAsia" w:hAnsi="Times New Roman" w:cs="Times New Roman"/>
          <w:color w:val="000000" w:themeColor="text1"/>
          <w:kern w:val="24"/>
          <w:sz w:val="24"/>
          <w:szCs w:val="24"/>
        </w:rPr>
        <w:t xml:space="preserve">, gracias a </w:t>
      </w:r>
      <w:r w:rsidR="00B95BD1" w:rsidRPr="00C22848">
        <w:rPr>
          <w:rFonts w:ascii="Times New Roman" w:eastAsiaTheme="minorEastAsia" w:hAnsi="Times New Roman" w:cs="Times New Roman"/>
          <w:color w:val="000000" w:themeColor="text1"/>
          <w:kern w:val="24"/>
          <w:sz w:val="24"/>
          <w:szCs w:val="24"/>
        </w:rPr>
        <w:t>las especies comestibles,</w:t>
      </w:r>
      <w:r w:rsidR="00E15C66">
        <w:rPr>
          <w:rFonts w:ascii="Times New Roman" w:eastAsiaTheme="minorEastAsia" w:hAnsi="Times New Roman" w:cs="Times New Roman"/>
          <w:color w:val="000000" w:themeColor="text1"/>
          <w:kern w:val="24"/>
          <w:sz w:val="24"/>
          <w:szCs w:val="24"/>
        </w:rPr>
        <w:t xml:space="preserve"> los manantiales y ojos de agua. E</w:t>
      </w:r>
      <w:r w:rsidR="00383E04">
        <w:rPr>
          <w:rFonts w:ascii="Times New Roman" w:eastAsiaTheme="minorEastAsia" w:hAnsi="Times New Roman" w:cs="Times New Roman"/>
          <w:color w:val="000000" w:themeColor="text1"/>
          <w:kern w:val="24"/>
          <w:sz w:val="24"/>
          <w:szCs w:val="24"/>
        </w:rPr>
        <w:t xml:space="preserve"> incluso</w:t>
      </w:r>
      <w:r w:rsidR="00B95BD1" w:rsidRPr="00C22848">
        <w:rPr>
          <w:rFonts w:ascii="Times New Roman" w:eastAsiaTheme="minorEastAsia" w:hAnsi="Times New Roman" w:cs="Times New Roman"/>
          <w:color w:val="000000" w:themeColor="text1"/>
          <w:kern w:val="24"/>
          <w:sz w:val="24"/>
          <w:szCs w:val="24"/>
        </w:rPr>
        <w:t xml:space="preserve"> </w:t>
      </w:r>
      <w:r w:rsidR="00845AFF" w:rsidRPr="00C22848">
        <w:rPr>
          <w:rFonts w:ascii="Times New Roman" w:eastAsiaTheme="minorEastAsia" w:hAnsi="Times New Roman" w:cs="Times New Roman"/>
          <w:color w:val="000000" w:themeColor="text1"/>
          <w:kern w:val="24"/>
          <w:sz w:val="24"/>
          <w:szCs w:val="24"/>
        </w:rPr>
        <w:t xml:space="preserve">el </w:t>
      </w:r>
      <w:r w:rsidR="00B95BD1" w:rsidRPr="00C22848">
        <w:rPr>
          <w:rFonts w:ascii="Times New Roman" w:eastAsiaTheme="minorEastAsia" w:hAnsi="Times New Roman" w:cs="Times New Roman"/>
          <w:color w:val="000000" w:themeColor="text1"/>
          <w:kern w:val="24"/>
          <w:sz w:val="24"/>
          <w:szCs w:val="24"/>
        </w:rPr>
        <w:t xml:space="preserve">gozo del </w:t>
      </w:r>
      <w:r w:rsidR="00845AFF" w:rsidRPr="00C22848">
        <w:rPr>
          <w:rFonts w:ascii="Times New Roman" w:eastAsiaTheme="minorEastAsia" w:hAnsi="Times New Roman" w:cs="Times New Roman"/>
          <w:color w:val="000000" w:themeColor="text1"/>
          <w:kern w:val="24"/>
          <w:sz w:val="24"/>
          <w:szCs w:val="24"/>
        </w:rPr>
        <w:t xml:space="preserve">alma por medio del canto de las aves y </w:t>
      </w:r>
      <w:r w:rsidR="00B95BD1" w:rsidRPr="00C22848">
        <w:rPr>
          <w:rFonts w:ascii="Times New Roman" w:eastAsiaTheme="minorEastAsia" w:hAnsi="Times New Roman" w:cs="Times New Roman"/>
          <w:color w:val="000000" w:themeColor="text1"/>
          <w:kern w:val="24"/>
          <w:sz w:val="24"/>
          <w:szCs w:val="24"/>
        </w:rPr>
        <w:t>lo</w:t>
      </w:r>
      <w:r w:rsidR="002F2A00" w:rsidRPr="00C22848">
        <w:rPr>
          <w:rFonts w:ascii="Times New Roman" w:eastAsiaTheme="minorEastAsia" w:hAnsi="Times New Roman" w:cs="Times New Roman"/>
          <w:color w:val="000000" w:themeColor="text1"/>
          <w:kern w:val="24"/>
          <w:sz w:val="24"/>
          <w:szCs w:val="24"/>
        </w:rPr>
        <w:t>s paisajes que alegran el amanecer de cada día</w:t>
      </w:r>
      <w:r w:rsidR="00845AFF" w:rsidRPr="00C22848">
        <w:rPr>
          <w:rFonts w:ascii="Times New Roman" w:eastAsiaTheme="minorEastAsia" w:hAnsi="Times New Roman" w:cs="Times New Roman"/>
          <w:color w:val="000000" w:themeColor="text1"/>
          <w:kern w:val="24"/>
          <w:sz w:val="24"/>
          <w:szCs w:val="24"/>
        </w:rPr>
        <w:t xml:space="preserve">. </w:t>
      </w:r>
    </w:p>
    <w:p w14:paraId="663FC0F8" w14:textId="27E8335E" w:rsidR="00782790" w:rsidRPr="00C22848" w:rsidRDefault="00DD7AEA" w:rsidP="007D2B8E">
      <w:pPr>
        <w:spacing w:line="480" w:lineRule="auto"/>
        <w:jc w:val="both"/>
        <w:rPr>
          <w:rFonts w:ascii="Times New Roman" w:eastAsiaTheme="minorEastAsia" w:hAnsi="Times New Roman" w:cs="Times New Roman"/>
          <w:color w:val="000000" w:themeColor="text1"/>
          <w:kern w:val="24"/>
          <w:sz w:val="24"/>
          <w:szCs w:val="24"/>
        </w:rPr>
      </w:pPr>
      <w:r w:rsidRPr="00C22848">
        <w:rPr>
          <w:rFonts w:ascii="Times New Roman" w:eastAsiaTheme="minorEastAsia" w:hAnsi="Times New Roman" w:cs="Times New Roman"/>
          <w:color w:val="000000" w:themeColor="text1"/>
          <w:kern w:val="24"/>
          <w:sz w:val="24"/>
          <w:szCs w:val="24"/>
        </w:rPr>
        <w:t xml:space="preserve">Acahualco se deriva del término acahual y significa lugar de las flores amarillas y su </w:t>
      </w:r>
      <w:r w:rsidR="00E246A9" w:rsidRPr="00C22848">
        <w:rPr>
          <w:rFonts w:ascii="Times New Roman" w:eastAsiaTheme="minorEastAsia" w:hAnsi="Times New Roman" w:cs="Times New Roman"/>
          <w:color w:val="000000" w:themeColor="text1"/>
          <w:kern w:val="24"/>
          <w:sz w:val="24"/>
          <w:szCs w:val="24"/>
        </w:rPr>
        <w:t>población</w:t>
      </w:r>
      <w:r w:rsidRPr="00C22848">
        <w:rPr>
          <w:rFonts w:ascii="Times New Roman" w:eastAsiaTheme="minorEastAsia" w:hAnsi="Times New Roman" w:cs="Times New Roman"/>
          <w:color w:val="000000" w:themeColor="text1"/>
          <w:kern w:val="24"/>
          <w:sz w:val="24"/>
          <w:szCs w:val="24"/>
        </w:rPr>
        <w:t xml:space="preserve"> nativa es de origen </w:t>
      </w:r>
      <w:r w:rsidR="00E246A9" w:rsidRPr="00C22848">
        <w:rPr>
          <w:rFonts w:ascii="Times New Roman" w:eastAsiaTheme="minorEastAsia" w:hAnsi="Times New Roman" w:cs="Times New Roman"/>
          <w:color w:val="000000" w:themeColor="text1"/>
          <w:kern w:val="24"/>
          <w:sz w:val="24"/>
          <w:szCs w:val="24"/>
        </w:rPr>
        <w:t>otomí</w:t>
      </w:r>
      <w:r w:rsidR="00E15C66">
        <w:rPr>
          <w:rFonts w:ascii="Times New Roman" w:eastAsiaTheme="minorEastAsia" w:hAnsi="Times New Roman" w:cs="Times New Roman"/>
          <w:color w:val="000000" w:themeColor="text1"/>
          <w:kern w:val="24"/>
          <w:sz w:val="24"/>
          <w:szCs w:val="24"/>
        </w:rPr>
        <w:t xml:space="preserve">. </w:t>
      </w:r>
      <w:r w:rsidR="003F2EB7" w:rsidRPr="00C22848">
        <w:rPr>
          <w:rFonts w:ascii="Times New Roman" w:eastAsiaTheme="minorEastAsia" w:hAnsi="Times New Roman" w:cs="Times New Roman"/>
          <w:color w:val="000000" w:themeColor="text1"/>
          <w:kern w:val="24"/>
          <w:sz w:val="24"/>
          <w:szCs w:val="24"/>
        </w:rPr>
        <w:t xml:space="preserve">La entrevista semiestructura </w:t>
      </w:r>
      <w:r w:rsidR="007662D0" w:rsidRPr="00C22848">
        <w:rPr>
          <w:rFonts w:ascii="Times New Roman" w:eastAsiaTheme="minorEastAsia" w:hAnsi="Times New Roman" w:cs="Times New Roman"/>
          <w:color w:val="000000" w:themeColor="text1"/>
          <w:kern w:val="24"/>
          <w:sz w:val="24"/>
          <w:szCs w:val="24"/>
        </w:rPr>
        <w:t>registró</w:t>
      </w:r>
      <w:r w:rsidR="003F2EB7" w:rsidRPr="00C22848">
        <w:rPr>
          <w:rFonts w:ascii="Times New Roman" w:eastAsiaTheme="minorEastAsia" w:hAnsi="Times New Roman" w:cs="Times New Roman"/>
          <w:color w:val="000000" w:themeColor="text1"/>
          <w:kern w:val="24"/>
          <w:sz w:val="24"/>
          <w:szCs w:val="24"/>
        </w:rPr>
        <w:t xml:space="preserve"> que s</w:t>
      </w:r>
      <w:r w:rsidR="00EB4908" w:rsidRPr="00C22848">
        <w:rPr>
          <w:rFonts w:ascii="Times New Roman" w:eastAsiaTheme="minorEastAsia" w:hAnsi="Times New Roman" w:cs="Times New Roman"/>
          <w:color w:val="000000" w:themeColor="text1"/>
          <w:kern w:val="24"/>
          <w:sz w:val="24"/>
          <w:szCs w:val="24"/>
        </w:rPr>
        <w:t>ólo la población de más de 70 años a</w:t>
      </w:r>
      <w:r w:rsidR="001312BF" w:rsidRPr="00C22848">
        <w:rPr>
          <w:rFonts w:ascii="Times New Roman" w:eastAsiaTheme="minorEastAsia" w:hAnsi="Times New Roman" w:cs="Times New Roman"/>
          <w:color w:val="000000" w:themeColor="text1"/>
          <w:kern w:val="24"/>
          <w:sz w:val="24"/>
          <w:szCs w:val="24"/>
        </w:rPr>
        <w:t>ún recuerda algunas palabras</w:t>
      </w:r>
      <w:r w:rsidR="00BD49EA">
        <w:rPr>
          <w:rFonts w:ascii="Times New Roman" w:eastAsiaTheme="minorEastAsia" w:hAnsi="Times New Roman" w:cs="Times New Roman"/>
          <w:color w:val="000000" w:themeColor="text1"/>
          <w:kern w:val="24"/>
          <w:sz w:val="24"/>
          <w:szCs w:val="24"/>
        </w:rPr>
        <w:t xml:space="preserve"> y frases en el</w:t>
      </w:r>
      <w:r w:rsidR="00FF4291" w:rsidRPr="00C22848">
        <w:rPr>
          <w:rFonts w:ascii="Times New Roman" w:eastAsiaTheme="minorEastAsia" w:hAnsi="Times New Roman" w:cs="Times New Roman"/>
          <w:color w:val="000000" w:themeColor="text1"/>
          <w:kern w:val="24"/>
          <w:sz w:val="24"/>
          <w:szCs w:val="24"/>
        </w:rPr>
        <w:t xml:space="preserve"> idioma otomí,</w:t>
      </w:r>
      <w:r w:rsidR="00BD49EA">
        <w:rPr>
          <w:rFonts w:ascii="Times New Roman" w:eastAsiaTheme="minorEastAsia" w:hAnsi="Times New Roman" w:cs="Times New Roman"/>
          <w:color w:val="000000" w:themeColor="text1"/>
          <w:kern w:val="24"/>
          <w:sz w:val="24"/>
          <w:szCs w:val="24"/>
        </w:rPr>
        <w:t xml:space="preserve"> el resto de la población ignora este idioma. </w:t>
      </w:r>
      <w:r w:rsidR="007662D0">
        <w:rPr>
          <w:rFonts w:ascii="Times New Roman" w:eastAsiaTheme="minorEastAsia" w:hAnsi="Times New Roman" w:cs="Times New Roman"/>
          <w:color w:val="000000" w:themeColor="text1"/>
          <w:kern w:val="24"/>
          <w:sz w:val="24"/>
          <w:szCs w:val="24"/>
        </w:rPr>
        <w:lastRenderedPageBreak/>
        <w:t>Conjuntamente</w:t>
      </w:r>
      <w:r w:rsidR="00E350D9">
        <w:rPr>
          <w:rFonts w:ascii="Times New Roman" w:eastAsiaTheme="minorEastAsia" w:hAnsi="Times New Roman" w:cs="Times New Roman"/>
          <w:color w:val="000000" w:themeColor="text1"/>
          <w:kern w:val="24"/>
          <w:sz w:val="24"/>
          <w:szCs w:val="24"/>
        </w:rPr>
        <w:t xml:space="preserve"> </w:t>
      </w:r>
      <w:r w:rsidR="00E350D9">
        <w:rPr>
          <w:rFonts w:ascii="Times New Roman" w:hAnsi="Times New Roman" w:cs="Times New Roman"/>
          <w:color w:val="000000" w:themeColor="text1"/>
          <w:sz w:val="24"/>
          <w:szCs w:val="24"/>
        </w:rPr>
        <w:t xml:space="preserve">se registró que existe el </w:t>
      </w:r>
      <w:r w:rsidR="00C070DA" w:rsidRPr="00C22848">
        <w:rPr>
          <w:rFonts w:ascii="Times New Roman" w:hAnsi="Times New Roman" w:cs="Times New Roman"/>
          <w:color w:val="000000" w:themeColor="text1"/>
          <w:sz w:val="24"/>
          <w:szCs w:val="24"/>
        </w:rPr>
        <w:t>abandono relativo de la práctica de la milpa</w:t>
      </w:r>
      <w:r w:rsidR="00E350D9">
        <w:rPr>
          <w:rFonts w:ascii="Times New Roman" w:hAnsi="Times New Roman" w:cs="Times New Roman"/>
          <w:color w:val="000000" w:themeColor="text1"/>
          <w:sz w:val="24"/>
          <w:szCs w:val="24"/>
        </w:rPr>
        <w:t xml:space="preserve"> y actividades tradicionales</w:t>
      </w:r>
      <w:r w:rsidR="00EC2BEE" w:rsidRPr="00C22848">
        <w:rPr>
          <w:rFonts w:ascii="Times New Roman" w:hAnsi="Times New Roman" w:cs="Times New Roman"/>
          <w:color w:val="000000" w:themeColor="text1"/>
          <w:sz w:val="24"/>
          <w:szCs w:val="24"/>
        </w:rPr>
        <w:t>, y con esto el desvinculo con la naturaleza, así como tra</w:t>
      </w:r>
      <w:r w:rsidR="00E350D9">
        <w:rPr>
          <w:rFonts w:ascii="Times New Roman" w:hAnsi="Times New Roman" w:cs="Times New Roman"/>
          <w:color w:val="000000" w:themeColor="text1"/>
          <w:sz w:val="24"/>
          <w:szCs w:val="24"/>
        </w:rPr>
        <w:t>diciones, mitos, creencias</w:t>
      </w:r>
      <w:r w:rsidR="00EF0981" w:rsidRPr="00C22848">
        <w:rPr>
          <w:rFonts w:ascii="Times New Roman" w:hAnsi="Times New Roman" w:cs="Times New Roman"/>
          <w:color w:val="000000" w:themeColor="text1"/>
          <w:sz w:val="24"/>
          <w:szCs w:val="24"/>
        </w:rPr>
        <w:t xml:space="preserve"> y alimentos locales</w:t>
      </w:r>
      <w:r w:rsidR="00EC2BEE" w:rsidRPr="00C22848">
        <w:rPr>
          <w:rFonts w:ascii="Times New Roman" w:hAnsi="Times New Roman" w:cs="Times New Roman"/>
          <w:color w:val="000000" w:themeColor="text1"/>
          <w:sz w:val="24"/>
          <w:szCs w:val="24"/>
        </w:rPr>
        <w:t xml:space="preserve">. Las personas que posee el conocimiento tradicional señalaron varias veces con tristeza, la desventura alimentaria, la pérdida de identidad, el agotamiento de los recursos naturales como </w:t>
      </w:r>
      <w:r w:rsidR="00EF0981" w:rsidRPr="00C22848">
        <w:rPr>
          <w:rFonts w:ascii="Times New Roman" w:hAnsi="Times New Roman" w:cs="Times New Roman"/>
          <w:color w:val="000000" w:themeColor="text1"/>
          <w:sz w:val="24"/>
          <w:szCs w:val="24"/>
        </w:rPr>
        <w:t xml:space="preserve">parte del </w:t>
      </w:r>
      <w:r w:rsidR="00EC2BEE" w:rsidRPr="00C22848">
        <w:rPr>
          <w:rFonts w:ascii="Times New Roman" w:hAnsi="Times New Roman" w:cs="Times New Roman"/>
          <w:color w:val="000000" w:themeColor="text1"/>
          <w:sz w:val="24"/>
          <w:szCs w:val="24"/>
        </w:rPr>
        <w:t>patrimonio</w:t>
      </w:r>
      <w:r w:rsidR="00C070DA" w:rsidRPr="00C22848">
        <w:rPr>
          <w:rFonts w:ascii="Times New Roman" w:hAnsi="Times New Roman" w:cs="Times New Roman"/>
          <w:color w:val="000000" w:themeColor="text1"/>
          <w:sz w:val="24"/>
          <w:szCs w:val="24"/>
        </w:rPr>
        <w:t xml:space="preserve"> natural</w:t>
      </w:r>
      <w:r w:rsidR="00EC2BEE" w:rsidRPr="00C22848">
        <w:rPr>
          <w:rFonts w:ascii="Times New Roman" w:hAnsi="Times New Roman" w:cs="Times New Roman"/>
          <w:color w:val="000000" w:themeColor="text1"/>
          <w:sz w:val="24"/>
          <w:szCs w:val="24"/>
        </w:rPr>
        <w:t xml:space="preserve"> y l</w:t>
      </w:r>
      <w:r w:rsidR="002F2A00" w:rsidRPr="00C22848">
        <w:rPr>
          <w:rFonts w:ascii="Times New Roman" w:hAnsi="Times New Roman" w:cs="Times New Roman"/>
          <w:color w:val="000000" w:themeColor="text1"/>
          <w:sz w:val="24"/>
          <w:szCs w:val="24"/>
        </w:rPr>
        <w:t>a inseguridad social que se apro</w:t>
      </w:r>
      <w:r w:rsidR="00EC2BEE" w:rsidRPr="00C22848">
        <w:rPr>
          <w:rFonts w:ascii="Times New Roman" w:hAnsi="Times New Roman" w:cs="Times New Roman"/>
          <w:color w:val="000000" w:themeColor="text1"/>
          <w:sz w:val="24"/>
          <w:szCs w:val="24"/>
        </w:rPr>
        <w:t xml:space="preserve">xima para sus futuras generaciones, más tienen la esperanza de que esta tendencia sea modificada. </w:t>
      </w:r>
      <w:r w:rsidR="00EC2BEE" w:rsidRPr="00C22848">
        <w:rPr>
          <w:rFonts w:ascii="Times New Roman" w:eastAsiaTheme="minorEastAsia" w:hAnsi="Times New Roman" w:cs="Times New Roman"/>
          <w:color w:val="000000" w:themeColor="text1"/>
          <w:kern w:val="24"/>
          <w:sz w:val="24"/>
          <w:szCs w:val="24"/>
        </w:rPr>
        <w:t>L</w:t>
      </w:r>
      <w:r w:rsidR="00FF4291" w:rsidRPr="00C22848">
        <w:rPr>
          <w:rFonts w:ascii="Times New Roman" w:eastAsiaTheme="minorEastAsia" w:hAnsi="Times New Roman" w:cs="Times New Roman"/>
          <w:color w:val="000000" w:themeColor="text1"/>
          <w:kern w:val="24"/>
          <w:sz w:val="24"/>
          <w:szCs w:val="24"/>
        </w:rPr>
        <w:t xml:space="preserve">a </w:t>
      </w:r>
      <w:r w:rsidR="00EB4908" w:rsidRPr="00C22848">
        <w:rPr>
          <w:rFonts w:ascii="Times New Roman" w:eastAsiaTheme="minorEastAsia" w:hAnsi="Times New Roman" w:cs="Times New Roman"/>
          <w:color w:val="000000" w:themeColor="text1"/>
          <w:kern w:val="24"/>
          <w:sz w:val="24"/>
          <w:szCs w:val="24"/>
        </w:rPr>
        <w:t>población económi</w:t>
      </w:r>
      <w:r w:rsidR="00E15C66">
        <w:rPr>
          <w:rFonts w:ascii="Times New Roman" w:eastAsiaTheme="minorEastAsia" w:hAnsi="Times New Roman" w:cs="Times New Roman"/>
          <w:color w:val="000000" w:themeColor="text1"/>
          <w:kern w:val="24"/>
          <w:sz w:val="24"/>
          <w:szCs w:val="24"/>
        </w:rPr>
        <w:t>camente activa labora</w:t>
      </w:r>
      <w:r w:rsidR="00C05134" w:rsidRPr="00C22848">
        <w:rPr>
          <w:rFonts w:ascii="Times New Roman" w:eastAsiaTheme="minorEastAsia" w:hAnsi="Times New Roman" w:cs="Times New Roman"/>
          <w:color w:val="000000" w:themeColor="text1"/>
          <w:kern w:val="24"/>
          <w:sz w:val="24"/>
          <w:szCs w:val="24"/>
        </w:rPr>
        <w:t xml:space="preserve"> en la Z</w:t>
      </w:r>
      <w:r w:rsidR="00EB4908" w:rsidRPr="00C22848">
        <w:rPr>
          <w:rFonts w:ascii="Times New Roman" w:eastAsiaTheme="minorEastAsia" w:hAnsi="Times New Roman" w:cs="Times New Roman"/>
          <w:color w:val="000000" w:themeColor="text1"/>
          <w:kern w:val="24"/>
          <w:sz w:val="24"/>
          <w:szCs w:val="24"/>
        </w:rPr>
        <w:t xml:space="preserve">ona </w:t>
      </w:r>
      <w:r w:rsidR="00C05134" w:rsidRPr="00C22848">
        <w:rPr>
          <w:rFonts w:ascii="Times New Roman" w:eastAsiaTheme="minorEastAsia" w:hAnsi="Times New Roman" w:cs="Times New Roman"/>
          <w:color w:val="000000" w:themeColor="text1"/>
          <w:kern w:val="24"/>
          <w:sz w:val="24"/>
          <w:szCs w:val="24"/>
        </w:rPr>
        <w:t xml:space="preserve">Metropolitana de la Ciudad de Toluca </w:t>
      </w:r>
      <w:r w:rsidR="00EB4908" w:rsidRPr="00C22848">
        <w:rPr>
          <w:rFonts w:ascii="Times New Roman" w:eastAsiaTheme="minorEastAsia" w:hAnsi="Times New Roman" w:cs="Times New Roman"/>
          <w:color w:val="000000" w:themeColor="text1"/>
          <w:kern w:val="24"/>
          <w:sz w:val="24"/>
          <w:szCs w:val="24"/>
        </w:rPr>
        <w:t>en actividades del sect</w:t>
      </w:r>
      <w:r w:rsidR="00397850" w:rsidRPr="00C22848">
        <w:rPr>
          <w:rFonts w:ascii="Times New Roman" w:eastAsiaTheme="minorEastAsia" w:hAnsi="Times New Roman" w:cs="Times New Roman"/>
          <w:color w:val="000000" w:themeColor="text1"/>
          <w:kern w:val="24"/>
          <w:sz w:val="24"/>
          <w:szCs w:val="24"/>
        </w:rPr>
        <w:t>or sec</w:t>
      </w:r>
      <w:r w:rsidR="002B2F4E" w:rsidRPr="00C22848">
        <w:rPr>
          <w:rFonts w:ascii="Times New Roman" w:eastAsiaTheme="minorEastAsia" w:hAnsi="Times New Roman" w:cs="Times New Roman"/>
          <w:color w:val="000000" w:themeColor="text1"/>
          <w:kern w:val="24"/>
          <w:sz w:val="24"/>
          <w:szCs w:val="24"/>
        </w:rPr>
        <w:t>undario y terciario, a pesar de esto,</w:t>
      </w:r>
      <w:r w:rsidR="00397850" w:rsidRPr="00C22848">
        <w:rPr>
          <w:rFonts w:ascii="Times New Roman" w:eastAsiaTheme="minorEastAsia" w:hAnsi="Times New Roman" w:cs="Times New Roman"/>
          <w:color w:val="000000" w:themeColor="text1"/>
          <w:kern w:val="24"/>
          <w:sz w:val="24"/>
          <w:szCs w:val="24"/>
        </w:rPr>
        <w:t xml:space="preserve"> algunas familias campesinas conservan la milpa en complemento con la cría de animales de traspatio, albañilería, carpintería, comercialización y extracción de recursos forestales no</w:t>
      </w:r>
      <w:r w:rsidR="00EF0981" w:rsidRPr="00C22848">
        <w:rPr>
          <w:rFonts w:ascii="Times New Roman" w:eastAsiaTheme="minorEastAsia" w:hAnsi="Times New Roman" w:cs="Times New Roman"/>
          <w:color w:val="000000" w:themeColor="text1"/>
          <w:kern w:val="24"/>
          <w:sz w:val="24"/>
          <w:szCs w:val="24"/>
        </w:rPr>
        <w:t xml:space="preserve"> maderables en forma etnoecológica</w:t>
      </w:r>
      <w:r w:rsidR="00B05FEA" w:rsidRPr="00C22848">
        <w:rPr>
          <w:rFonts w:ascii="Times New Roman" w:eastAsiaTheme="minorEastAsia" w:hAnsi="Times New Roman" w:cs="Times New Roman"/>
          <w:color w:val="000000" w:themeColor="text1"/>
          <w:kern w:val="24"/>
          <w:sz w:val="24"/>
          <w:szCs w:val="24"/>
        </w:rPr>
        <w:t>;</w:t>
      </w:r>
      <w:r w:rsidR="002B2F4E" w:rsidRPr="00C22848">
        <w:rPr>
          <w:rFonts w:ascii="Times New Roman" w:eastAsiaTheme="minorEastAsia" w:hAnsi="Times New Roman" w:cs="Times New Roman"/>
          <w:color w:val="000000" w:themeColor="text1"/>
          <w:kern w:val="24"/>
          <w:sz w:val="24"/>
          <w:szCs w:val="24"/>
        </w:rPr>
        <w:t xml:space="preserve"> es decir</w:t>
      </w:r>
      <w:r w:rsidR="00B05FEA" w:rsidRPr="00C22848">
        <w:rPr>
          <w:rFonts w:ascii="Times New Roman" w:eastAsiaTheme="minorEastAsia" w:hAnsi="Times New Roman" w:cs="Times New Roman"/>
          <w:color w:val="000000" w:themeColor="text1"/>
          <w:kern w:val="24"/>
          <w:sz w:val="24"/>
          <w:szCs w:val="24"/>
        </w:rPr>
        <w:t>,</w:t>
      </w:r>
      <w:r w:rsidR="00EF0981" w:rsidRPr="00C22848">
        <w:rPr>
          <w:rFonts w:ascii="Times New Roman" w:eastAsiaTheme="minorEastAsia" w:hAnsi="Times New Roman" w:cs="Times New Roman"/>
          <w:color w:val="000000" w:themeColor="text1"/>
          <w:kern w:val="24"/>
          <w:sz w:val="24"/>
          <w:szCs w:val="24"/>
        </w:rPr>
        <w:t xml:space="preserve"> piden </w:t>
      </w:r>
      <w:r w:rsidR="00E246A9" w:rsidRPr="00C22848">
        <w:rPr>
          <w:rFonts w:ascii="Times New Roman" w:eastAsiaTheme="minorEastAsia" w:hAnsi="Times New Roman" w:cs="Times New Roman"/>
          <w:color w:val="000000" w:themeColor="text1"/>
          <w:kern w:val="24"/>
          <w:sz w:val="24"/>
          <w:szCs w:val="24"/>
        </w:rPr>
        <w:t>permiso</w:t>
      </w:r>
      <w:r w:rsidR="00EF0981" w:rsidRPr="00C22848">
        <w:rPr>
          <w:rFonts w:ascii="Times New Roman" w:eastAsiaTheme="minorEastAsia" w:hAnsi="Times New Roman" w:cs="Times New Roman"/>
          <w:color w:val="000000" w:themeColor="text1"/>
          <w:kern w:val="24"/>
          <w:sz w:val="24"/>
          <w:szCs w:val="24"/>
        </w:rPr>
        <w:t xml:space="preserve"> al bosque, dejan</w:t>
      </w:r>
      <w:r w:rsidR="002B2F4E" w:rsidRPr="00C22848">
        <w:rPr>
          <w:rFonts w:ascii="Times New Roman" w:eastAsiaTheme="minorEastAsia" w:hAnsi="Times New Roman" w:cs="Times New Roman"/>
          <w:color w:val="000000" w:themeColor="text1"/>
          <w:kern w:val="24"/>
          <w:sz w:val="24"/>
          <w:szCs w:val="24"/>
        </w:rPr>
        <w:t xml:space="preserve"> semillas y solo recolectan lo que necesitan,</w:t>
      </w:r>
      <w:r w:rsidR="00B05FEA" w:rsidRPr="00C22848">
        <w:rPr>
          <w:rFonts w:ascii="Times New Roman" w:eastAsiaTheme="minorEastAsia" w:hAnsi="Times New Roman" w:cs="Times New Roman"/>
          <w:color w:val="000000" w:themeColor="text1"/>
          <w:kern w:val="24"/>
          <w:sz w:val="24"/>
          <w:szCs w:val="24"/>
        </w:rPr>
        <w:t xml:space="preserve"> como son los hongos y</w:t>
      </w:r>
      <w:r w:rsidR="00397850" w:rsidRPr="00C22848">
        <w:rPr>
          <w:rFonts w:ascii="Times New Roman" w:eastAsiaTheme="minorEastAsia" w:hAnsi="Times New Roman" w:cs="Times New Roman"/>
          <w:color w:val="000000" w:themeColor="text1"/>
          <w:kern w:val="24"/>
          <w:sz w:val="24"/>
          <w:szCs w:val="24"/>
        </w:rPr>
        <w:t xml:space="preserve"> plantas</w:t>
      </w:r>
      <w:r w:rsidR="007662D0">
        <w:rPr>
          <w:rFonts w:ascii="Times New Roman" w:eastAsiaTheme="minorEastAsia" w:hAnsi="Times New Roman" w:cs="Times New Roman"/>
          <w:color w:val="000000" w:themeColor="text1"/>
          <w:kern w:val="24"/>
          <w:sz w:val="24"/>
          <w:szCs w:val="24"/>
        </w:rPr>
        <w:t xml:space="preserve"> ú</w:t>
      </w:r>
      <w:r w:rsidR="00383E04">
        <w:rPr>
          <w:rFonts w:ascii="Times New Roman" w:eastAsiaTheme="minorEastAsia" w:hAnsi="Times New Roman" w:cs="Times New Roman"/>
          <w:color w:val="000000" w:themeColor="text1"/>
          <w:kern w:val="24"/>
          <w:sz w:val="24"/>
          <w:szCs w:val="24"/>
        </w:rPr>
        <w:t>til</w:t>
      </w:r>
      <w:r w:rsidR="00B05FEA" w:rsidRPr="00C22848">
        <w:rPr>
          <w:rFonts w:ascii="Times New Roman" w:eastAsiaTheme="minorEastAsia" w:hAnsi="Times New Roman" w:cs="Times New Roman"/>
          <w:color w:val="000000" w:themeColor="text1"/>
          <w:kern w:val="24"/>
          <w:sz w:val="24"/>
          <w:szCs w:val="24"/>
        </w:rPr>
        <w:t>es (</w:t>
      </w:r>
      <w:r w:rsidR="00397850" w:rsidRPr="00C22848">
        <w:rPr>
          <w:rFonts w:ascii="Times New Roman" w:eastAsiaTheme="minorEastAsia" w:hAnsi="Times New Roman" w:cs="Times New Roman"/>
          <w:color w:val="000000" w:themeColor="text1"/>
          <w:kern w:val="24"/>
          <w:sz w:val="24"/>
          <w:szCs w:val="24"/>
        </w:rPr>
        <w:t>medicinales, comestibles, orn</w:t>
      </w:r>
      <w:r w:rsidR="00B05FEA" w:rsidRPr="00C22848">
        <w:rPr>
          <w:rFonts w:ascii="Times New Roman" w:eastAsiaTheme="minorEastAsia" w:hAnsi="Times New Roman" w:cs="Times New Roman"/>
          <w:color w:val="000000" w:themeColor="text1"/>
          <w:kern w:val="24"/>
          <w:sz w:val="24"/>
          <w:szCs w:val="24"/>
        </w:rPr>
        <w:t>amentales, culturales, jabonosas, recreativas, pintura y otras)</w:t>
      </w:r>
      <w:r w:rsidR="008A0676" w:rsidRPr="00C22848">
        <w:rPr>
          <w:rFonts w:ascii="Times New Roman" w:eastAsiaTheme="minorEastAsia" w:hAnsi="Times New Roman" w:cs="Times New Roman"/>
          <w:color w:val="000000" w:themeColor="text1"/>
          <w:kern w:val="24"/>
          <w:sz w:val="24"/>
          <w:szCs w:val="24"/>
        </w:rPr>
        <w:t xml:space="preserve">. </w:t>
      </w:r>
    </w:p>
    <w:p w14:paraId="7951E320" w14:textId="74106B90" w:rsidR="00413C60" w:rsidRDefault="00B05FEA" w:rsidP="007D2B8E">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Las personas</w:t>
      </w:r>
      <w:r w:rsidR="001D5E51" w:rsidRPr="00C22848">
        <w:rPr>
          <w:rFonts w:ascii="Times New Roman" w:hAnsi="Times New Roman" w:cs="Times New Roman"/>
          <w:color w:val="000000" w:themeColor="text1"/>
          <w:sz w:val="24"/>
          <w:szCs w:val="24"/>
        </w:rPr>
        <w:t xml:space="preserve"> que posee el con</w:t>
      </w:r>
      <w:r w:rsidRPr="00C22848">
        <w:rPr>
          <w:rFonts w:ascii="Times New Roman" w:hAnsi="Times New Roman" w:cs="Times New Roman"/>
          <w:color w:val="000000" w:themeColor="text1"/>
          <w:sz w:val="24"/>
          <w:szCs w:val="24"/>
        </w:rPr>
        <w:t xml:space="preserve">ocimiento tradicional evidenciaron que la </w:t>
      </w:r>
      <w:r w:rsidR="001D5E51" w:rsidRPr="00C22848">
        <w:rPr>
          <w:rFonts w:ascii="Times New Roman" w:hAnsi="Times New Roman" w:cs="Times New Roman"/>
          <w:i/>
          <w:color w:val="000000" w:themeColor="text1"/>
          <w:sz w:val="24"/>
          <w:szCs w:val="24"/>
        </w:rPr>
        <w:t>disponibilidad</w:t>
      </w:r>
      <w:r w:rsidRPr="00C22848">
        <w:rPr>
          <w:rFonts w:ascii="Times New Roman" w:hAnsi="Times New Roman" w:cs="Times New Roman"/>
          <w:i/>
          <w:color w:val="000000" w:themeColor="text1"/>
          <w:sz w:val="24"/>
          <w:szCs w:val="24"/>
        </w:rPr>
        <w:t xml:space="preserve"> </w:t>
      </w:r>
      <w:r w:rsidRPr="00C22848">
        <w:rPr>
          <w:rFonts w:ascii="Times New Roman" w:hAnsi="Times New Roman" w:cs="Times New Roman"/>
          <w:color w:val="000000" w:themeColor="text1"/>
          <w:sz w:val="24"/>
          <w:szCs w:val="24"/>
        </w:rPr>
        <w:t xml:space="preserve">de </w:t>
      </w:r>
      <w:r w:rsidR="007662D0">
        <w:rPr>
          <w:rFonts w:ascii="Times New Roman" w:hAnsi="Times New Roman" w:cs="Times New Roman"/>
          <w:color w:val="000000" w:themeColor="text1"/>
          <w:sz w:val="24"/>
          <w:szCs w:val="24"/>
        </w:rPr>
        <w:t>los recursos ú</w:t>
      </w:r>
      <w:r w:rsidR="00B44501" w:rsidRPr="00C22848">
        <w:rPr>
          <w:rFonts w:ascii="Times New Roman" w:hAnsi="Times New Roman" w:cs="Times New Roman"/>
          <w:color w:val="000000" w:themeColor="text1"/>
          <w:sz w:val="24"/>
          <w:szCs w:val="24"/>
        </w:rPr>
        <w:t>tiles depende de la conservación del bosq</w:t>
      </w:r>
      <w:r w:rsidR="003F642B" w:rsidRPr="00C22848">
        <w:rPr>
          <w:rFonts w:ascii="Times New Roman" w:hAnsi="Times New Roman" w:cs="Times New Roman"/>
          <w:color w:val="000000" w:themeColor="text1"/>
          <w:sz w:val="24"/>
          <w:szCs w:val="24"/>
        </w:rPr>
        <w:t xml:space="preserve">ue, de la </w:t>
      </w:r>
      <w:r w:rsidR="00E246A9" w:rsidRPr="00C22848">
        <w:rPr>
          <w:rFonts w:ascii="Times New Roman" w:hAnsi="Times New Roman" w:cs="Times New Roman"/>
          <w:color w:val="000000" w:themeColor="text1"/>
          <w:sz w:val="24"/>
          <w:szCs w:val="24"/>
        </w:rPr>
        <w:t>práctica</w:t>
      </w:r>
      <w:r w:rsidR="003F642B" w:rsidRPr="00C22848">
        <w:rPr>
          <w:rFonts w:ascii="Times New Roman" w:hAnsi="Times New Roman" w:cs="Times New Roman"/>
          <w:color w:val="000000" w:themeColor="text1"/>
          <w:sz w:val="24"/>
          <w:szCs w:val="24"/>
        </w:rPr>
        <w:t xml:space="preserve"> de la milpa, </w:t>
      </w:r>
      <w:r w:rsidR="00EF0981" w:rsidRPr="00C22848">
        <w:rPr>
          <w:rFonts w:ascii="Times New Roman" w:hAnsi="Times New Roman" w:cs="Times New Roman"/>
          <w:color w:val="000000" w:themeColor="text1"/>
          <w:sz w:val="24"/>
          <w:szCs w:val="24"/>
        </w:rPr>
        <w:t xml:space="preserve">de las </w:t>
      </w:r>
      <w:r w:rsidR="003F642B" w:rsidRPr="00C22848">
        <w:rPr>
          <w:rFonts w:ascii="Times New Roman" w:hAnsi="Times New Roman" w:cs="Times New Roman"/>
          <w:color w:val="000000" w:themeColor="text1"/>
          <w:sz w:val="24"/>
          <w:szCs w:val="24"/>
        </w:rPr>
        <w:t>estaciones del año y</w:t>
      </w:r>
      <w:r w:rsidR="00B44501" w:rsidRPr="00C22848">
        <w:rPr>
          <w:rFonts w:ascii="Times New Roman" w:hAnsi="Times New Roman" w:cs="Times New Roman"/>
          <w:color w:val="000000" w:themeColor="text1"/>
          <w:sz w:val="24"/>
          <w:szCs w:val="24"/>
        </w:rPr>
        <w:t xml:space="preserve"> del ciclo de lluvias, mientras la</w:t>
      </w:r>
      <w:r w:rsidR="00F2441E" w:rsidRPr="00C22848">
        <w:rPr>
          <w:rFonts w:ascii="Times New Roman" w:hAnsi="Times New Roman" w:cs="Times New Roman"/>
          <w:color w:val="000000" w:themeColor="text1"/>
          <w:sz w:val="24"/>
          <w:szCs w:val="24"/>
        </w:rPr>
        <w:t xml:space="preserve"> </w:t>
      </w:r>
      <w:r w:rsidR="00F2441E" w:rsidRPr="00C22848">
        <w:rPr>
          <w:rFonts w:ascii="Times New Roman" w:hAnsi="Times New Roman" w:cs="Times New Roman"/>
          <w:i/>
          <w:color w:val="000000" w:themeColor="text1"/>
          <w:sz w:val="24"/>
          <w:szCs w:val="24"/>
        </w:rPr>
        <w:t>accesibilidad</w:t>
      </w:r>
      <w:r w:rsidR="00B44501" w:rsidRPr="00C22848">
        <w:rPr>
          <w:rFonts w:ascii="Times New Roman" w:hAnsi="Times New Roman" w:cs="Times New Roman"/>
          <w:i/>
          <w:color w:val="000000" w:themeColor="text1"/>
          <w:sz w:val="24"/>
          <w:szCs w:val="24"/>
        </w:rPr>
        <w:t xml:space="preserve"> </w:t>
      </w:r>
      <w:r w:rsidR="00AD7727" w:rsidRPr="00C22848">
        <w:rPr>
          <w:rFonts w:ascii="Times New Roman" w:hAnsi="Times New Roman" w:cs="Times New Roman"/>
          <w:color w:val="000000" w:themeColor="text1"/>
          <w:sz w:val="24"/>
          <w:szCs w:val="24"/>
        </w:rPr>
        <w:t xml:space="preserve">depende de </w:t>
      </w:r>
      <w:r w:rsidR="00611FF1" w:rsidRPr="00C22848">
        <w:rPr>
          <w:rFonts w:ascii="Times New Roman" w:hAnsi="Times New Roman" w:cs="Times New Roman"/>
          <w:color w:val="000000" w:themeColor="text1"/>
          <w:sz w:val="24"/>
          <w:szCs w:val="24"/>
        </w:rPr>
        <w:t>tener en posesión</w:t>
      </w:r>
      <w:r w:rsidR="008A0676" w:rsidRPr="00C22848">
        <w:rPr>
          <w:rFonts w:ascii="Times New Roman" w:hAnsi="Times New Roman" w:cs="Times New Roman"/>
          <w:color w:val="000000" w:themeColor="text1"/>
          <w:sz w:val="24"/>
          <w:szCs w:val="24"/>
        </w:rPr>
        <w:t xml:space="preserve"> </w:t>
      </w:r>
      <w:r w:rsidR="00611FF1" w:rsidRPr="00C22848">
        <w:rPr>
          <w:rFonts w:ascii="Times New Roman" w:hAnsi="Times New Roman" w:cs="Times New Roman"/>
          <w:color w:val="000000" w:themeColor="text1"/>
          <w:sz w:val="24"/>
          <w:szCs w:val="24"/>
        </w:rPr>
        <w:t>un área de suelo para la práctica de la</w:t>
      </w:r>
      <w:r w:rsidR="00AD7727" w:rsidRPr="00C22848">
        <w:rPr>
          <w:rFonts w:ascii="Times New Roman" w:hAnsi="Times New Roman" w:cs="Times New Roman"/>
          <w:color w:val="000000" w:themeColor="text1"/>
          <w:sz w:val="24"/>
          <w:szCs w:val="24"/>
        </w:rPr>
        <w:t xml:space="preserve"> milpa</w:t>
      </w:r>
      <w:r w:rsidR="00EF0981" w:rsidRPr="00C22848">
        <w:rPr>
          <w:rFonts w:ascii="Times New Roman" w:hAnsi="Times New Roman" w:cs="Times New Roman"/>
          <w:color w:val="000000" w:themeColor="text1"/>
          <w:sz w:val="24"/>
          <w:szCs w:val="24"/>
        </w:rPr>
        <w:t xml:space="preserve"> y</w:t>
      </w:r>
      <w:r w:rsidR="00611FF1" w:rsidRPr="00C22848">
        <w:rPr>
          <w:rFonts w:ascii="Times New Roman" w:hAnsi="Times New Roman" w:cs="Times New Roman"/>
          <w:color w:val="000000" w:themeColor="text1"/>
          <w:sz w:val="24"/>
          <w:szCs w:val="24"/>
        </w:rPr>
        <w:t xml:space="preserve"> localización </w:t>
      </w:r>
      <w:r w:rsidR="00EF0981" w:rsidRPr="00C22848">
        <w:rPr>
          <w:rFonts w:ascii="Times New Roman" w:hAnsi="Times New Roman" w:cs="Times New Roman"/>
          <w:color w:val="000000" w:themeColor="text1"/>
          <w:sz w:val="24"/>
          <w:szCs w:val="24"/>
        </w:rPr>
        <w:t>y</w:t>
      </w:r>
      <w:r w:rsidR="007069D5" w:rsidRPr="00C22848">
        <w:rPr>
          <w:rFonts w:ascii="Times New Roman" w:hAnsi="Times New Roman" w:cs="Times New Roman"/>
          <w:color w:val="000000" w:themeColor="text1"/>
          <w:sz w:val="24"/>
          <w:szCs w:val="24"/>
        </w:rPr>
        <w:t xml:space="preserve"> tipo d</w:t>
      </w:r>
      <w:r w:rsidR="008B03F4" w:rsidRPr="00C22848">
        <w:rPr>
          <w:rFonts w:ascii="Times New Roman" w:hAnsi="Times New Roman" w:cs="Times New Roman"/>
          <w:color w:val="000000" w:themeColor="text1"/>
          <w:sz w:val="24"/>
          <w:szCs w:val="24"/>
        </w:rPr>
        <w:t>e tenencia (ejidal o comunal</w:t>
      </w:r>
      <w:r w:rsidR="007069D5" w:rsidRPr="00C22848">
        <w:rPr>
          <w:rFonts w:ascii="Times New Roman" w:hAnsi="Times New Roman" w:cs="Times New Roman"/>
          <w:color w:val="000000" w:themeColor="text1"/>
          <w:sz w:val="24"/>
          <w:szCs w:val="24"/>
        </w:rPr>
        <w:t xml:space="preserve">) del </w:t>
      </w:r>
      <w:r w:rsidR="00AD7727" w:rsidRPr="00C22848">
        <w:rPr>
          <w:rFonts w:ascii="Times New Roman" w:hAnsi="Times New Roman" w:cs="Times New Roman"/>
          <w:color w:val="000000" w:themeColor="text1"/>
          <w:sz w:val="24"/>
          <w:szCs w:val="24"/>
        </w:rPr>
        <w:t>bosque, mientras que la</w:t>
      </w:r>
      <w:r w:rsidR="00F2441E" w:rsidRPr="00C22848">
        <w:rPr>
          <w:rFonts w:ascii="Times New Roman" w:hAnsi="Times New Roman" w:cs="Times New Roman"/>
          <w:color w:val="000000" w:themeColor="text1"/>
          <w:sz w:val="24"/>
          <w:szCs w:val="24"/>
        </w:rPr>
        <w:t xml:space="preserve"> </w:t>
      </w:r>
      <w:r w:rsidR="00F2441E" w:rsidRPr="00C22848">
        <w:rPr>
          <w:rFonts w:ascii="Times New Roman" w:hAnsi="Times New Roman" w:cs="Times New Roman"/>
          <w:i/>
          <w:color w:val="000000" w:themeColor="text1"/>
          <w:sz w:val="24"/>
          <w:szCs w:val="24"/>
        </w:rPr>
        <w:t>utilidad</w:t>
      </w:r>
      <w:r w:rsidR="00F2441E" w:rsidRPr="00C22848">
        <w:rPr>
          <w:rFonts w:ascii="Times New Roman" w:hAnsi="Times New Roman" w:cs="Times New Roman"/>
          <w:color w:val="000000" w:themeColor="text1"/>
          <w:sz w:val="24"/>
          <w:szCs w:val="24"/>
        </w:rPr>
        <w:t xml:space="preserve"> de</w:t>
      </w:r>
      <w:r w:rsidR="007069D5" w:rsidRPr="00C22848">
        <w:rPr>
          <w:rFonts w:ascii="Times New Roman" w:hAnsi="Times New Roman" w:cs="Times New Roman"/>
          <w:color w:val="000000" w:themeColor="text1"/>
          <w:sz w:val="24"/>
          <w:szCs w:val="24"/>
        </w:rPr>
        <w:t xml:space="preserve">pende de la conservación </w:t>
      </w:r>
      <w:r w:rsidR="008B03F4" w:rsidRPr="00C22848">
        <w:rPr>
          <w:rFonts w:ascii="Times New Roman" w:hAnsi="Times New Roman" w:cs="Times New Roman"/>
          <w:color w:val="000000" w:themeColor="text1"/>
          <w:sz w:val="24"/>
          <w:szCs w:val="24"/>
        </w:rPr>
        <w:t>del conocimiento tradicional, ya que este indica en donde se localizan los recursos útiles dentro del bosque y el manejo ecológico de la milpa, ya que esta imita a los ecosi</w:t>
      </w:r>
      <w:r w:rsidR="003F642B" w:rsidRPr="00C22848">
        <w:rPr>
          <w:rFonts w:ascii="Times New Roman" w:hAnsi="Times New Roman" w:cs="Times New Roman"/>
          <w:color w:val="000000" w:themeColor="text1"/>
          <w:sz w:val="24"/>
          <w:szCs w:val="24"/>
        </w:rPr>
        <w:t>s</w:t>
      </w:r>
      <w:r w:rsidR="008B03F4" w:rsidRPr="00C22848">
        <w:rPr>
          <w:rFonts w:ascii="Times New Roman" w:hAnsi="Times New Roman" w:cs="Times New Roman"/>
          <w:color w:val="000000" w:themeColor="text1"/>
          <w:sz w:val="24"/>
          <w:szCs w:val="24"/>
        </w:rPr>
        <w:t>t</w:t>
      </w:r>
      <w:r w:rsidR="003F642B" w:rsidRPr="00C22848">
        <w:rPr>
          <w:rFonts w:ascii="Times New Roman" w:hAnsi="Times New Roman" w:cs="Times New Roman"/>
          <w:color w:val="000000" w:themeColor="text1"/>
          <w:sz w:val="24"/>
          <w:szCs w:val="24"/>
        </w:rPr>
        <w:t>em</w:t>
      </w:r>
      <w:r w:rsidR="008B03F4" w:rsidRPr="00C22848">
        <w:rPr>
          <w:rFonts w:ascii="Times New Roman" w:hAnsi="Times New Roman" w:cs="Times New Roman"/>
          <w:color w:val="000000" w:themeColor="text1"/>
          <w:sz w:val="24"/>
          <w:szCs w:val="24"/>
        </w:rPr>
        <w:t xml:space="preserve">as naturales. </w:t>
      </w:r>
      <w:r w:rsidR="00EF0981" w:rsidRPr="00C22848">
        <w:rPr>
          <w:rFonts w:ascii="Times New Roman" w:hAnsi="Times New Roman" w:cs="Times New Roman"/>
          <w:color w:val="000000" w:themeColor="text1"/>
          <w:sz w:val="24"/>
          <w:szCs w:val="24"/>
        </w:rPr>
        <w:t xml:space="preserve">Prueba de lo anterior, </w:t>
      </w:r>
      <w:r w:rsidR="003F642B" w:rsidRPr="00C22848">
        <w:rPr>
          <w:rFonts w:ascii="Times New Roman" w:hAnsi="Times New Roman" w:cs="Times New Roman"/>
          <w:color w:val="000000" w:themeColor="text1"/>
          <w:sz w:val="24"/>
          <w:szCs w:val="24"/>
        </w:rPr>
        <w:t xml:space="preserve">se registraron </w:t>
      </w:r>
      <w:r w:rsidR="00DD1F4A" w:rsidRPr="00C22848">
        <w:rPr>
          <w:rFonts w:ascii="Times New Roman" w:hAnsi="Times New Roman" w:cs="Times New Roman"/>
          <w:color w:val="000000" w:themeColor="text1"/>
          <w:sz w:val="24"/>
          <w:szCs w:val="24"/>
        </w:rPr>
        <w:t xml:space="preserve">62 </w:t>
      </w:r>
      <w:r w:rsidR="00F2441E" w:rsidRPr="00C22848">
        <w:rPr>
          <w:rFonts w:ascii="Times New Roman" w:hAnsi="Times New Roman" w:cs="Times New Roman"/>
          <w:color w:val="000000" w:themeColor="text1"/>
          <w:sz w:val="24"/>
          <w:szCs w:val="24"/>
        </w:rPr>
        <w:t>especies</w:t>
      </w:r>
      <w:r w:rsidR="0032429E" w:rsidRPr="00C22848">
        <w:rPr>
          <w:rFonts w:ascii="Times New Roman" w:hAnsi="Times New Roman" w:cs="Times New Roman"/>
          <w:color w:val="000000" w:themeColor="text1"/>
          <w:sz w:val="24"/>
          <w:szCs w:val="24"/>
        </w:rPr>
        <w:t xml:space="preserve"> silvestres</w:t>
      </w:r>
      <w:r w:rsidR="00F2441E" w:rsidRPr="00C22848">
        <w:rPr>
          <w:rFonts w:ascii="Times New Roman" w:hAnsi="Times New Roman" w:cs="Times New Roman"/>
          <w:color w:val="000000" w:themeColor="text1"/>
          <w:sz w:val="24"/>
          <w:szCs w:val="24"/>
        </w:rPr>
        <w:t xml:space="preserve"> comestibles que se localizan en el bosque y en la milpa</w:t>
      </w:r>
      <w:r w:rsidR="00DD1F4A" w:rsidRPr="00C22848">
        <w:rPr>
          <w:rFonts w:ascii="Times New Roman" w:hAnsi="Times New Roman" w:cs="Times New Roman"/>
          <w:color w:val="000000" w:themeColor="text1"/>
          <w:sz w:val="24"/>
          <w:szCs w:val="24"/>
        </w:rPr>
        <w:t xml:space="preserve"> </w:t>
      </w:r>
      <w:r w:rsidR="003F642B" w:rsidRPr="00C22848">
        <w:rPr>
          <w:rFonts w:ascii="Times New Roman" w:hAnsi="Times New Roman" w:cs="Times New Roman"/>
          <w:color w:val="000000" w:themeColor="text1"/>
          <w:sz w:val="24"/>
          <w:szCs w:val="24"/>
        </w:rPr>
        <w:t xml:space="preserve">tradicional </w:t>
      </w:r>
      <w:r w:rsidR="007662D0">
        <w:rPr>
          <w:rFonts w:ascii="Times New Roman" w:hAnsi="Times New Roman" w:cs="Times New Roman"/>
          <w:color w:val="000000" w:themeColor="text1"/>
          <w:sz w:val="24"/>
          <w:szCs w:val="24"/>
        </w:rPr>
        <w:t>en</w:t>
      </w:r>
      <w:r w:rsidR="00DD1F4A" w:rsidRPr="00C22848">
        <w:rPr>
          <w:rFonts w:ascii="Times New Roman" w:hAnsi="Times New Roman" w:cs="Times New Roman"/>
          <w:color w:val="000000" w:themeColor="text1"/>
          <w:sz w:val="24"/>
          <w:szCs w:val="24"/>
        </w:rPr>
        <w:t xml:space="preserve"> San Antonio Acahualco</w:t>
      </w:r>
      <w:r w:rsidR="004C015D" w:rsidRPr="00C22848">
        <w:rPr>
          <w:rFonts w:ascii="Times New Roman" w:hAnsi="Times New Roman" w:cs="Times New Roman"/>
          <w:color w:val="000000" w:themeColor="text1"/>
          <w:sz w:val="24"/>
          <w:szCs w:val="24"/>
        </w:rPr>
        <w:t xml:space="preserve"> (tabla</w:t>
      </w:r>
      <w:r w:rsidR="001D5E51" w:rsidRPr="00C22848">
        <w:rPr>
          <w:rFonts w:ascii="Times New Roman" w:hAnsi="Times New Roman" w:cs="Times New Roman"/>
          <w:color w:val="000000" w:themeColor="text1"/>
          <w:sz w:val="24"/>
          <w:szCs w:val="24"/>
        </w:rPr>
        <w:t xml:space="preserve"> 1)</w:t>
      </w:r>
      <w:r w:rsidR="00035168" w:rsidRPr="00C22848">
        <w:rPr>
          <w:rFonts w:ascii="Times New Roman" w:hAnsi="Times New Roman" w:cs="Times New Roman"/>
          <w:color w:val="000000" w:themeColor="text1"/>
          <w:sz w:val="24"/>
          <w:szCs w:val="24"/>
        </w:rPr>
        <w:t>.</w:t>
      </w:r>
    </w:p>
    <w:p w14:paraId="4EEC45C4" w14:textId="77777777" w:rsidR="00E94AAB" w:rsidRDefault="00E94AAB" w:rsidP="007D2B8E">
      <w:pPr>
        <w:spacing w:line="480" w:lineRule="auto"/>
        <w:jc w:val="both"/>
        <w:rPr>
          <w:rFonts w:ascii="Times New Roman" w:hAnsi="Times New Roman" w:cs="Times New Roman"/>
          <w:color w:val="000000" w:themeColor="text1"/>
          <w:sz w:val="24"/>
          <w:szCs w:val="24"/>
        </w:rPr>
      </w:pPr>
    </w:p>
    <w:p w14:paraId="3CC2937A" w14:textId="77777777" w:rsidR="008F11BA" w:rsidRDefault="008F11BA" w:rsidP="007D2B8E">
      <w:pPr>
        <w:spacing w:line="480" w:lineRule="auto"/>
        <w:jc w:val="both"/>
        <w:rPr>
          <w:rFonts w:ascii="Times New Roman" w:hAnsi="Times New Roman" w:cs="Times New Roman"/>
          <w:color w:val="000000" w:themeColor="text1"/>
          <w:sz w:val="24"/>
          <w:szCs w:val="24"/>
        </w:rPr>
      </w:pPr>
    </w:p>
    <w:p w14:paraId="0FA0820B" w14:textId="77777777" w:rsidR="008F11BA" w:rsidRPr="00C22848" w:rsidRDefault="008F11BA" w:rsidP="007D2B8E">
      <w:pPr>
        <w:spacing w:line="480" w:lineRule="auto"/>
        <w:jc w:val="both"/>
        <w:rPr>
          <w:rFonts w:ascii="Times New Roman" w:hAnsi="Times New Roman" w:cs="Times New Roman"/>
          <w:color w:val="000000" w:themeColor="text1"/>
          <w:sz w:val="24"/>
          <w:szCs w:val="24"/>
        </w:rPr>
      </w:pPr>
    </w:p>
    <w:p w14:paraId="28204B55" w14:textId="77777777" w:rsidR="00216701" w:rsidRPr="00C22848" w:rsidRDefault="00216701" w:rsidP="007D2B8E">
      <w:pPr>
        <w:spacing w:line="480" w:lineRule="auto"/>
        <w:jc w:val="center"/>
        <w:rPr>
          <w:rFonts w:ascii="Times New Roman" w:hAnsi="Times New Roman" w:cs="Times New Roman"/>
          <w:color w:val="000000" w:themeColor="text1"/>
          <w:sz w:val="24"/>
          <w:szCs w:val="24"/>
          <w:lang w:val="es-ES"/>
        </w:rPr>
      </w:pPr>
      <w:r w:rsidRPr="00E94AAB">
        <w:rPr>
          <w:rFonts w:ascii="Times New Roman" w:hAnsi="Times New Roman" w:cs="Times New Roman"/>
          <w:b/>
          <w:color w:val="000000" w:themeColor="text1"/>
          <w:sz w:val="24"/>
          <w:szCs w:val="24"/>
          <w:lang w:val="es-ES"/>
        </w:rPr>
        <w:lastRenderedPageBreak/>
        <w:t>Tabla 1.</w:t>
      </w:r>
      <w:r w:rsidRPr="00C22848">
        <w:rPr>
          <w:rFonts w:ascii="Times New Roman" w:hAnsi="Times New Roman" w:cs="Times New Roman"/>
          <w:color w:val="000000" w:themeColor="text1"/>
          <w:sz w:val="24"/>
          <w:szCs w:val="24"/>
          <w:lang w:val="es-ES"/>
        </w:rPr>
        <w:t xml:space="preserve"> </w:t>
      </w:r>
      <w:r w:rsidR="00F2441E" w:rsidRPr="00C22848">
        <w:rPr>
          <w:rFonts w:ascii="Times New Roman" w:hAnsi="Times New Roman" w:cs="Times New Roman"/>
          <w:color w:val="000000" w:themeColor="text1"/>
          <w:sz w:val="24"/>
          <w:szCs w:val="24"/>
          <w:lang w:val="es-ES"/>
        </w:rPr>
        <w:t>Especies silvestres comestibles del bosque y milpa</w:t>
      </w:r>
    </w:p>
    <w:tbl>
      <w:tblPr>
        <w:tblStyle w:val="Tablaconcuadrcula1"/>
        <w:tblW w:w="8931" w:type="dxa"/>
        <w:jc w:val="center"/>
        <w:tblLayout w:type="fixed"/>
        <w:tblLook w:val="04A0" w:firstRow="1" w:lastRow="0" w:firstColumn="1" w:lastColumn="0" w:noHBand="0" w:noVBand="1"/>
      </w:tblPr>
      <w:tblGrid>
        <w:gridCol w:w="459"/>
        <w:gridCol w:w="1242"/>
        <w:gridCol w:w="1985"/>
        <w:gridCol w:w="1843"/>
        <w:gridCol w:w="850"/>
        <w:gridCol w:w="425"/>
        <w:gridCol w:w="426"/>
        <w:gridCol w:w="425"/>
        <w:gridCol w:w="425"/>
        <w:gridCol w:w="425"/>
        <w:gridCol w:w="426"/>
      </w:tblGrid>
      <w:tr w:rsidR="00E4269C" w:rsidRPr="00C22848" w14:paraId="5F6B2956" w14:textId="77777777" w:rsidTr="007D2B8E">
        <w:trPr>
          <w:cantSplit/>
          <w:trHeight w:val="537"/>
          <w:jc w:val="center"/>
        </w:trPr>
        <w:tc>
          <w:tcPr>
            <w:tcW w:w="459" w:type="dxa"/>
          </w:tcPr>
          <w:p w14:paraId="79F6C89A" w14:textId="77777777" w:rsidR="00E4269C" w:rsidRPr="00C22848" w:rsidRDefault="00E4269C" w:rsidP="00216701">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No.</w:t>
            </w:r>
          </w:p>
        </w:tc>
        <w:tc>
          <w:tcPr>
            <w:tcW w:w="1242" w:type="dxa"/>
            <w:noWrap/>
          </w:tcPr>
          <w:p w14:paraId="0B7ABC27"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b/>
                <w:bCs/>
                <w:color w:val="000000" w:themeColor="text1"/>
                <w:sz w:val="16"/>
                <w:szCs w:val="16"/>
              </w:rPr>
              <w:t>Nombre Común</w:t>
            </w:r>
          </w:p>
        </w:tc>
        <w:tc>
          <w:tcPr>
            <w:tcW w:w="1985" w:type="dxa"/>
            <w:hideMark/>
          </w:tcPr>
          <w:p w14:paraId="7E90CF8C" w14:textId="77777777" w:rsidR="00E4269C" w:rsidRPr="00C22848" w:rsidRDefault="00E4269C" w:rsidP="00216701">
            <w:pPr>
              <w:rPr>
                <w:rFonts w:ascii="Times New Roman" w:hAnsi="Times New Roman" w:cs="Times New Roman"/>
                <w:b/>
                <w:bCs/>
                <w:iCs/>
                <w:color w:val="000000" w:themeColor="text1"/>
                <w:sz w:val="16"/>
                <w:szCs w:val="16"/>
              </w:rPr>
            </w:pPr>
            <w:r w:rsidRPr="00C22848">
              <w:rPr>
                <w:rFonts w:ascii="Times New Roman" w:hAnsi="Times New Roman" w:cs="Times New Roman"/>
                <w:b/>
                <w:bCs/>
                <w:iCs/>
                <w:color w:val="000000" w:themeColor="text1"/>
                <w:sz w:val="16"/>
                <w:szCs w:val="16"/>
              </w:rPr>
              <w:t>Nombre científico</w:t>
            </w:r>
          </w:p>
        </w:tc>
        <w:tc>
          <w:tcPr>
            <w:tcW w:w="1843" w:type="dxa"/>
            <w:hideMark/>
          </w:tcPr>
          <w:p w14:paraId="14773495" w14:textId="77777777" w:rsidR="00E4269C" w:rsidRPr="00C22848" w:rsidRDefault="00E4269C" w:rsidP="00216701">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Familia</w:t>
            </w:r>
          </w:p>
        </w:tc>
        <w:tc>
          <w:tcPr>
            <w:tcW w:w="850" w:type="dxa"/>
          </w:tcPr>
          <w:p w14:paraId="522745CC" w14:textId="46F61EFA" w:rsidR="00E4269C" w:rsidRPr="00C22848" w:rsidRDefault="00E4269C" w:rsidP="00216701">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Hábitat</w:t>
            </w:r>
          </w:p>
        </w:tc>
        <w:tc>
          <w:tcPr>
            <w:tcW w:w="425" w:type="dxa"/>
            <w:textDirection w:val="btLr"/>
            <w:hideMark/>
          </w:tcPr>
          <w:p w14:paraId="3C290262" w14:textId="7A02A2AA" w:rsidR="00E4269C" w:rsidRPr="00C22848" w:rsidRDefault="00E4269C" w:rsidP="00E4269C">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Dis</w:t>
            </w:r>
          </w:p>
        </w:tc>
        <w:tc>
          <w:tcPr>
            <w:tcW w:w="426" w:type="dxa"/>
            <w:textDirection w:val="btLr"/>
            <w:hideMark/>
          </w:tcPr>
          <w:p w14:paraId="0C4D43AB" w14:textId="77777777" w:rsidR="00E4269C" w:rsidRPr="00C22848" w:rsidRDefault="00E4269C" w:rsidP="00E4269C">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Acc</w:t>
            </w:r>
          </w:p>
        </w:tc>
        <w:tc>
          <w:tcPr>
            <w:tcW w:w="425" w:type="dxa"/>
            <w:textDirection w:val="btLr"/>
            <w:hideMark/>
          </w:tcPr>
          <w:p w14:paraId="0B29B757" w14:textId="77777777" w:rsidR="00E4269C" w:rsidRPr="00C22848" w:rsidRDefault="00E4269C" w:rsidP="00E4269C">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Uti</w:t>
            </w:r>
          </w:p>
        </w:tc>
        <w:tc>
          <w:tcPr>
            <w:tcW w:w="425" w:type="dxa"/>
            <w:textDirection w:val="btLr"/>
            <w:hideMark/>
          </w:tcPr>
          <w:p w14:paraId="5A6B2B44" w14:textId="77777777" w:rsidR="00E4269C" w:rsidRPr="00C22848" w:rsidRDefault="00E4269C" w:rsidP="00E4269C">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FC</w:t>
            </w:r>
          </w:p>
        </w:tc>
        <w:tc>
          <w:tcPr>
            <w:tcW w:w="425" w:type="dxa"/>
            <w:textDirection w:val="btLr"/>
            <w:hideMark/>
          </w:tcPr>
          <w:p w14:paraId="5C67C56A" w14:textId="77777777" w:rsidR="00E4269C" w:rsidRPr="00C22848" w:rsidRDefault="00E4269C" w:rsidP="00E4269C">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NC</w:t>
            </w:r>
          </w:p>
        </w:tc>
        <w:tc>
          <w:tcPr>
            <w:tcW w:w="426" w:type="dxa"/>
            <w:textDirection w:val="btLr"/>
            <w:hideMark/>
          </w:tcPr>
          <w:p w14:paraId="140D5B10" w14:textId="77777777" w:rsidR="00E4269C" w:rsidRPr="00C22848" w:rsidRDefault="00E4269C" w:rsidP="00E4269C">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NR</w:t>
            </w:r>
          </w:p>
        </w:tc>
      </w:tr>
      <w:tr w:rsidR="00E4269C" w:rsidRPr="00C22848" w14:paraId="1F02767D" w14:textId="77777777" w:rsidTr="007D2B8E">
        <w:trPr>
          <w:trHeight w:val="231"/>
          <w:jc w:val="center"/>
        </w:trPr>
        <w:tc>
          <w:tcPr>
            <w:tcW w:w="459" w:type="dxa"/>
          </w:tcPr>
          <w:p w14:paraId="2D1DAEB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1242" w:type="dxa"/>
            <w:hideMark/>
          </w:tcPr>
          <w:p w14:paraId="66C59B7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Hongo de llano</w:t>
            </w:r>
          </w:p>
        </w:tc>
        <w:tc>
          <w:tcPr>
            <w:tcW w:w="1985" w:type="dxa"/>
            <w:hideMark/>
          </w:tcPr>
          <w:p w14:paraId="45E937E2"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Agaricus</w:t>
            </w:r>
            <w:r w:rsidRPr="00C22848">
              <w:rPr>
                <w:rFonts w:ascii="Times New Roman" w:hAnsi="Times New Roman" w:cs="Times New Roman"/>
                <w:color w:val="000000" w:themeColor="text1"/>
                <w:sz w:val="16"/>
                <w:szCs w:val="16"/>
              </w:rPr>
              <w:t xml:space="preserve"> sp</w:t>
            </w:r>
            <w:r w:rsidRPr="00C22848">
              <w:rPr>
                <w:rFonts w:ascii="Times New Roman" w:hAnsi="Times New Roman" w:cs="Times New Roman"/>
                <w:i/>
                <w:iCs/>
                <w:color w:val="000000" w:themeColor="text1"/>
                <w:sz w:val="16"/>
                <w:szCs w:val="16"/>
              </w:rPr>
              <w:t>.</w:t>
            </w:r>
          </w:p>
        </w:tc>
        <w:tc>
          <w:tcPr>
            <w:tcW w:w="1843" w:type="dxa"/>
            <w:hideMark/>
          </w:tcPr>
          <w:p w14:paraId="1F11C048"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AGARICACEAE </w:t>
            </w:r>
          </w:p>
        </w:tc>
        <w:tc>
          <w:tcPr>
            <w:tcW w:w="850" w:type="dxa"/>
          </w:tcPr>
          <w:p w14:paraId="6845A96D" w14:textId="280B1380"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070A4235" w14:textId="47AD8EA2"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2F9A99A3"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5904C66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273C1C2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48101F7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2D93ED4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r>
      <w:tr w:rsidR="00E4269C" w:rsidRPr="00C22848" w14:paraId="2BF5F9A8" w14:textId="77777777" w:rsidTr="007D2B8E">
        <w:trPr>
          <w:trHeight w:val="411"/>
          <w:jc w:val="center"/>
        </w:trPr>
        <w:tc>
          <w:tcPr>
            <w:tcW w:w="459" w:type="dxa"/>
          </w:tcPr>
          <w:p w14:paraId="3C886E0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1242" w:type="dxa"/>
            <w:hideMark/>
          </w:tcPr>
          <w:p w14:paraId="58F0F8F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Pipilas</w:t>
            </w:r>
          </w:p>
        </w:tc>
        <w:tc>
          <w:tcPr>
            <w:tcW w:w="1985" w:type="dxa"/>
            <w:hideMark/>
          </w:tcPr>
          <w:p w14:paraId="2F8C55C7"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Agaricus silvicola </w:t>
            </w:r>
            <w:r w:rsidRPr="00C22848">
              <w:rPr>
                <w:rFonts w:ascii="Times New Roman" w:hAnsi="Times New Roman" w:cs="Times New Roman"/>
                <w:iCs/>
                <w:color w:val="000000" w:themeColor="text1"/>
                <w:sz w:val="16"/>
                <w:szCs w:val="16"/>
              </w:rPr>
              <w:t>(Vittadini) Peck</w:t>
            </w:r>
          </w:p>
        </w:tc>
        <w:tc>
          <w:tcPr>
            <w:tcW w:w="1843" w:type="dxa"/>
            <w:hideMark/>
          </w:tcPr>
          <w:p w14:paraId="35C38DA8"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AGARICACEAE </w:t>
            </w:r>
          </w:p>
        </w:tc>
        <w:tc>
          <w:tcPr>
            <w:tcW w:w="850" w:type="dxa"/>
          </w:tcPr>
          <w:p w14:paraId="30D17433" w14:textId="4BF7E8E5"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2A1E421F" w14:textId="5381ACDD"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65DB5BC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B5DBEA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4669190A"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5" w:type="dxa"/>
            <w:noWrap/>
            <w:hideMark/>
          </w:tcPr>
          <w:p w14:paraId="48F269D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16D2B1A6"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E4269C" w:rsidRPr="00C22848" w14:paraId="38E86D85" w14:textId="77777777" w:rsidTr="007D2B8E">
        <w:trPr>
          <w:trHeight w:val="411"/>
          <w:jc w:val="center"/>
        </w:trPr>
        <w:tc>
          <w:tcPr>
            <w:tcW w:w="459" w:type="dxa"/>
          </w:tcPr>
          <w:p w14:paraId="16777F6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1242" w:type="dxa"/>
            <w:hideMark/>
          </w:tcPr>
          <w:p w14:paraId="015F059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Tecomates</w:t>
            </w:r>
          </w:p>
        </w:tc>
        <w:tc>
          <w:tcPr>
            <w:tcW w:w="1985" w:type="dxa"/>
            <w:hideMark/>
          </w:tcPr>
          <w:p w14:paraId="3566E2D3"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Amanita grupo caesarea </w:t>
            </w:r>
            <w:r w:rsidRPr="00C22848">
              <w:rPr>
                <w:rFonts w:ascii="Times New Roman" w:hAnsi="Times New Roman" w:cs="Times New Roman"/>
                <w:iCs/>
                <w:color w:val="000000" w:themeColor="text1"/>
                <w:sz w:val="16"/>
                <w:szCs w:val="16"/>
              </w:rPr>
              <w:t>(Scop.) Pers.</w:t>
            </w:r>
            <w:r w:rsidRPr="00C22848">
              <w:rPr>
                <w:rFonts w:ascii="Times New Roman" w:hAnsi="Times New Roman" w:cs="Times New Roman"/>
                <w:i/>
                <w:iCs/>
                <w:color w:val="000000" w:themeColor="text1"/>
                <w:sz w:val="16"/>
                <w:szCs w:val="16"/>
              </w:rPr>
              <w:t xml:space="preserve"> </w:t>
            </w:r>
          </w:p>
        </w:tc>
        <w:tc>
          <w:tcPr>
            <w:tcW w:w="1843" w:type="dxa"/>
            <w:hideMark/>
          </w:tcPr>
          <w:p w14:paraId="4718987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AMANITACEAE</w:t>
            </w:r>
          </w:p>
        </w:tc>
        <w:tc>
          <w:tcPr>
            <w:tcW w:w="850" w:type="dxa"/>
          </w:tcPr>
          <w:p w14:paraId="7F2AC3E3" w14:textId="6B626774"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59EBE91" w14:textId="6E63A12A"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06017B4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01E2E18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77F3D61B"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6069BBA0"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6" w:type="dxa"/>
            <w:noWrap/>
            <w:hideMark/>
          </w:tcPr>
          <w:p w14:paraId="534FD69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r>
      <w:tr w:rsidR="00E4269C" w:rsidRPr="00C22848" w14:paraId="52B5F8C0" w14:textId="77777777" w:rsidTr="007D2B8E">
        <w:trPr>
          <w:trHeight w:val="425"/>
          <w:jc w:val="center"/>
        </w:trPr>
        <w:tc>
          <w:tcPr>
            <w:tcW w:w="459" w:type="dxa"/>
          </w:tcPr>
          <w:p w14:paraId="47BE5B2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1242" w:type="dxa"/>
            <w:hideMark/>
          </w:tcPr>
          <w:p w14:paraId="6CBC178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Mantecadas</w:t>
            </w:r>
          </w:p>
        </w:tc>
        <w:tc>
          <w:tcPr>
            <w:tcW w:w="1985" w:type="dxa"/>
            <w:hideMark/>
          </w:tcPr>
          <w:p w14:paraId="06E04608"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Amanita rubescens </w:t>
            </w:r>
            <w:r w:rsidRPr="00C22848">
              <w:rPr>
                <w:rFonts w:ascii="Times New Roman" w:hAnsi="Times New Roman" w:cs="Times New Roman"/>
                <w:iCs/>
                <w:color w:val="000000" w:themeColor="text1"/>
                <w:sz w:val="16"/>
                <w:szCs w:val="16"/>
              </w:rPr>
              <w:t>(Tulloss &amp; Lindgren)</w:t>
            </w:r>
          </w:p>
        </w:tc>
        <w:tc>
          <w:tcPr>
            <w:tcW w:w="1843" w:type="dxa"/>
            <w:hideMark/>
          </w:tcPr>
          <w:p w14:paraId="64EB513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AMANITACEAE</w:t>
            </w:r>
          </w:p>
        </w:tc>
        <w:tc>
          <w:tcPr>
            <w:tcW w:w="850" w:type="dxa"/>
          </w:tcPr>
          <w:p w14:paraId="5BB39402" w14:textId="5A5AA0DF"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32984AB5" w14:textId="26A9D094"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776C86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2F3490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0A444B36"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5" w:type="dxa"/>
            <w:noWrap/>
            <w:hideMark/>
          </w:tcPr>
          <w:p w14:paraId="790611A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78E05F5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r>
      <w:tr w:rsidR="00E4269C" w:rsidRPr="00C22848" w14:paraId="241BCCA6" w14:textId="77777777" w:rsidTr="007D2B8E">
        <w:trPr>
          <w:trHeight w:val="338"/>
          <w:jc w:val="center"/>
        </w:trPr>
        <w:tc>
          <w:tcPr>
            <w:tcW w:w="459" w:type="dxa"/>
          </w:tcPr>
          <w:p w14:paraId="2A14B27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w:t>
            </w:r>
          </w:p>
        </w:tc>
        <w:tc>
          <w:tcPr>
            <w:tcW w:w="1242" w:type="dxa"/>
            <w:noWrap/>
            <w:hideMark/>
          </w:tcPr>
          <w:p w14:paraId="7710765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Quintoniles</w:t>
            </w:r>
          </w:p>
        </w:tc>
        <w:tc>
          <w:tcPr>
            <w:tcW w:w="1985" w:type="dxa"/>
            <w:hideMark/>
          </w:tcPr>
          <w:p w14:paraId="4D980CDE"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Amaranthus </w:t>
            </w:r>
            <w:r w:rsidRPr="00C22848">
              <w:rPr>
                <w:rFonts w:ascii="Times New Roman" w:hAnsi="Times New Roman" w:cs="Times New Roman"/>
                <w:iCs/>
                <w:color w:val="000000" w:themeColor="text1"/>
                <w:sz w:val="16"/>
                <w:szCs w:val="16"/>
              </w:rPr>
              <w:t>spp.</w:t>
            </w:r>
            <w:r w:rsidRPr="00C22848">
              <w:rPr>
                <w:rFonts w:ascii="Times New Roman" w:hAnsi="Times New Roman" w:cs="Times New Roman"/>
                <w:i/>
                <w:iCs/>
                <w:color w:val="000000" w:themeColor="text1"/>
                <w:sz w:val="16"/>
                <w:szCs w:val="16"/>
              </w:rPr>
              <w:t xml:space="preserve"> </w:t>
            </w:r>
          </w:p>
        </w:tc>
        <w:tc>
          <w:tcPr>
            <w:tcW w:w="1843" w:type="dxa"/>
            <w:hideMark/>
          </w:tcPr>
          <w:p w14:paraId="5D327BD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AMARANTHACEAE</w:t>
            </w:r>
          </w:p>
        </w:tc>
        <w:tc>
          <w:tcPr>
            <w:tcW w:w="850" w:type="dxa"/>
          </w:tcPr>
          <w:p w14:paraId="633529D2" w14:textId="21D85409"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74C59CC0" w14:textId="1341ED31"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C1B740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43FEBC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43449E4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5" w:type="dxa"/>
            <w:noWrap/>
            <w:hideMark/>
          </w:tcPr>
          <w:p w14:paraId="3A7844E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6" w:type="dxa"/>
            <w:noWrap/>
            <w:hideMark/>
          </w:tcPr>
          <w:p w14:paraId="32F96170"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13</w:t>
            </w:r>
          </w:p>
        </w:tc>
      </w:tr>
      <w:tr w:rsidR="00E4269C" w:rsidRPr="00C22848" w14:paraId="56E3AAE9" w14:textId="77777777" w:rsidTr="007D2B8E">
        <w:trPr>
          <w:trHeight w:val="252"/>
          <w:jc w:val="center"/>
        </w:trPr>
        <w:tc>
          <w:tcPr>
            <w:tcW w:w="459" w:type="dxa"/>
          </w:tcPr>
          <w:p w14:paraId="5986B04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6</w:t>
            </w:r>
          </w:p>
        </w:tc>
        <w:tc>
          <w:tcPr>
            <w:tcW w:w="1242" w:type="dxa"/>
            <w:noWrap/>
            <w:hideMark/>
          </w:tcPr>
          <w:p w14:paraId="1F267C6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Talayotes</w:t>
            </w:r>
          </w:p>
        </w:tc>
        <w:tc>
          <w:tcPr>
            <w:tcW w:w="1985" w:type="dxa"/>
            <w:noWrap/>
            <w:hideMark/>
          </w:tcPr>
          <w:p w14:paraId="22801E24"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Matelea nummularia </w:t>
            </w:r>
            <w:r w:rsidRPr="00C22848">
              <w:rPr>
                <w:rFonts w:ascii="Times New Roman" w:hAnsi="Times New Roman" w:cs="Times New Roman"/>
                <w:color w:val="000000" w:themeColor="text1"/>
                <w:sz w:val="16"/>
                <w:szCs w:val="16"/>
              </w:rPr>
              <w:t>(Decne.) Woods</w:t>
            </w:r>
          </w:p>
        </w:tc>
        <w:tc>
          <w:tcPr>
            <w:tcW w:w="1843" w:type="dxa"/>
            <w:noWrap/>
            <w:hideMark/>
          </w:tcPr>
          <w:p w14:paraId="28111BE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ASCLEPIADACEAE</w:t>
            </w:r>
          </w:p>
        </w:tc>
        <w:tc>
          <w:tcPr>
            <w:tcW w:w="850" w:type="dxa"/>
          </w:tcPr>
          <w:p w14:paraId="4AAA0F87" w14:textId="1CCF9726"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3692C90" w14:textId="09923FE6"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64DF658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945F3DB"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3BA90B46"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5F2259CA"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6" w:type="dxa"/>
            <w:noWrap/>
            <w:hideMark/>
          </w:tcPr>
          <w:p w14:paraId="43DB80A9"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r>
      <w:tr w:rsidR="00E4269C" w:rsidRPr="00C22848" w14:paraId="63949790" w14:textId="77777777" w:rsidTr="007D2B8E">
        <w:trPr>
          <w:trHeight w:val="392"/>
          <w:jc w:val="center"/>
        </w:trPr>
        <w:tc>
          <w:tcPr>
            <w:tcW w:w="459" w:type="dxa"/>
          </w:tcPr>
          <w:p w14:paraId="77208C7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7</w:t>
            </w:r>
          </w:p>
        </w:tc>
        <w:tc>
          <w:tcPr>
            <w:tcW w:w="1242" w:type="dxa"/>
            <w:hideMark/>
          </w:tcPr>
          <w:p w14:paraId="36BA0A6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Pansas o semitas</w:t>
            </w:r>
          </w:p>
        </w:tc>
        <w:tc>
          <w:tcPr>
            <w:tcW w:w="1985" w:type="dxa"/>
            <w:hideMark/>
          </w:tcPr>
          <w:p w14:paraId="1A2CC7A4" w14:textId="77777777" w:rsidR="00E4269C" w:rsidRPr="00C22848" w:rsidRDefault="00E4269C" w:rsidP="00216701">
            <w:pPr>
              <w:rPr>
                <w:rFonts w:ascii="Times New Roman" w:hAnsi="Times New Roman" w:cs="Times New Roman"/>
                <w:i/>
                <w:iCs/>
                <w:color w:val="000000" w:themeColor="text1"/>
                <w:sz w:val="16"/>
                <w:szCs w:val="16"/>
                <w:lang w:val="en-US"/>
              </w:rPr>
            </w:pPr>
            <w:r w:rsidRPr="00C22848">
              <w:rPr>
                <w:rFonts w:ascii="Times New Roman" w:hAnsi="Times New Roman" w:cs="Times New Roman"/>
                <w:i/>
                <w:iCs/>
                <w:color w:val="000000" w:themeColor="text1"/>
                <w:sz w:val="16"/>
                <w:szCs w:val="16"/>
                <w:lang w:val="en-US"/>
              </w:rPr>
              <w:t xml:space="preserve">Boletus barrowsii </w:t>
            </w:r>
            <w:r w:rsidRPr="00C22848">
              <w:rPr>
                <w:rFonts w:ascii="Times New Roman" w:hAnsi="Times New Roman" w:cs="Times New Roman"/>
                <w:iCs/>
                <w:color w:val="000000" w:themeColor="text1"/>
                <w:sz w:val="16"/>
                <w:szCs w:val="16"/>
                <w:lang w:val="en-US"/>
              </w:rPr>
              <w:t>(Thiers &amp; A. H. SM.)</w:t>
            </w:r>
          </w:p>
        </w:tc>
        <w:tc>
          <w:tcPr>
            <w:tcW w:w="1843" w:type="dxa"/>
            <w:hideMark/>
          </w:tcPr>
          <w:p w14:paraId="42F38BF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BOLETACEAE</w:t>
            </w:r>
          </w:p>
        </w:tc>
        <w:tc>
          <w:tcPr>
            <w:tcW w:w="850" w:type="dxa"/>
          </w:tcPr>
          <w:p w14:paraId="3F2DBEF8" w14:textId="422720AD"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44E1F3C" w14:textId="792297FD"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4110EB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D6EA57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48CE093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5" w:type="dxa"/>
            <w:noWrap/>
            <w:hideMark/>
          </w:tcPr>
          <w:p w14:paraId="234548B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9</w:t>
            </w:r>
          </w:p>
        </w:tc>
        <w:tc>
          <w:tcPr>
            <w:tcW w:w="426" w:type="dxa"/>
            <w:noWrap/>
            <w:hideMark/>
          </w:tcPr>
          <w:p w14:paraId="34029ED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r>
      <w:tr w:rsidR="00E4269C" w:rsidRPr="00C22848" w14:paraId="08D98B38" w14:textId="77777777" w:rsidTr="007D2B8E">
        <w:trPr>
          <w:trHeight w:val="279"/>
          <w:jc w:val="center"/>
        </w:trPr>
        <w:tc>
          <w:tcPr>
            <w:tcW w:w="459" w:type="dxa"/>
          </w:tcPr>
          <w:p w14:paraId="56875A0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8</w:t>
            </w:r>
          </w:p>
        </w:tc>
        <w:tc>
          <w:tcPr>
            <w:tcW w:w="1242" w:type="dxa"/>
            <w:hideMark/>
          </w:tcPr>
          <w:p w14:paraId="2194F1B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Jalambos</w:t>
            </w:r>
          </w:p>
        </w:tc>
        <w:tc>
          <w:tcPr>
            <w:tcW w:w="1985" w:type="dxa"/>
            <w:hideMark/>
          </w:tcPr>
          <w:p w14:paraId="6A0AD8E4"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Boletus luridus </w:t>
            </w:r>
            <w:r w:rsidRPr="00C22848">
              <w:rPr>
                <w:rFonts w:ascii="Times New Roman" w:hAnsi="Times New Roman" w:cs="Times New Roman"/>
                <w:iCs/>
                <w:color w:val="000000" w:themeColor="text1"/>
                <w:sz w:val="16"/>
                <w:szCs w:val="16"/>
              </w:rPr>
              <w:t>(Shaeffer)</w:t>
            </w:r>
          </w:p>
        </w:tc>
        <w:tc>
          <w:tcPr>
            <w:tcW w:w="1843" w:type="dxa"/>
            <w:hideMark/>
          </w:tcPr>
          <w:p w14:paraId="3D2F9EF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BOLETACEAE</w:t>
            </w:r>
          </w:p>
        </w:tc>
        <w:tc>
          <w:tcPr>
            <w:tcW w:w="850" w:type="dxa"/>
          </w:tcPr>
          <w:p w14:paraId="0A62AE7C" w14:textId="219D10CD"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66F3028F" w14:textId="590405E3"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3B6201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CF8BFC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7DE3324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5" w:type="dxa"/>
            <w:noWrap/>
            <w:hideMark/>
          </w:tcPr>
          <w:p w14:paraId="100DA67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6" w:type="dxa"/>
            <w:noWrap/>
            <w:hideMark/>
          </w:tcPr>
          <w:p w14:paraId="76B7EBA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r>
      <w:tr w:rsidR="00E4269C" w:rsidRPr="00C22848" w14:paraId="7DD530D8" w14:textId="77777777" w:rsidTr="007D2B8E">
        <w:trPr>
          <w:trHeight w:val="434"/>
          <w:jc w:val="center"/>
        </w:trPr>
        <w:tc>
          <w:tcPr>
            <w:tcW w:w="459" w:type="dxa"/>
          </w:tcPr>
          <w:p w14:paraId="1CBE938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9</w:t>
            </w:r>
          </w:p>
        </w:tc>
        <w:tc>
          <w:tcPr>
            <w:tcW w:w="1242" w:type="dxa"/>
            <w:hideMark/>
          </w:tcPr>
          <w:p w14:paraId="562E4DA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Viejitas</w:t>
            </w:r>
          </w:p>
        </w:tc>
        <w:tc>
          <w:tcPr>
            <w:tcW w:w="1985" w:type="dxa"/>
            <w:hideMark/>
          </w:tcPr>
          <w:p w14:paraId="4965CE91" w14:textId="77777777" w:rsidR="00E4269C" w:rsidRPr="00C22848" w:rsidRDefault="00E4269C" w:rsidP="00216701">
            <w:pPr>
              <w:rPr>
                <w:rFonts w:ascii="Times New Roman" w:hAnsi="Times New Roman" w:cs="Times New Roman"/>
                <w:i/>
                <w:iCs/>
                <w:color w:val="000000" w:themeColor="text1"/>
                <w:sz w:val="16"/>
                <w:szCs w:val="16"/>
                <w:lang w:val="en-US"/>
              </w:rPr>
            </w:pPr>
            <w:r w:rsidRPr="00C22848">
              <w:rPr>
                <w:rFonts w:ascii="Times New Roman" w:hAnsi="Times New Roman" w:cs="Times New Roman"/>
                <w:i/>
                <w:iCs/>
                <w:color w:val="000000" w:themeColor="text1"/>
                <w:sz w:val="16"/>
                <w:szCs w:val="16"/>
                <w:lang w:val="en-US"/>
              </w:rPr>
              <w:t>Suillus</w:t>
            </w:r>
            <w:r w:rsidRPr="00C22848">
              <w:rPr>
                <w:rFonts w:ascii="Times New Roman" w:hAnsi="Times New Roman" w:cs="Times New Roman"/>
                <w:color w:val="000000" w:themeColor="text1"/>
                <w:sz w:val="16"/>
                <w:szCs w:val="16"/>
                <w:lang w:val="en-US"/>
              </w:rPr>
              <w:t xml:space="preserve"> </w:t>
            </w:r>
            <w:r w:rsidRPr="00C22848">
              <w:rPr>
                <w:rFonts w:ascii="Times New Roman" w:hAnsi="Times New Roman" w:cs="Times New Roman"/>
                <w:i/>
                <w:iCs/>
                <w:color w:val="000000" w:themeColor="text1"/>
                <w:sz w:val="16"/>
                <w:szCs w:val="16"/>
                <w:lang w:val="en-US"/>
              </w:rPr>
              <w:t xml:space="preserve">pungens </w:t>
            </w:r>
            <w:r w:rsidRPr="00C22848">
              <w:rPr>
                <w:rFonts w:ascii="Times New Roman" w:hAnsi="Times New Roman" w:cs="Times New Roman"/>
                <w:color w:val="000000" w:themeColor="text1"/>
                <w:sz w:val="16"/>
                <w:szCs w:val="16"/>
                <w:lang w:val="en-US"/>
              </w:rPr>
              <w:t>(Thiers &amp; A. H. Sm.)</w:t>
            </w:r>
          </w:p>
        </w:tc>
        <w:tc>
          <w:tcPr>
            <w:tcW w:w="1843" w:type="dxa"/>
            <w:hideMark/>
          </w:tcPr>
          <w:p w14:paraId="61B274C7"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BOLETACEAE</w:t>
            </w:r>
          </w:p>
        </w:tc>
        <w:tc>
          <w:tcPr>
            <w:tcW w:w="850" w:type="dxa"/>
          </w:tcPr>
          <w:p w14:paraId="6CE83A51" w14:textId="5E8E1FCE"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636E9E9" w14:textId="06CC766F"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53B84D8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0835BF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2A6BA20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5" w:type="dxa"/>
            <w:noWrap/>
            <w:hideMark/>
          </w:tcPr>
          <w:p w14:paraId="7E334F6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6" w:type="dxa"/>
            <w:noWrap/>
            <w:hideMark/>
          </w:tcPr>
          <w:p w14:paraId="1179844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r>
      <w:tr w:rsidR="00E4269C" w:rsidRPr="00C22848" w14:paraId="2B074054" w14:textId="77777777" w:rsidTr="007D2B8E">
        <w:trPr>
          <w:trHeight w:val="348"/>
          <w:jc w:val="center"/>
        </w:trPr>
        <w:tc>
          <w:tcPr>
            <w:tcW w:w="459" w:type="dxa"/>
          </w:tcPr>
          <w:p w14:paraId="76BFDB7B"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10</w:t>
            </w:r>
          </w:p>
        </w:tc>
        <w:tc>
          <w:tcPr>
            <w:tcW w:w="1242" w:type="dxa"/>
            <w:hideMark/>
          </w:tcPr>
          <w:p w14:paraId="3953F83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Hongo amarrillo </w:t>
            </w:r>
          </w:p>
        </w:tc>
        <w:tc>
          <w:tcPr>
            <w:tcW w:w="1985" w:type="dxa"/>
            <w:hideMark/>
          </w:tcPr>
          <w:p w14:paraId="6565490A"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Cantharellus cibarius </w:t>
            </w:r>
            <w:r w:rsidRPr="00C22848">
              <w:rPr>
                <w:rFonts w:ascii="Times New Roman" w:hAnsi="Times New Roman" w:cs="Times New Roman"/>
                <w:iCs/>
                <w:color w:val="000000" w:themeColor="text1"/>
                <w:sz w:val="16"/>
                <w:szCs w:val="16"/>
              </w:rPr>
              <w:t>Fr.</w:t>
            </w:r>
            <w:r w:rsidRPr="00C22848">
              <w:rPr>
                <w:rFonts w:ascii="Times New Roman" w:hAnsi="Times New Roman" w:cs="Times New Roman"/>
                <w:i/>
                <w:iCs/>
                <w:color w:val="000000" w:themeColor="text1"/>
                <w:sz w:val="16"/>
                <w:szCs w:val="16"/>
              </w:rPr>
              <w:t xml:space="preserve"> </w:t>
            </w:r>
          </w:p>
        </w:tc>
        <w:tc>
          <w:tcPr>
            <w:tcW w:w="1843" w:type="dxa"/>
            <w:hideMark/>
          </w:tcPr>
          <w:p w14:paraId="79AFEB48"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CANTHARELLACEAE</w:t>
            </w:r>
          </w:p>
        </w:tc>
        <w:tc>
          <w:tcPr>
            <w:tcW w:w="850" w:type="dxa"/>
          </w:tcPr>
          <w:p w14:paraId="67448E64" w14:textId="6AAA8264"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6CE22383" w14:textId="241225E5"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3A794A4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5A228E9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7AC4C45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5" w:type="dxa"/>
            <w:hideMark/>
          </w:tcPr>
          <w:p w14:paraId="69AD321E"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6" w:type="dxa"/>
            <w:noWrap/>
            <w:hideMark/>
          </w:tcPr>
          <w:p w14:paraId="3468941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r>
      <w:tr w:rsidR="00E4269C" w:rsidRPr="00C22848" w14:paraId="41EBA727" w14:textId="77777777" w:rsidTr="007D2B8E">
        <w:trPr>
          <w:trHeight w:val="300"/>
          <w:jc w:val="center"/>
        </w:trPr>
        <w:tc>
          <w:tcPr>
            <w:tcW w:w="459" w:type="dxa"/>
          </w:tcPr>
          <w:p w14:paraId="503BB2E7"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11</w:t>
            </w:r>
          </w:p>
        </w:tc>
        <w:tc>
          <w:tcPr>
            <w:tcW w:w="1242" w:type="dxa"/>
            <w:noWrap/>
            <w:hideMark/>
          </w:tcPr>
          <w:p w14:paraId="1D4B205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Lasos</w:t>
            </w:r>
          </w:p>
        </w:tc>
        <w:tc>
          <w:tcPr>
            <w:tcW w:w="1985" w:type="dxa"/>
            <w:noWrap/>
            <w:hideMark/>
          </w:tcPr>
          <w:p w14:paraId="6624439B"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Drymaria </w:t>
            </w:r>
            <w:r w:rsidRPr="00C22848">
              <w:rPr>
                <w:rFonts w:ascii="Times New Roman" w:hAnsi="Times New Roman" w:cs="Times New Roman"/>
                <w:color w:val="000000" w:themeColor="text1"/>
                <w:sz w:val="16"/>
                <w:szCs w:val="16"/>
              </w:rPr>
              <w:t>ssp.</w:t>
            </w:r>
          </w:p>
        </w:tc>
        <w:tc>
          <w:tcPr>
            <w:tcW w:w="1843" w:type="dxa"/>
            <w:noWrap/>
            <w:hideMark/>
          </w:tcPr>
          <w:p w14:paraId="18426C4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CARYOPHYLLACEAE</w:t>
            </w:r>
          </w:p>
        </w:tc>
        <w:tc>
          <w:tcPr>
            <w:tcW w:w="850" w:type="dxa"/>
          </w:tcPr>
          <w:p w14:paraId="3DCDAF0E" w14:textId="7DC5111F"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47408089" w14:textId="4C17881D"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108FF013"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CF9B66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12D6B14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515AFAEE"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2A59610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r>
      <w:tr w:rsidR="00E4269C" w:rsidRPr="00C22848" w14:paraId="434BCB0A" w14:textId="77777777" w:rsidTr="007D2B8E">
        <w:trPr>
          <w:trHeight w:val="300"/>
          <w:jc w:val="center"/>
        </w:trPr>
        <w:tc>
          <w:tcPr>
            <w:tcW w:w="459" w:type="dxa"/>
          </w:tcPr>
          <w:p w14:paraId="08784EB3"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12</w:t>
            </w:r>
          </w:p>
        </w:tc>
        <w:tc>
          <w:tcPr>
            <w:tcW w:w="1242" w:type="dxa"/>
            <w:noWrap/>
            <w:hideMark/>
          </w:tcPr>
          <w:p w14:paraId="0A6FE01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Romero</w:t>
            </w:r>
          </w:p>
        </w:tc>
        <w:tc>
          <w:tcPr>
            <w:tcW w:w="1985" w:type="dxa"/>
            <w:noWrap/>
            <w:hideMark/>
          </w:tcPr>
          <w:p w14:paraId="00F50C55"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Spergula arvensis </w:t>
            </w:r>
            <w:r w:rsidRPr="00C22848">
              <w:rPr>
                <w:rFonts w:ascii="Times New Roman" w:hAnsi="Times New Roman" w:cs="Times New Roman"/>
                <w:iCs/>
                <w:color w:val="000000" w:themeColor="text1"/>
                <w:sz w:val="16"/>
                <w:szCs w:val="16"/>
              </w:rPr>
              <w:t>L.</w:t>
            </w:r>
          </w:p>
        </w:tc>
        <w:tc>
          <w:tcPr>
            <w:tcW w:w="1843" w:type="dxa"/>
            <w:noWrap/>
            <w:hideMark/>
          </w:tcPr>
          <w:p w14:paraId="53E6C5E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CARYOPHYLLACEAE</w:t>
            </w:r>
          </w:p>
        </w:tc>
        <w:tc>
          <w:tcPr>
            <w:tcW w:w="850" w:type="dxa"/>
          </w:tcPr>
          <w:p w14:paraId="18C5CC13" w14:textId="5ED43EC1"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57435BDA" w14:textId="16C182DB"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4E27A83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26C2C27"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6AE6B18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5" w:type="dxa"/>
            <w:noWrap/>
            <w:hideMark/>
          </w:tcPr>
          <w:p w14:paraId="2F356E5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2FD6176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r>
      <w:tr w:rsidR="00E4269C" w:rsidRPr="00C22848" w14:paraId="0D8C6ADF" w14:textId="77777777" w:rsidTr="007D2B8E">
        <w:trPr>
          <w:trHeight w:val="560"/>
          <w:jc w:val="center"/>
        </w:trPr>
        <w:tc>
          <w:tcPr>
            <w:tcW w:w="459" w:type="dxa"/>
          </w:tcPr>
          <w:p w14:paraId="4DB9209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13</w:t>
            </w:r>
          </w:p>
        </w:tc>
        <w:tc>
          <w:tcPr>
            <w:tcW w:w="1242" w:type="dxa"/>
            <w:noWrap/>
            <w:hideMark/>
          </w:tcPr>
          <w:p w14:paraId="52231DA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Epazote de perro</w:t>
            </w:r>
          </w:p>
        </w:tc>
        <w:tc>
          <w:tcPr>
            <w:tcW w:w="1985" w:type="dxa"/>
            <w:noWrap/>
            <w:hideMark/>
          </w:tcPr>
          <w:p w14:paraId="23D332CB" w14:textId="77777777" w:rsidR="00190854" w:rsidRPr="00190854" w:rsidRDefault="00190854" w:rsidP="00190854">
            <w:pPr>
              <w:rPr>
                <w:rFonts w:ascii="Times New Roman" w:hAnsi="Times New Roman" w:cs="Times New Roman"/>
                <w:sz w:val="16"/>
                <w:szCs w:val="16"/>
              </w:rPr>
            </w:pPr>
            <w:r w:rsidRPr="00190854">
              <w:rPr>
                <w:rFonts w:ascii="Times New Roman" w:hAnsi="Times New Roman" w:cs="Times New Roman"/>
                <w:bCs/>
                <w:i/>
                <w:iCs/>
                <w:sz w:val="16"/>
                <w:szCs w:val="16"/>
              </w:rPr>
              <w:t xml:space="preserve">Chenopodium incisum </w:t>
            </w:r>
            <w:r w:rsidRPr="00190854">
              <w:rPr>
                <w:rFonts w:ascii="Times New Roman" w:hAnsi="Times New Roman" w:cs="Times New Roman"/>
                <w:bCs/>
                <w:sz w:val="16"/>
                <w:szCs w:val="16"/>
              </w:rPr>
              <w:t>Poir</w:t>
            </w:r>
          </w:p>
          <w:p w14:paraId="2835C512" w14:textId="2618E342" w:rsidR="00E4269C" w:rsidRPr="00C22848" w:rsidRDefault="00E4269C" w:rsidP="001B57C5">
            <w:pPr>
              <w:rPr>
                <w:rFonts w:ascii="Times New Roman" w:hAnsi="Times New Roman" w:cs="Times New Roman"/>
                <w:i/>
                <w:iCs/>
                <w:color w:val="000000" w:themeColor="text1"/>
                <w:sz w:val="16"/>
                <w:szCs w:val="16"/>
                <w:lang w:val="en-US"/>
              </w:rPr>
            </w:pPr>
          </w:p>
        </w:tc>
        <w:tc>
          <w:tcPr>
            <w:tcW w:w="1843" w:type="dxa"/>
            <w:noWrap/>
            <w:hideMark/>
          </w:tcPr>
          <w:p w14:paraId="31D613D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CHENOPODIACEAE</w:t>
            </w:r>
          </w:p>
        </w:tc>
        <w:tc>
          <w:tcPr>
            <w:tcW w:w="850" w:type="dxa"/>
          </w:tcPr>
          <w:p w14:paraId="6FB428EA" w14:textId="3F569F1C"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7CC4D455" w14:textId="7732B770"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2612B2E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666CCE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20CF39C5"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48E8067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6" w:type="dxa"/>
            <w:noWrap/>
            <w:hideMark/>
          </w:tcPr>
          <w:p w14:paraId="084D038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22</w:t>
            </w:r>
          </w:p>
        </w:tc>
      </w:tr>
      <w:tr w:rsidR="00E4269C" w:rsidRPr="00C22848" w14:paraId="31185009" w14:textId="77777777" w:rsidTr="007D2B8E">
        <w:trPr>
          <w:trHeight w:val="344"/>
          <w:jc w:val="center"/>
        </w:trPr>
        <w:tc>
          <w:tcPr>
            <w:tcW w:w="459" w:type="dxa"/>
          </w:tcPr>
          <w:p w14:paraId="5EEC9BE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14</w:t>
            </w:r>
          </w:p>
        </w:tc>
        <w:tc>
          <w:tcPr>
            <w:tcW w:w="1242" w:type="dxa"/>
            <w:noWrap/>
            <w:hideMark/>
          </w:tcPr>
          <w:p w14:paraId="362654F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Pericón</w:t>
            </w:r>
          </w:p>
        </w:tc>
        <w:tc>
          <w:tcPr>
            <w:tcW w:w="1985" w:type="dxa"/>
            <w:hideMark/>
          </w:tcPr>
          <w:p w14:paraId="77969CAF" w14:textId="77777777" w:rsidR="00E4269C" w:rsidRPr="00C22848" w:rsidRDefault="00E4269C" w:rsidP="001B57C5">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Tagetes lucida </w:t>
            </w:r>
            <w:r w:rsidRPr="00C22848">
              <w:rPr>
                <w:rFonts w:ascii="Times New Roman" w:hAnsi="Times New Roman" w:cs="Times New Roman"/>
                <w:iCs/>
                <w:color w:val="000000" w:themeColor="text1"/>
                <w:sz w:val="16"/>
                <w:szCs w:val="16"/>
              </w:rPr>
              <w:t>Cav.</w:t>
            </w:r>
            <w:r w:rsidRPr="00C22848">
              <w:rPr>
                <w:rFonts w:ascii="Times New Roman" w:hAnsi="Times New Roman" w:cs="Times New Roman"/>
                <w:i/>
                <w:iCs/>
                <w:color w:val="000000" w:themeColor="text1"/>
                <w:sz w:val="16"/>
                <w:szCs w:val="16"/>
              </w:rPr>
              <w:t xml:space="preserve"> </w:t>
            </w:r>
          </w:p>
        </w:tc>
        <w:tc>
          <w:tcPr>
            <w:tcW w:w="1843" w:type="dxa"/>
            <w:hideMark/>
          </w:tcPr>
          <w:p w14:paraId="6805E9A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COMPOSITAE</w:t>
            </w:r>
          </w:p>
        </w:tc>
        <w:tc>
          <w:tcPr>
            <w:tcW w:w="850" w:type="dxa"/>
          </w:tcPr>
          <w:p w14:paraId="28972633" w14:textId="6046C2C7"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45E24E51" w14:textId="6D928221"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15E3434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A99E4E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0CF0068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5" w:type="dxa"/>
            <w:noWrap/>
            <w:hideMark/>
          </w:tcPr>
          <w:p w14:paraId="6F3840B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24</w:t>
            </w:r>
          </w:p>
        </w:tc>
        <w:tc>
          <w:tcPr>
            <w:tcW w:w="426" w:type="dxa"/>
            <w:noWrap/>
            <w:hideMark/>
          </w:tcPr>
          <w:p w14:paraId="5C18739E"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40</w:t>
            </w:r>
          </w:p>
        </w:tc>
      </w:tr>
      <w:tr w:rsidR="00E4269C" w:rsidRPr="00C22848" w14:paraId="039E3560" w14:textId="77777777" w:rsidTr="007D2B8E">
        <w:trPr>
          <w:trHeight w:val="507"/>
          <w:jc w:val="center"/>
        </w:trPr>
        <w:tc>
          <w:tcPr>
            <w:tcW w:w="459" w:type="dxa"/>
          </w:tcPr>
          <w:p w14:paraId="0CC348BB"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15</w:t>
            </w:r>
          </w:p>
        </w:tc>
        <w:tc>
          <w:tcPr>
            <w:tcW w:w="1242" w:type="dxa"/>
            <w:noWrap/>
            <w:hideMark/>
          </w:tcPr>
          <w:p w14:paraId="3AC9F12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Diente de león o endivia</w:t>
            </w:r>
          </w:p>
        </w:tc>
        <w:tc>
          <w:tcPr>
            <w:tcW w:w="1985" w:type="dxa"/>
            <w:hideMark/>
          </w:tcPr>
          <w:p w14:paraId="7034EFA8"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Taraxacum officinale </w:t>
            </w:r>
            <w:r w:rsidRPr="00C22848">
              <w:rPr>
                <w:rFonts w:ascii="Times New Roman" w:hAnsi="Times New Roman" w:cs="Times New Roman"/>
                <w:iCs/>
                <w:color w:val="000000" w:themeColor="text1"/>
                <w:sz w:val="16"/>
                <w:szCs w:val="16"/>
              </w:rPr>
              <w:t>L.</w:t>
            </w:r>
          </w:p>
        </w:tc>
        <w:tc>
          <w:tcPr>
            <w:tcW w:w="1843" w:type="dxa"/>
            <w:hideMark/>
          </w:tcPr>
          <w:p w14:paraId="39DAEA5B"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COMPOSITAE</w:t>
            </w:r>
          </w:p>
        </w:tc>
        <w:tc>
          <w:tcPr>
            <w:tcW w:w="850" w:type="dxa"/>
          </w:tcPr>
          <w:p w14:paraId="47B734F7" w14:textId="00A21C80"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1E5D754F" w14:textId="49A12FE5"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026A1FC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C520B7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328E4C2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180BDA3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19C05C36"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r>
      <w:tr w:rsidR="00E4269C" w:rsidRPr="00C22848" w14:paraId="7407B242" w14:textId="77777777" w:rsidTr="007D2B8E">
        <w:trPr>
          <w:trHeight w:val="384"/>
          <w:jc w:val="center"/>
        </w:trPr>
        <w:tc>
          <w:tcPr>
            <w:tcW w:w="459" w:type="dxa"/>
          </w:tcPr>
          <w:p w14:paraId="6772485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16</w:t>
            </w:r>
          </w:p>
        </w:tc>
        <w:tc>
          <w:tcPr>
            <w:tcW w:w="1242" w:type="dxa"/>
            <w:noWrap/>
            <w:hideMark/>
          </w:tcPr>
          <w:p w14:paraId="264F033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Espinaca cimarrona</w:t>
            </w:r>
          </w:p>
        </w:tc>
        <w:tc>
          <w:tcPr>
            <w:tcW w:w="1985" w:type="dxa"/>
            <w:noWrap/>
            <w:hideMark/>
          </w:tcPr>
          <w:p w14:paraId="403BDA68"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Sonchus oleraceus </w:t>
            </w:r>
            <w:r w:rsidRPr="00C22848">
              <w:rPr>
                <w:rFonts w:ascii="Times New Roman" w:hAnsi="Times New Roman" w:cs="Times New Roman"/>
                <w:iCs/>
                <w:color w:val="000000" w:themeColor="text1"/>
                <w:sz w:val="16"/>
                <w:szCs w:val="16"/>
              </w:rPr>
              <w:t>L.</w:t>
            </w:r>
            <w:r w:rsidRPr="00C22848">
              <w:rPr>
                <w:rFonts w:ascii="Times New Roman" w:hAnsi="Times New Roman" w:cs="Times New Roman"/>
                <w:i/>
                <w:iCs/>
                <w:color w:val="000000" w:themeColor="text1"/>
                <w:sz w:val="16"/>
                <w:szCs w:val="16"/>
              </w:rPr>
              <w:t xml:space="preserve"> </w:t>
            </w:r>
          </w:p>
        </w:tc>
        <w:tc>
          <w:tcPr>
            <w:tcW w:w="1843" w:type="dxa"/>
            <w:noWrap/>
            <w:hideMark/>
          </w:tcPr>
          <w:p w14:paraId="533697C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COMPOSITAE</w:t>
            </w:r>
          </w:p>
        </w:tc>
        <w:tc>
          <w:tcPr>
            <w:tcW w:w="850" w:type="dxa"/>
          </w:tcPr>
          <w:p w14:paraId="3D5AD504" w14:textId="77777777"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p w14:paraId="3E301C63" w14:textId="13434292" w:rsidR="00AC3A7F"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706A935F" w14:textId="5A77BA3A"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43A4A60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1E82914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120CC4EA"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0EEAF03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660F4CF1"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r>
      <w:tr w:rsidR="00E4269C" w:rsidRPr="00C22848" w14:paraId="4B5DF8BF" w14:textId="77777777" w:rsidTr="007D2B8E">
        <w:trPr>
          <w:trHeight w:val="266"/>
          <w:jc w:val="center"/>
        </w:trPr>
        <w:tc>
          <w:tcPr>
            <w:tcW w:w="459" w:type="dxa"/>
          </w:tcPr>
          <w:p w14:paraId="664E7FB7" w14:textId="60AACB39"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17</w:t>
            </w:r>
          </w:p>
        </w:tc>
        <w:tc>
          <w:tcPr>
            <w:tcW w:w="1242" w:type="dxa"/>
            <w:noWrap/>
            <w:hideMark/>
          </w:tcPr>
          <w:p w14:paraId="6C86857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Te de Chivo</w:t>
            </w:r>
          </w:p>
        </w:tc>
        <w:tc>
          <w:tcPr>
            <w:tcW w:w="1985" w:type="dxa"/>
            <w:noWrap/>
            <w:hideMark/>
          </w:tcPr>
          <w:p w14:paraId="7FBC0FD5"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Cosmos </w:t>
            </w:r>
            <w:r w:rsidRPr="00C22848">
              <w:rPr>
                <w:rFonts w:ascii="Times New Roman" w:hAnsi="Times New Roman" w:cs="Times New Roman"/>
                <w:iCs/>
                <w:color w:val="000000" w:themeColor="text1"/>
                <w:sz w:val="16"/>
                <w:szCs w:val="16"/>
              </w:rPr>
              <w:t>sp.</w:t>
            </w:r>
          </w:p>
        </w:tc>
        <w:tc>
          <w:tcPr>
            <w:tcW w:w="1843" w:type="dxa"/>
            <w:noWrap/>
            <w:hideMark/>
          </w:tcPr>
          <w:p w14:paraId="6CB84F4B"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COMPOSITAE</w:t>
            </w:r>
          </w:p>
        </w:tc>
        <w:tc>
          <w:tcPr>
            <w:tcW w:w="850" w:type="dxa"/>
          </w:tcPr>
          <w:p w14:paraId="49DD5F95" w14:textId="6D0DF2C2"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75C6E641" w14:textId="56BDC938"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6A7C4F1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DF3DCF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4F71740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4E7D317E"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33E09FC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E4269C" w:rsidRPr="00C22848" w14:paraId="338507E0" w14:textId="77777777" w:rsidTr="007D2B8E">
        <w:trPr>
          <w:trHeight w:val="273"/>
          <w:jc w:val="center"/>
        </w:trPr>
        <w:tc>
          <w:tcPr>
            <w:tcW w:w="459" w:type="dxa"/>
          </w:tcPr>
          <w:p w14:paraId="6F1C895B"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18</w:t>
            </w:r>
          </w:p>
        </w:tc>
        <w:tc>
          <w:tcPr>
            <w:tcW w:w="1242" w:type="dxa"/>
            <w:hideMark/>
          </w:tcPr>
          <w:p w14:paraId="34CE5D53"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Coralejos</w:t>
            </w:r>
          </w:p>
        </w:tc>
        <w:tc>
          <w:tcPr>
            <w:tcW w:w="1985" w:type="dxa"/>
            <w:hideMark/>
          </w:tcPr>
          <w:p w14:paraId="6BDEF6F7"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Psathyrella </w:t>
            </w:r>
            <w:r w:rsidRPr="00C22848">
              <w:rPr>
                <w:rFonts w:ascii="Times New Roman" w:hAnsi="Times New Roman" w:cs="Times New Roman"/>
                <w:color w:val="000000" w:themeColor="text1"/>
                <w:sz w:val="16"/>
                <w:szCs w:val="16"/>
              </w:rPr>
              <w:t>sp</w:t>
            </w:r>
            <w:r w:rsidRPr="00C22848">
              <w:rPr>
                <w:rFonts w:ascii="Times New Roman" w:hAnsi="Times New Roman" w:cs="Times New Roman"/>
                <w:i/>
                <w:iCs/>
                <w:color w:val="000000" w:themeColor="text1"/>
                <w:sz w:val="16"/>
                <w:szCs w:val="16"/>
              </w:rPr>
              <w:t>.</w:t>
            </w:r>
          </w:p>
        </w:tc>
        <w:tc>
          <w:tcPr>
            <w:tcW w:w="1843" w:type="dxa"/>
            <w:hideMark/>
          </w:tcPr>
          <w:p w14:paraId="63B55C5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COPRINACEAE</w:t>
            </w:r>
          </w:p>
        </w:tc>
        <w:tc>
          <w:tcPr>
            <w:tcW w:w="850" w:type="dxa"/>
          </w:tcPr>
          <w:p w14:paraId="7C77C456" w14:textId="6729DFC5"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3FA34932" w14:textId="4CA8A2BB"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763BDEB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1DC5E0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2E11533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69B2693A"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7C7BC6C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E4269C" w:rsidRPr="00C22848" w14:paraId="7EA87AC2" w14:textId="77777777" w:rsidTr="007D2B8E">
        <w:trPr>
          <w:trHeight w:val="316"/>
          <w:jc w:val="center"/>
        </w:trPr>
        <w:tc>
          <w:tcPr>
            <w:tcW w:w="459" w:type="dxa"/>
          </w:tcPr>
          <w:p w14:paraId="118BD88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19</w:t>
            </w:r>
          </w:p>
        </w:tc>
        <w:tc>
          <w:tcPr>
            <w:tcW w:w="1242" w:type="dxa"/>
            <w:noWrap/>
            <w:hideMark/>
          </w:tcPr>
          <w:p w14:paraId="3CFF20D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Corazones</w:t>
            </w:r>
          </w:p>
        </w:tc>
        <w:tc>
          <w:tcPr>
            <w:tcW w:w="1985" w:type="dxa"/>
            <w:noWrap/>
            <w:hideMark/>
          </w:tcPr>
          <w:p w14:paraId="229CAC5B"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Brassica campestris </w:t>
            </w:r>
            <w:r w:rsidRPr="00C22848">
              <w:rPr>
                <w:rFonts w:ascii="Times New Roman" w:hAnsi="Times New Roman" w:cs="Times New Roman"/>
                <w:iCs/>
                <w:color w:val="000000" w:themeColor="text1"/>
                <w:sz w:val="16"/>
                <w:szCs w:val="16"/>
              </w:rPr>
              <w:t>L.</w:t>
            </w:r>
          </w:p>
        </w:tc>
        <w:tc>
          <w:tcPr>
            <w:tcW w:w="1843" w:type="dxa"/>
            <w:noWrap/>
            <w:hideMark/>
          </w:tcPr>
          <w:p w14:paraId="6F8CF26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CRUCIFERAE </w:t>
            </w:r>
          </w:p>
        </w:tc>
        <w:tc>
          <w:tcPr>
            <w:tcW w:w="850" w:type="dxa"/>
          </w:tcPr>
          <w:p w14:paraId="297EE9FF" w14:textId="7964FF34"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0D3B4C7B" w14:textId="19B4005F"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36F1CB0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507665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37ED4543"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5" w:type="dxa"/>
            <w:noWrap/>
            <w:hideMark/>
          </w:tcPr>
          <w:p w14:paraId="2486DD5B"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6" w:type="dxa"/>
            <w:noWrap/>
            <w:hideMark/>
          </w:tcPr>
          <w:p w14:paraId="64E6A08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15</w:t>
            </w:r>
          </w:p>
        </w:tc>
      </w:tr>
      <w:tr w:rsidR="00E4269C" w:rsidRPr="00C22848" w14:paraId="4C83AEDF" w14:textId="77777777" w:rsidTr="007D2B8E">
        <w:trPr>
          <w:trHeight w:val="284"/>
          <w:jc w:val="center"/>
        </w:trPr>
        <w:tc>
          <w:tcPr>
            <w:tcW w:w="459" w:type="dxa"/>
          </w:tcPr>
          <w:p w14:paraId="207A550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20</w:t>
            </w:r>
          </w:p>
        </w:tc>
        <w:tc>
          <w:tcPr>
            <w:tcW w:w="1242" w:type="dxa"/>
            <w:noWrap/>
          </w:tcPr>
          <w:p w14:paraId="101C741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Nabos</w:t>
            </w:r>
          </w:p>
        </w:tc>
        <w:tc>
          <w:tcPr>
            <w:tcW w:w="1985" w:type="dxa"/>
            <w:hideMark/>
          </w:tcPr>
          <w:p w14:paraId="2E9D5C16"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Brassica campestris </w:t>
            </w:r>
            <w:r w:rsidRPr="00C22848">
              <w:rPr>
                <w:rFonts w:ascii="Times New Roman" w:hAnsi="Times New Roman" w:cs="Times New Roman"/>
                <w:iCs/>
                <w:color w:val="000000" w:themeColor="text1"/>
                <w:sz w:val="16"/>
                <w:szCs w:val="16"/>
              </w:rPr>
              <w:t>L.</w:t>
            </w:r>
            <w:r w:rsidRPr="00C22848">
              <w:rPr>
                <w:rFonts w:ascii="Times New Roman" w:hAnsi="Times New Roman" w:cs="Times New Roman"/>
                <w:i/>
                <w:iCs/>
                <w:color w:val="000000" w:themeColor="text1"/>
                <w:sz w:val="16"/>
                <w:szCs w:val="16"/>
              </w:rPr>
              <w:t xml:space="preserve"> </w:t>
            </w:r>
          </w:p>
        </w:tc>
        <w:tc>
          <w:tcPr>
            <w:tcW w:w="1843" w:type="dxa"/>
            <w:hideMark/>
          </w:tcPr>
          <w:p w14:paraId="65E27C6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CRUCIFERAE </w:t>
            </w:r>
          </w:p>
        </w:tc>
        <w:tc>
          <w:tcPr>
            <w:tcW w:w="850" w:type="dxa"/>
          </w:tcPr>
          <w:p w14:paraId="2A6EAC44" w14:textId="52DB1547"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CCB4F0A" w14:textId="04E398EF"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EA4016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54D5E2C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2C697510"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5" w:type="dxa"/>
            <w:noWrap/>
            <w:hideMark/>
          </w:tcPr>
          <w:p w14:paraId="64BCA3F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6" w:type="dxa"/>
            <w:noWrap/>
            <w:hideMark/>
          </w:tcPr>
          <w:p w14:paraId="33EAA9D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15</w:t>
            </w:r>
          </w:p>
        </w:tc>
      </w:tr>
      <w:tr w:rsidR="00E4269C" w:rsidRPr="00C22848" w14:paraId="282662C8" w14:textId="77777777" w:rsidTr="007D2B8E">
        <w:trPr>
          <w:trHeight w:val="300"/>
          <w:jc w:val="center"/>
        </w:trPr>
        <w:tc>
          <w:tcPr>
            <w:tcW w:w="459" w:type="dxa"/>
          </w:tcPr>
          <w:p w14:paraId="72D87933"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21</w:t>
            </w:r>
          </w:p>
        </w:tc>
        <w:tc>
          <w:tcPr>
            <w:tcW w:w="1242" w:type="dxa"/>
            <w:noWrap/>
            <w:hideMark/>
          </w:tcPr>
          <w:p w14:paraId="75AE91B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Berros</w:t>
            </w:r>
          </w:p>
        </w:tc>
        <w:tc>
          <w:tcPr>
            <w:tcW w:w="1985" w:type="dxa"/>
            <w:noWrap/>
            <w:hideMark/>
          </w:tcPr>
          <w:p w14:paraId="4518DA71"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Nasturtium officinale </w:t>
            </w:r>
            <w:r w:rsidRPr="00C22848">
              <w:rPr>
                <w:rFonts w:ascii="Times New Roman" w:hAnsi="Times New Roman" w:cs="Times New Roman"/>
                <w:color w:val="000000" w:themeColor="text1"/>
                <w:sz w:val="16"/>
                <w:szCs w:val="16"/>
              </w:rPr>
              <w:t>R.Br.</w:t>
            </w:r>
          </w:p>
        </w:tc>
        <w:tc>
          <w:tcPr>
            <w:tcW w:w="1843" w:type="dxa"/>
            <w:noWrap/>
            <w:hideMark/>
          </w:tcPr>
          <w:p w14:paraId="65810D78"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CRUCIFERAE</w:t>
            </w:r>
          </w:p>
        </w:tc>
        <w:tc>
          <w:tcPr>
            <w:tcW w:w="850" w:type="dxa"/>
          </w:tcPr>
          <w:p w14:paraId="663FE866" w14:textId="77777777"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p w14:paraId="3761B9BB" w14:textId="3A592506" w:rsidR="00AC3A7F"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22EEAE6E" w14:textId="72D38351"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39A672C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18DF457"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7DE38259"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1C0C7AE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6" w:type="dxa"/>
            <w:noWrap/>
            <w:hideMark/>
          </w:tcPr>
          <w:p w14:paraId="25D2EEF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r>
      <w:tr w:rsidR="00E4269C" w:rsidRPr="00C22848" w14:paraId="6ED0A4C1" w14:textId="77777777" w:rsidTr="007D2B8E">
        <w:trPr>
          <w:trHeight w:val="212"/>
          <w:jc w:val="center"/>
        </w:trPr>
        <w:tc>
          <w:tcPr>
            <w:tcW w:w="459" w:type="dxa"/>
          </w:tcPr>
          <w:p w14:paraId="63A85F7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22</w:t>
            </w:r>
          </w:p>
        </w:tc>
        <w:tc>
          <w:tcPr>
            <w:tcW w:w="1242" w:type="dxa"/>
            <w:noWrap/>
            <w:hideMark/>
          </w:tcPr>
          <w:p w14:paraId="4D62EC5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Trébol de milpa</w:t>
            </w:r>
          </w:p>
        </w:tc>
        <w:tc>
          <w:tcPr>
            <w:tcW w:w="1985" w:type="dxa"/>
            <w:noWrap/>
            <w:hideMark/>
          </w:tcPr>
          <w:p w14:paraId="6710869C"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Trifolium pratense </w:t>
            </w:r>
            <w:r w:rsidRPr="00C22848">
              <w:rPr>
                <w:rFonts w:ascii="Times New Roman" w:hAnsi="Times New Roman" w:cs="Times New Roman"/>
                <w:iCs/>
                <w:color w:val="000000" w:themeColor="text1"/>
                <w:sz w:val="16"/>
                <w:szCs w:val="16"/>
              </w:rPr>
              <w:t>L.</w:t>
            </w:r>
          </w:p>
        </w:tc>
        <w:tc>
          <w:tcPr>
            <w:tcW w:w="1843" w:type="dxa"/>
            <w:noWrap/>
            <w:hideMark/>
          </w:tcPr>
          <w:p w14:paraId="00090EC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FABACEAE</w:t>
            </w:r>
          </w:p>
        </w:tc>
        <w:tc>
          <w:tcPr>
            <w:tcW w:w="850" w:type="dxa"/>
          </w:tcPr>
          <w:p w14:paraId="302DDB78" w14:textId="18C3170B"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7689992C" w14:textId="3B1F05CA"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17C630D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94D439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1425A469"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0321135C"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26F0614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E4269C" w:rsidRPr="00C22848" w14:paraId="7B471B94" w14:textId="77777777" w:rsidTr="007D2B8E">
        <w:trPr>
          <w:trHeight w:val="507"/>
          <w:jc w:val="center"/>
        </w:trPr>
        <w:tc>
          <w:tcPr>
            <w:tcW w:w="459" w:type="dxa"/>
          </w:tcPr>
          <w:p w14:paraId="554D674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23</w:t>
            </w:r>
          </w:p>
        </w:tc>
        <w:tc>
          <w:tcPr>
            <w:tcW w:w="1242" w:type="dxa"/>
            <w:hideMark/>
          </w:tcPr>
          <w:p w14:paraId="1580605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Cornetas blancas</w:t>
            </w:r>
          </w:p>
        </w:tc>
        <w:tc>
          <w:tcPr>
            <w:tcW w:w="1985" w:type="dxa"/>
            <w:hideMark/>
          </w:tcPr>
          <w:p w14:paraId="78FDD1DC" w14:textId="77777777" w:rsidR="00E4269C" w:rsidRPr="00C22848" w:rsidRDefault="00E4269C" w:rsidP="00216701">
            <w:pPr>
              <w:rPr>
                <w:rFonts w:ascii="Times New Roman" w:hAnsi="Times New Roman" w:cs="Times New Roman"/>
                <w:i/>
                <w:iCs/>
                <w:color w:val="000000" w:themeColor="text1"/>
                <w:sz w:val="16"/>
                <w:szCs w:val="16"/>
                <w:lang w:val="en-US"/>
              </w:rPr>
            </w:pPr>
            <w:r w:rsidRPr="00C22848">
              <w:rPr>
                <w:rFonts w:ascii="Times New Roman" w:hAnsi="Times New Roman" w:cs="Times New Roman"/>
                <w:i/>
                <w:iCs/>
                <w:color w:val="000000" w:themeColor="text1"/>
                <w:sz w:val="16"/>
                <w:szCs w:val="16"/>
                <w:lang w:val="en-US"/>
              </w:rPr>
              <w:t xml:space="preserve">Gomphus kauffmanii </w:t>
            </w:r>
            <w:r w:rsidRPr="00C22848">
              <w:rPr>
                <w:rFonts w:ascii="Times New Roman" w:hAnsi="Times New Roman" w:cs="Times New Roman"/>
                <w:iCs/>
                <w:color w:val="000000" w:themeColor="text1"/>
                <w:sz w:val="16"/>
                <w:szCs w:val="16"/>
                <w:lang w:val="en-US"/>
              </w:rPr>
              <w:t>(AH Sm.) Corner</w:t>
            </w:r>
          </w:p>
        </w:tc>
        <w:tc>
          <w:tcPr>
            <w:tcW w:w="1843" w:type="dxa"/>
            <w:hideMark/>
          </w:tcPr>
          <w:p w14:paraId="3C68CB5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GOMPHACEAE</w:t>
            </w:r>
          </w:p>
        </w:tc>
        <w:tc>
          <w:tcPr>
            <w:tcW w:w="850" w:type="dxa"/>
          </w:tcPr>
          <w:p w14:paraId="1996AAEB" w14:textId="39F09C95"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B4DFADD" w14:textId="6A495033"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99DA87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5055595D"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75522717"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5" w:type="dxa"/>
            <w:noWrap/>
            <w:hideMark/>
          </w:tcPr>
          <w:p w14:paraId="6BB2832E"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6" w:type="dxa"/>
            <w:noWrap/>
            <w:hideMark/>
          </w:tcPr>
          <w:p w14:paraId="3A5F7638"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r>
      <w:tr w:rsidR="00E4269C" w:rsidRPr="00C22848" w14:paraId="71EF4739" w14:textId="77777777" w:rsidTr="007D2B8E">
        <w:trPr>
          <w:trHeight w:val="313"/>
          <w:jc w:val="center"/>
        </w:trPr>
        <w:tc>
          <w:tcPr>
            <w:tcW w:w="459" w:type="dxa"/>
          </w:tcPr>
          <w:p w14:paraId="71FA09C7"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24</w:t>
            </w:r>
          </w:p>
        </w:tc>
        <w:tc>
          <w:tcPr>
            <w:tcW w:w="1242" w:type="dxa"/>
            <w:hideMark/>
          </w:tcPr>
          <w:p w14:paraId="205611CE"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Cornetas amarillas</w:t>
            </w:r>
          </w:p>
        </w:tc>
        <w:tc>
          <w:tcPr>
            <w:tcW w:w="1985" w:type="dxa"/>
            <w:hideMark/>
          </w:tcPr>
          <w:p w14:paraId="20F5BEB7"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Gomphus floccosus </w:t>
            </w:r>
            <w:r w:rsidRPr="00C22848">
              <w:rPr>
                <w:rFonts w:ascii="Times New Roman" w:hAnsi="Times New Roman" w:cs="Times New Roman"/>
                <w:iCs/>
                <w:color w:val="000000" w:themeColor="text1"/>
                <w:sz w:val="16"/>
                <w:szCs w:val="16"/>
              </w:rPr>
              <w:t>(Schw.)</w:t>
            </w:r>
          </w:p>
        </w:tc>
        <w:tc>
          <w:tcPr>
            <w:tcW w:w="1843" w:type="dxa"/>
            <w:hideMark/>
          </w:tcPr>
          <w:p w14:paraId="0EA232C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GOMPHACEAE</w:t>
            </w:r>
          </w:p>
        </w:tc>
        <w:tc>
          <w:tcPr>
            <w:tcW w:w="850" w:type="dxa"/>
          </w:tcPr>
          <w:p w14:paraId="41135305" w14:textId="7048BD67"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7F82838F" w14:textId="4427AC8C"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4CFDF68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5E7F40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6E8ABAD0"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5B2DB5D2"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03A527AA"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E4269C" w:rsidRPr="00C22848" w14:paraId="55A9B1C6" w14:textId="77777777" w:rsidTr="007D2B8E">
        <w:trPr>
          <w:trHeight w:val="374"/>
          <w:jc w:val="center"/>
        </w:trPr>
        <w:tc>
          <w:tcPr>
            <w:tcW w:w="459" w:type="dxa"/>
          </w:tcPr>
          <w:p w14:paraId="038C44D4"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25</w:t>
            </w:r>
          </w:p>
        </w:tc>
        <w:tc>
          <w:tcPr>
            <w:tcW w:w="1242" w:type="dxa"/>
            <w:noWrap/>
            <w:hideMark/>
          </w:tcPr>
          <w:p w14:paraId="37393AE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Garrapatas</w:t>
            </w:r>
          </w:p>
        </w:tc>
        <w:tc>
          <w:tcPr>
            <w:tcW w:w="1985" w:type="dxa"/>
            <w:hideMark/>
          </w:tcPr>
          <w:p w14:paraId="2994969E"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Ribes microphyllum </w:t>
            </w:r>
            <w:r w:rsidRPr="00C22848">
              <w:rPr>
                <w:rFonts w:ascii="Times New Roman" w:hAnsi="Times New Roman" w:cs="Times New Roman"/>
                <w:color w:val="000000" w:themeColor="text1"/>
                <w:sz w:val="16"/>
                <w:szCs w:val="16"/>
              </w:rPr>
              <w:t>HBK</w:t>
            </w:r>
          </w:p>
        </w:tc>
        <w:tc>
          <w:tcPr>
            <w:tcW w:w="1843" w:type="dxa"/>
            <w:noWrap/>
            <w:hideMark/>
          </w:tcPr>
          <w:p w14:paraId="4462ECD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GROSSULARIACEAE</w:t>
            </w:r>
          </w:p>
        </w:tc>
        <w:tc>
          <w:tcPr>
            <w:tcW w:w="850" w:type="dxa"/>
          </w:tcPr>
          <w:p w14:paraId="3FA6E307" w14:textId="543C7C8D"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2223B0FF" w14:textId="1D64D0B1"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noWrap/>
            <w:hideMark/>
          </w:tcPr>
          <w:p w14:paraId="4E49DA6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024CDBB2"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5994DE3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5" w:type="dxa"/>
            <w:noWrap/>
            <w:hideMark/>
          </w:tcPr>
          <w:p w14:paraId="3F1D66FB"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66047FDA"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E4269C" w:rsidRPr="00C22848" w14:paraId="72BE02E5" w14:textId="77777777" w:rsidTr="007D2B8E">
        <w:trPr>
          <w:trHeight w:val="280"/>
          <w:jc w:val="center"/>
        </w:trPr>
        <w:tc>
          <w:tcPr>
            <w:tcW w:w="459" w:type="dxa"/>
          </w:tcPr>
          <w:p w14:paraId="6A15E220"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26</w:t>
            </w:r>
          </w:p>
        </w:tc>
        <w:tc>
          <w:tcPr>
            <w:tcW w:w="1242" w:type="dxa"/>
            <w:hideMark/>
          </w:tcPr>
          <w:p w14:paraId="6490E6B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Gachupines</w:t>
            </w:r>
          </w:p>
        </w:tc>
        <w:tc>
          <w:tcPr>
            <w:tcW w:w="1985" w:type="dxa"/>
            <w:hideMark/>
          </w:tcPr>
          <w:p w14:paraId="25F04623"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Helvella fusca </w:t>
            </w:r>
            <w:r w:rsidRPr="00C22848">
              <w:rPr>
                <w:rFonts w:ascii="Times New Roman" w:hAnsi="Times New Roman" w:cs="Times New Roman"/>
                <w:iCs/>
                <w:color w:val="000000" w:themeColor="text1"/>
                <w:sz w:val="16"/>
                <w:szCs w:val="16"/>
              </w:rPr>
              <w:t>(Gillet)</w:t>
            </w:r>
          </w:p>
        </w:tc>
        <w:tc>
          <w:tcPr>
            <w:tcW w:w="1843" w:type="dxa"/>
            <w:hideMark/>
          </w:tcPr>
          <w:p w14:paraId="0DBF7B0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HELVELLACEAE</w:t>
            </w:r>
          </w:p>
        </w:tc>
        <w:tc>
          <w:tcPr>
            <w:tcW w:w="850" w:type="dxa"/>
          </w:tcPr>
          <w:p w14:paraId="0BEB4A47" w14:textId="2187A56C"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05DF1B2E" w14:textId="00605D63"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hideMark/>
          </w:tcPr>
          <w:p w14:paraId="5B225534"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F2B8D2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54D2BBC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9</w:t>
            </w:r>
          </w:p>
        </w:tc>
        <w:tc>
          <w:tcPr>
            <w:tcW w:w="425" w:type="dxa"/>
            <w:hideMark/>
          </w:tcPr>
          <w:p w14:paraId="337B8EE0"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c>
          <w:tcPr>
            <w:tcW w:w="426" w:type="dxa"/>
            <w:noWrap/>
            <w:hideMark/>
          </w:tcPr>
          <w:p w14:paraId="2624F45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15</w:t>
            </w:r>
          </w:p>
        </w:tc>
      </w:tr>
      <w:tr w:rsidR="00E4269C" w:rsidRPr="00C22848" w14:paraId="3E05282A" w14:textId="77777777" w:rsidTr="007D2B8E">
        <w:trPr>
          <w:trHeight w:val="408"/>
          <w:jc w:val="center"/>
        </w:trPr>
        <w:tc>
          <w:tcPr>
            <w:tcW w:w="459" w:type="dxa"/>
          </w:tcPr>
          <w:p w14:paraId="7E81F6DC"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27</w:t>
            </w:r>
          </w:p>
        </w:tc>
        <w:tc>
          <w:tcPr>
            <w:tcW w:w="1242" w:type="dxa"/>
            <w:hideMark/>
          </w:tcPr>
          <w:p w14:paraId="5AE856D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Hongo blanco o Sanjuanero</w:t>
            </w:r>
          </w:p>
        </w:tc>
        <w:tc>
          <w:tcPr>
            <w:tcW w:w="1985" w:type="dxa"/>
            <w:hideMark/>
          </w:tcPr>
          <w:p w14:paraId="1E599A15"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Hygrophorus </w:t>
            </w:r>
            <w:r w:rsidRPr="00C22848">
              <w:rPr>
                <w:rFonts w:ascii="Times New Roman" w:hAnsi="Times New Roman" w:cs="Times New Roman"/>
                <w:iCs/>
                <w:color w:val="000000" w:themeColor="text1"/>
                <w:sz w:val="16"/>
                <w:szCs w:val="16"/>
              </w:rPr>
              <w:t>sp.</w:t>
            </w:r>
          </w:p>
        </w:tc>
        <w:tc>
          <w:tcPr>
            <w:tcW w:w="1843" w:type="dxa"/>
            <w:hideMark/>
          </w:tcPr>
          <w:p w14:paraId="6E78CEC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HYGROPHORACEAE</w:t>
            </w:r>
          </w:p>
        </w:tc>
        <w:tc>
          <w:tcPr>
            <w:tcW w:w="850" w:type="dxa"/>
          </w:tcPr>
          <w:p w14:paraId="30C9ACE4" w14:textId="52AC8C0D"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2BA17625" w14:textId="5C8D38D2"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6C3E38C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A1584E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16999FD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0</w:t>
            </w:r>
          </w:p>
        </w:tc>
        <w:tc>
          <w:tcPr>
            <w:tcW w:w="425" w:type="dxa"/>
            <w:noWrap/>
            <w:hideMark/>
          </w:tcPr>
          <w:p w14:paraId="1E96AF5D"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15D2409B"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E4269C" w:rsidRPr="00C22848" w14:paraId="3C9F197A" w14:textId="77777777" w:rsidTr="007D2B8E">
        <w:trPr>
          <w:trHeight w:val="276"/>
          <w:jc w:val="center"/>
        </w:trPr>
        <w:tc>
          <w:tcPr>
            <w:tcW w:w="459" w:type="dxa"/>
          </w:tcPr>
          <w:p w14:paraId="66E2B364"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28</w:t>
            </w:r>
          </w:p>
        </w:tc>
        <w:tc>
          <w:tcPr>
            <w:tcW w:w="1242" w:type="dxa"/>
            <w:noWrap/>
            <w:hideMark/>
          </w:tcPr>
          <w:p w14:paraId="2208DEE5"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Cilantrillo</w:t>
            </w:r>
          </w:p>
        </w:tc>
        <w:tc>
          <w:tcPr>
            <w:tcW w:w="1985" w:type="dxa"/>
            <w:noWrap/>
            <w:hideMark/>
          </w:tcPr>
          <w:p w14:paraId="495BA951" w14:textId="77777777" w:rsidR="00E4269C" w:rsidRPr="00C22848" w:rsidRDefault="00E4269C" w:rsidP="00216701">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Lilaea scilloides </w:t>
            </w:r>
            <w:r w:rsidRPr="00C22848">
              <w:rPr>
                <w:rFonts w:ascii="Times New Roman" w:hAnsi="Times New Roman" w:cs="Times New Roman"/>
                <w:color w:val="000000" w:themeColor="text1"/>
                <w:sz w:val="16"/>
                <w:szCs w:val="16"/>
              </w:rPr>
              <w:t>(Poir.) Hauman</w:t>
            </w:r>
          </w:p>
        </w:tc>
        <w:tc>
          <w:tcPr>
            <w:tcW w:w="1843" w:type="dxa"/>
            <w:noWrap/>
            <w:hideMark/>
          </w:tcPr>
          <w:p w14:paraId="5C7B761F"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JUNCAGINACEAE</w:t>
            </w:r>
          </w:p>
        </w:tc>
        <w:tc>
          <w:tcPr>
            <w:tcW w:w="850" w:type="dxa"/>
          </w:tcPr>
          <w:p w14:paraId="7CC7EA8C" w14:textId="3C184DC9"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076F5A1B" w14:textId="43FA84DD"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5E0854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1664CA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6C97D4F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17D3202B"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1985C9E5"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E4269C" w:rsidRPr="00C22848" w14:paraId="08870F01" w14:textId="77777777" w:rsidTr="007D2B8E">
        <w:trPr>
          <w:trHeight w:val="378"/>
          <w:jc w:val="center"/>
        </w:trPr>
        <w:tc>
          <w:tcPr>
            <w:tcW w:w="459" w:type="dxa"/>
          </w:tcPr>
          <w:p w14:paraId="3EA13B8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29</w:t>
            </w:r>
          </w:p>
        </w:tc>
        <w:tc>
          <w:tcPr>
            <w:tcW w:w="1242" w:type="dxa"/>
            <w:noWrap/>
          </w:tcPr>
          <w:p w14:paraId="4A74AA11"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Tabaquillo</w:t>
            </w:r>
          </w:p>
        </w:tc>
        <w:tc>
          <w:tcPr>
            <w:tcW w:w="1985" w:type="dxa"/>
            <w:noWrap/>
            <w:hideMark/>
          </w:tcPr>
          <w:p w14:paraId="78AD1EB8" w14:textId="20E25EF7" w:rsidR="00E4269C" w:rsidRPr="00B77CDC" w:rsidRDefault="00234A43" w:rsidP="00216701">
            <w:pPr>
              <w:rPr>
                <w:rFonts w:ascii="Times New Roman" w:hAnsi="Times New Roman" w:cs="Times New Roman"/>
                <w:i/>
                <w:iCs/>
                <w:sz w:val="16"/>
                <w:szCs w:val="16"/>
              </w:rPr>
            </w:pPr>
            <w:r w:rsidRPr="00B77CDC">
              <w:rPr>
                <w:rFonts w:ascii="Times New Roman" w:hAnsi="Times New Roman" w:cs="Times New Roman"/>
                <w:i/>
                <w:iCs/>
                <w:sz w:val="16"/>
                <w:szCs w:val="16"/>
              </w:rPr>
              <w:t xml:space="preserve">Satureja </w:t>
            </w:r>
            <w:r w:rsidRPr="00B77CDC">
              <w:rPr>
                <w:rFonts w:ascii="Times New Roman" w:hAnsi="Times New Roman" w:cs="Times New Roman"/>
                <w:iCs/>
                <w:sz w:val="16"/>
                <w:szCs w:val="16"/>
              </w:rPr>
              <w:t>sp.</w:t>
            </w:r>
          </w:p>
        </w:tc>
        <w:tc>
          <w:tcPr>
            <w:tcW w:w="1843" w:type="dxa"/>
            <w:hideMark/>
          </w:tcPr>
          <w:p w14:paraId="2480832A" w14:textId="6D2E441A" w:rsidR="00E4269C" w:rsidRPr="00C22848" w:rsidRDefault="00234A43" w:rsidP="00216701">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LAMIACEAE</w:t>
            </w:r>
          </w:p>
        </w:tc>
        <w:tc>
          <w:tcPr>
            <w:tcW w:w="850" w:type="dxa"/>
          </w:tcPr>
          <w:p w14:paraId="2839E25F" w14:textId="71793639"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7134A1B8" w14:textId="1C7DFC04"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0B2D0A48"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59F01823"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6ADAE874"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5" w:type="dxa"/>
            <w:noWrap/>
            <w:hideMark/>
          </w:tcPr>
          <w:p w14:paraId="6B14A000"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6" w:type="dxa"/>
            <w:noWrap/>
            <w:hideMark/>
          </w:tcPr>
          <w:p w14:paraId="114B1591"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r>
      <w:tr w:rsidR="00E4269C" w:rsidRPr="00C22848" w14:paraId="5E8A722D" w14:textId="77777777" w:rsidTr="007D2B8E">
        <w:trPr>
          <w:trHeight w:val="479"/>
          <w:jc w:val="center"/>
        </w:trPr>
        <w:tc>
          <w:tcPr>
            <w:tcW w:w="459" w:type="dxa"/>
          </w:tcPr>
          <w:p w14:paraId="40575D19"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30</w:t>
            </w:r>
          </w:p>
        </w:tc>
        <w:tc>
          <w:tcPr>
            <w:tcW w:w="1242" w:type="dxa"/>
            <w:noWrap/>
            <w:hideMark/>
          </w:tcPr>
          <w:p w14:paraId="729B69B6"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Té de monte</w:t>
            </w:r>
          </w:p>
        </w:tc>
        <w:tc>
          <w:tcPr>
            <w:tcW w:w="1985" w:type="dxa"/>
            <w:noWrap/>
            <w:hideMark/>
          </w:tcPr>
          <w:p w14:paraId="4F335EF5" w14:textId="1FA2A3FB" w:rsidR="00E4269C" w:rsidRPr="00F85A43" w:rsidRDefault="00F85A43" w:rsidP="00216701">
            <w:pPr>
              <w:rPr>
                <w:rFonts w:ascii="Times New Roman" w:hAnsi="Times New Roman" w:cs="Times New Roman"/>
                <w:bCs/>
                <w:i/>
                <w:iCs/>
                <w:sz w:val="16"/>
                <w:szCs w:val="16"/>
              </w:rPr>
            </w:pPr>
            <w:r w:rsidRPr="00F85A43">
              <w:rPr>
                <w:rFonts w:ascii="Times New Roman" w:hAnsi="Times New Roman" w:cs="Times New Roman"/>
                <w:bCs/>
                <w:i/>
                <w:iCs/>
                <w:sz w:val="16"/>
                <w:szCs w:val="16"/>
              </w:rPr>
              <w:t>Lonicera mexicana (Kunth) Rehder</w:t>
            </w:r>
          </w:p>
        </w:tc>
        <w:tc>
          <w:tcPr>
            <w:tcW w:w="1843" w:type="dxa"/>
            <w:noWrap/>
            <w:hideMark/>
          </w:tcPr>
          <w:p w14:paraId="00CEAFF4"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bCs/>
                <w:color w:val="000000" w:themeColor="text1"/>
                <w:sz w:val="16"/>
                <w:szCs w:val="16"/>
              </w:rPr>
              <w:t>CAPRIFOLIACEAE</w:t>
            </w:r>
          </w:p>
        </w:tc>
        <w:tc>
          <w:tcPr>
            <w:tcW w:w="850" w:type="dxa"/>
          </w:tcPr>
          <w:p w14:paraId="66A1B3F6" w14:textId="2F2E8737" w:rsidR="00E4269C" w:rsidRPr="00C22848" w:rsidRDefault="00AC3A7F"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1440DA0B" w14:textId="4FAE23D6"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noWrap/>
            <w:hideMark/>
          </w:tcPr>
          <w:p w14:paraId="16F98688"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DAAC6AA" w14:textId="77777777" w:rsidR="00E4269C" w:rsidRPr="00C22848" w:rsidRDefault="00E4269C" w:rsidP="00216701">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1B94533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5" w:type="dxa"/>
            <w:noWrap/>
            <w:hideMark/>
          </w:tcPr>
          <w:p w14:paraId="244A4DE9"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519BBC0F" w14:textId="77777777" w:rsidR="00E4269C" w:rsidRPr="00E94AAB" w:rsidRDefault="00E4269C" w:rsidP="00216701">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r>
      <w:tr w:rsidR="00E83F20" w:rsidRPr="00C22848" w14:paraId="09B4BA95" w14:textId="77777777" w:rsidTr="007D2B8E">
        <w:trPr>
          <w:trHeight w:val="235"/>
          <w:jc w:val="center"/>
        </w:trPr>
        <w:tc>
          <w:tcPr>
            <w:tcW w:w="459" w:type="dxa"/>
          </w:tcPr>
          <w:p w14:paraId="41034E2F"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31</w:t>
            </w:r>
          </w:p>
        </w:tc>
        <w:tc>
          <w:tcPr>
            <w:tcW w:w="1242" w:type="dxa"/>
            <w:noWrap/>
            <w:hideMark/>
          </w:tcPr>
          <w:p w14:paraId="36DB396A"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Salvia</w:t>
            </w:r>
          </w:p>
        </w:tc>
        <w:tc>
          <w:tcPr>
            <w:tcW w:w="1985" w:type="dxa"/>
            <w:hideMark/>
          </w:tcPr>
          <w:p w14:paraId="13367745" w14:textId="570A4A20" w:rsidR="00E83F20" w:rsidRPr="00C22848" w:rsidRDefault="00A816DC" w:rsidP="00A21A50">
            <w:pPr>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Buddlej</w:t>
            </w:r>
            <w:r w:rsidR="00E83F20" w:rsidRPr="00C22848">
              <w:rPr>
                <w:rFonts w:ascii="Times New Roman" w:hAnsi="Times New Roman" w:cs="Times New Roman"/>
                <w:i/>
                <w:iCs/>
                <w:color w:val="000000" w:themeColor="text1"/>
                <w:sz w:val="16"/>
                <w:szCs w:val="16"/>
              </w:rPr>
              <w:t xml:space="preserve">a perfoliata </w:t>
            </w:r>
            <w:r w:rsidR="00E83F20" w:rsidRPr="00C22848">
              <w:rPr>
                <w:rFonts w:ascii="Times New Roman" w:hAnsi="Times New Roman" w:cs="Times New Roman"/>
                <w:iCs/>
                <w:color w:val="000000" w:themeColor="text1"/>
                <w:sz w:val="16"/>
                <w:szCs w:val="16"/>
              </w:rPr>
              <w:t>HBK.</w:t>
            </w:r>
          </w:p>
        </w:tc>
        <w:tc>
          <w:tcPr>
            <w:tcW w:w="1843" w:type="dxa"/>
            <w:hideMark/>
          </w:tcPr>
          <w:p w14:paraId="2B8A4ACA"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LOGANIACEAE</w:t>
            </w:r>
          </w:p>
        </w:tc>
        <w:tc>
          <w:tcPr>
            <w:tcW w:w="850" w:type="dxa"/>
          </w:tcPr>
          <w:p w14:paraId="3215A67C" w14:textId="38C7EE8D"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7363EE1D" w14:textId="0E06B335"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BB2BA5B"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2A41D95"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1D0FC5E2"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0127202F"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6" w:type="dxa"/>
            <w:noWrap/>
            <w:hideMark/>
          </w:tcPr>
          <w:p w14:paraId="550A5D93"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9</w:t>
            </w:r>
          </w:p>
        </w:tc>
      </w:tr>
      <w:tr w:rsidR="00E83F20" w:rsidRPr="00C22848" w14:paraId="5366303B" w14:textId="77777777" w:rsidTr="007D2B8E">
        <w:trPr>
          <w:trHeight w:val="437"/>
          <w:jc w:val="center"/>
        </w:trPr>
        <w:tc>
          <w:tcPr>
            <w:tcW w:w="459" w:type="dxa"/>
          </w:tcPr>
          <w:p w14:paraId="75668D77"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32</w:t>
            </w:r>
          </w:p>
        </w:tc>
        <w:tc>
          <w:tcPr>
            <w:tcW w:w="1242" w:type="dxa"/>
            <w:hideMark/>
          </w:tcPr>
          <w:p w14:paraId="7A4DF5EE"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Terneras</w:t>
            </w:r>
          </w:p>
        </w:tc>
        <w:tc>
          <w:tcPr>
            <w:tcW w:w="1985" w:type="dxa"/>
            <w:hideMark/>
          </w:tcPr>
          <w:p w14:paraId="1BE0944A" w14:textId="77777777" w:rsidR="00E83F20" w:rsidRPr="00C22848" w:rsidRDefault="00E83F20" w:rsidP="00A21A50">
            <w:pPr>
              <w:rPr>
                <w:rFonts w:ascii="Times New Roman" w:hAnsi="Times New Roman" w:cs="Times New Roman"/>
                <w:i/>
                <w:iCs/>
                <w:color w:val="000000" w:themeColor="text1"/>
                <w:sz w:val="16"/>
                <w:szCs w:val="16"/>
                <w:lang w:val="en-US"/>
              </w:rPr>
            </w:pPr>
            <w:r w:rsidRPr="00C22848">
              <w:rPr>
                <w:rFonts w:ascii="Times New Roman" w:hAnsi="Times New Roman" w:cs="Times New Roman"/>
                <w:i/>
                <w:iCs/>
                <w:color w:val="000000" w:themeColor="text1"/>
                <w:sz w:val="16"/>
                <w:szCs w:val="16"/>
                <w:lang w:val="en-US"/>
              </w:rPr>
              <w:t xml:space="preserve">Bovista aff. aestivalis </w:t>
            </w:r>
            <w:r w:rsidRPr="00C22848">
              <w:rPr>
                <w:rFonts w:ascii="Times New Roman" w:hAnsi="Times New Roman" w:cs="Times New Roman"/>
                <w:iCs/>
                <w:color w:val="000000" w:themeColor="text1"/>
                <w:sz w:val="16"/>
                <w:szCs w:val="16"/>
                <w:lang w:val="en-US"/>
              </w:rPr>
              <w:t>(Bonord.) Demoulin</w:t>
            </w:r>
          </w:p>
        </w:tc>
        <w:tc>
          <w:tcPr>
            <w:tcW w:w="1843" w:type="dxa"/>
            <w:hideMark/>
          </w:tcPr>
          <w:p w14:paraId="11A592DB"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LYCOPERDACEAE</w:t>
            </w:r>
          </w:p>
        </w:tc>
        <w:tc>
          <w:tcPr>
            <w:tcW w:w="850" w:type="dxa"/>
          </w:tcPr>
          <w:p w14:paraId="48E57D5A" w14:textId="563FDBDC"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7FFA956" w14:textId="03A0BFAA"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4610108C"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157AF8F"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4BF705F2"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5" w:type="dxa"/>
            <w:noWrap/>
            <w:hideMark/>
          </w:tcPr>
          <w:p w14:paraId="5EABFEA3"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0754985F"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E83F20" w:rsidRPr="00C22848" w14:paraId="15773F3F" w14:textId="77777777" w:rsidTr="007D2B8E">
        <w:trPr>
          <w:trHeight w:val="228"/>
          <w:jc w:val="center"/>
        </w:trPr>
        <w:tc>
          <w:tcPr>
            <w:tcW w:w="459" w:type="dxa"/>
          </w:tcPr>
          <w:p w14:paraId="1255185C"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33</w:t>
            </w:r>
          </w:p>
        </w:tc>
        <w:tc>
          <w:tcPr>
            <w:tcW w:w="1242" w:type="dxa"/>
            <w:noWrap/>
            <w:hideMark/>
          </w:tcPr>
          <w:p w14:paraId="65943B7D"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Malvas</w:t>
            </w:r>
          </w:p>
        </w:tc>
        <w:tc>
          <w:tcPr>
            <w:tcW w:w="1985" w:type="dxa"/>
            <w:hideMark/>
          </w:tcPr>
          <w:p w14:paraId="02BB21DA" w14:textId="77777777" w:rsidR="00E83F20" w:rsidRPr="00C22848" w:rsidRDefault="00E83F20" w:rsidP="00A21A50">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Malva parviflora </w:t>
            </w:r>
            <w:r w:rsidRPr="00C22848">
              <w:rPr>
                <w:rFonts w:ascii="Times New Roman" w:hAnsi="Times New Roman" w:cs="Times New Roman"/>
                <w:iCs/>
                <w:color w:val="000000" w:themeColor="text1"/>
                <w:sz w:val="16"/>
                <w:szCs w:val="16"/>
              </w:rPr>
              <w:t>L</w:t>
            </w:r>
            <w:r w:rsidRPr="00C22848">
              <w:rPr>
                <w:rFonts w:ascii="Times New Roman" w:hAnsi="Times New Roman" w:cs="Times New Roman"/>
                <w:i/>
                <w:iCs/>
                <w:color w:val="000000" w:themeColor="text1"/>
                <w:sz w:val="16"/>
                <w:szCs w:val="16"/>
              </w:rPr>
              <w:t xml:space="preserve">. </w:t>
            </w:r>
          </w:p>
        </w:tc>
        <w:tc>
          <w:tcPr>
            <w:tcW w:w="1843" w:type="dxa"/>
            <w:hideMark/>
          </w:tcPr>
          <w:p w14:paraId="600E49D6"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MALVÁCEAE</w:t>
            </w:r>
          </w:p>
        </w:tc>
        <w:tc>
          <w:tcPr>
            <w:tcW w:w="850" w:type="dxa"/>
          </w:tcPr>
          <w:p w14:paraId="4902DB89" w14:textId="220EDD91"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1F3385F1" w14:textId="2706C010"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16A627F3"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F574DFF" w14:textId="77777777" w:rsidR="00E83F20" w:rsidRPr="00C22848" w:rsidRDefault="00E83F20" w:rsidP="00A21A50">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53581CBB"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5" w:type="dxa"/>
            <w:noWrap/>
            <w:hideMark/>
          </w:tcPr>
          <w:p w14:paraId="76531DC1"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c>
          <w:tcPr>
            <w:tcW w:w="426" w:type="dxa"/>
            <w:noWrap/>
            <w:hideMark/>
          </w:tcPr>
          <w:p w14:paraId="6DA95D90" w14:textId="77777777" w:rsidR="00E83F20" w:rsidRPr="00E94AAB" w:rsidRDefault="00E83F20" w:rsidP="00A21A50">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21</w:t>
            </w:r>
          </w:p>
        </w:tc>
      </w:tr>
    </w:tbl>
    <w:p w14:paraId="65135812" w14:textId="463DED99" w:rsidR="003F642B" w:rsidRPr="00C22848" w:rsidRDefault="002D0CAE" w:rsidP="002D0CAE">
      <w:pPr>
        <w:spacing w:line="480" w:lineRule="auto"/>
        <w:jc w:val="center"/>
        <w:rPr>
          <w:rFonts w:ascii="Times New Roman" w:hAnsi="Times New Roman" w:cs="Times New Roman"/>
          <w:bCs/>
          <w:color w:val="000000" w:themeColor="text1"/>
          <w:sz w:val="24"/>
          <w:szCs w:val="24"/>
          <w:lang w:val="es-ES"/>
        </w:rPr>
      </w:pPr>
      <w:r w:rsidRPr="00C22848">
        <w:rPr>
          <w:rFonts w:ascii="Times New Roman" w:hAnsi="Times New Roman" w:cs="Times New Roman"/>
          <w:bCs/>
          <w:color w:val="000000" w:themeColor="text1"/>
          <w:sz w:val="24"/>
          <w:szCs w:val="24"/>
          <w:lang w:val="es-ES"/>
        </w:rPr>
        <w:lastRenderedPageBreak/>
        <w:t>Continuidad de la tabla 1</w:t>
      </w:r>
    </w:p>
    <w:tbl>
      <w:tblPr>
        <w:tblStyle w:val="Tablaconcuadrcula1"/>
        <w:tblW w:w="8931" w:type="dxa"/>
        <w:jc w:val="center"/>
        <w:tblLayout w:type="fixed"/>
        <w:tblLook w:val="04A0" w:firstRow="1" w:lastRow="0" w:firstColumn="1" w:lastColumn="0" w:noHBand="0" w:noVBand="1"/>
      </w:tblPr>
      <w:tblGrid>
        <w:gridCol w:w="459"/>
        <w:gridCol w:w="1242"/>
        <w:gridCol w:w="1890"/>
        <w:gridCol w:w="1938"/>
        <w:gridCol w:w="850"/>
        <w:gridCol w:w="425"/>
        <w:gridCol w:w="426"/>
        <w:gridCol w:w="425"/>
        <w:gridCol w:w="425"/>
        <w:gridCol w:w="425"/>
        <w:gridCol w:w="426"/>
      </w:tblGrid>
      <w:tr w:rsidR="003F642B" w:rsidRPr="00C22848" w14:paraId="445F1176" w14:textId="77777777" w:rsidTr="003D757C">
        <w:trPr>
          <w:cantSplit/>
          <w:trHeight w:val="537"/>
          <w:jc w:val="center"/>
        </w:trPr>
        <w:tc>
          <w:tcPr>
            <w:tcW w:w="459" w:type="dxa"/>
          </w:tcPr>
          <w:p w14:paraId="32269E61"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No.</w:t>
            </w:r>
          </w:p>
        </w:tc>
        <w:tc>
          <w:tcPr>
            <w:tcW w:w="1242" w:type="dxa"/>
            <w:noWrap/>
          </w:tcPr>
          <w:p w14:paraId="0E96C20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b/>
                <w:bCs/>
                <w:color w:val="000000" w:themeColor="text1"/>
                <w:sz w:val="16"/>
                <w:szCs w:val="16"/>
              </w:rPr>
              <w:t>Nombre Común</w:t>
            </w:r>
          </w:p>
        </w:tc>
        <w:tc>
          <w:tcPr>
            <w:tcW w:w="1890" w:type="dxa"/>
            <w:hideMark/>
          </w:tcPr>
          <w:p w14:paraId="489EA218" w14:textId="77777777" w:rsidR="003F642B" w:rsidRPr="00C22848" w:rsidRDefault="003F642B" w:rsidP="003F642B">
            <w:pPr>
              <w:rPr>
                <w:rFonts w:ascii="Times New Roman" w:hAnsi="Times New Roman" w:cs="Times New Roman"/>
                <w:b/>
                <w:bCs/>
                <w:iCs/>
                <w:color w:val="000000" w:themeColor="text1"/>
                <w:sz w:val="16"/>
                <w:szCs w:val="16"/>
              </w:rPr>
            </w:pPr>
            <w:r w:rsidRPr="00C22848">
              <w:rPr>
                <w:rFonts w:ascii="Times New Roman" w:hAnsi="Times New Roman" w:cs="Times New Roman"/>
                <w:b/>
                <w:bCs/>
                <w:iCs/>
                <w:color w:val="000000" w:themeColor="text1"/>
                <w:sz w:val="16"/>
                <w:szCs w:val="16"/>
              </w:rPr>
              <w:t>Nombre científico</w:t>
            </w:r>
          </w:p>
        </w:tc>
        <w:tc>
          <w:tcPr>
            <w:tcW w:w="1938" w:type="dxa"/>
            <w:hideMark/>
          </w:tcPr>
          <w:p w14:paraId="08BD4FDC"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Familia</w:t>
            </w:r>
          </w:p>
        </w:tc>
        <w:tc>
          <w:tcPr>
            <w:tcW w:w="850" w:type="dxa"/>
          </w:tcPr>
          <w:p w14:paraId="61AD55EE"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Hábitat</w:t>
            </w:r>
          </w:p>
        </w:tc>
        <w:tc>
          <w:tcPr>
            <w:tcW w:w="425" w:type="dxa"/>
            <w:textDirection w:val="btLr"/>
            <w:hideMark/>
          </w:tcPr>
          <w:p w14:paraId="51C66F57" w14:textId="77777777" w:rsidR="003F642B" w:rsidRPr="00C22848" w:rsidRDefault="003F642B" w:rsidP="003F642B">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Dis</w:t>
            </w:r>
          </w:p>
        </w:tc>
        <w:tc>
          <w:tcPr>
            <w:tcW w:w="426" w:type="dxa"/>
            <w:textDirection w:val="btLr"/>
            <w:hideMark/>
          </w:tcPr>
          <w:p w14:paraId="44AA3B51" w14:textId="77777777" w:rsidR="003F642B" w:rsidRPr="00C22848" w:rsidRDefault="003F642B" w:rsidP="003F642B">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Acc</w:t>
            </w:r>
          </w:p>
        </w:tc>
        <w:tc>
          <w:tcPr>
            <w:tcW w:w="425" w:type="dxa"/>
            <w:textDirection w:val="btLr"/>
            <w:hideMark/>
          </w:tcPr>
          <w:p w14:paraId="51B25CAE" w14:textId="77777777" w:rsidR="003F642B" w:rsidRPr="00C22848" w:rsidRDefault="003F642B" w:rsidP="003F642B">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Uti</w:t>
            </w:r>
          </w:p>
        </w:tc>
        <w:tc>
          <w:tcPr>
            <w:tcW w:w="425" w:type="dxa"/>
            <w:textDirection w:val="btLr"/>
            <w:hideMark/>
          </w:tcPr>
          <w:p w14:paraId="429A5946" w14:textId="77777777" w:rsidR="003F642B" w:rsidRPr="00C22848" w:rsidRDefault="003F642B" w:rsidP="003F642B">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FC</w:t>
            </w:r>
          </w:p>
        </w:tc>
        <w:tc>
          <w:tcPr>
            <w:tcW w:w="425" w:type="dxa"/>
            <w:textDirection w:val="btLr"/>
            <w:hideMark/>
          </w:tcPr>
          <w:p w14:paraId="365FB902" w14:textId="77777777" w:rsidR="003F642B" w:rsidRPr="00C22848" w:rsidRDefault="003F642B" w:rsidP="003F642B">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NC</w:t>
            </w:r>
          </w:p>
        </w:tc>
        <w:tc>
          <w:tcPr>
            <w:tcW w:w="426" w:type="dxa"/>
            <w:textDirection w:val="btLr"/>
            <w:hideMark/>
          </w:tcPr>
          <w:p w14:paraId="11494EC2" w14:textId="77777777" w:rsidR="003F642B" w:rsidRPr="00C22848" w:rsidRDefault="003F642B" w:rsidP="003F642B">
            <w:pPr>
              <w:ind w:left="113" w:right="113"/>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NR</w:t>
            </w:r>
          </w:p>
        </w:tc>
      </w:tr>
      <w:tr w:rsidR="003F642B" w:rsidRPr="00C22848" w14:paraId="6AC773C7" w14:textId="77777777" w:rsidTr="003D757C">
        <w:trPr>
          <w:trHeight w:val="274"/>
          <w:jc w:val="center"/>
        </w:trPr>
        <w:tc>
          <w:tcPr>
            <w:tcW w:w="459" w:type="dxa"/>
          </w:tcPr>
          <w:p w14:paraId="7C0C2CE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34</w:t>
            </w:r>
          </w:p>
        </w:tc>
        <w:tc>
          <w:tcPr>
            <w:tcW w:w="1242" w:type="dxa"/>
            <w:hideMark/>
          </w:tcPr>
          <w:p w14:paraId="7A22B34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Mazorcas</w:t>
            </w:r>
          </w:p>
        </w:tc>
        <w:tc>
          <w:tcPr>
            <w:tcW w:w="1890" w:type="dxa"/>
            <w:hideMark/>
          </w:tcPr>
          <w:p w14:paraId="2044178A"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Morchella esculenta </w:t>
            </w:r>
            <w:r w:rsidRPr="00C22848">
              <w:rPr>
                <w:rFonts w:ascii="Times New Roman" w:hAnsi="Times New Roman" w:cs="Times New Roman"/>
                <w:iCs/>
                <w:color w:val="000000" w:themeColor="text1"/>
                <w:sz w:val="16"/>
                <w:szCs w:val="16"/>
              </w:rPr>
              <w:t>(Fries)</w:t>
            </w:r>
          </w:p>
        </w:tc>
        <w:tc>
          <w:tcPr>
            <w:tcW w:w="1938" w:type="dxa"/>
            <w:hideMark/>
          </w:tcPr>
          <w:p w14:paraId="6F47C8E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MORCHELLACEAE</w:t>
            </w:r>
          </w:p>
        </w:tc>
        <w:tc>
          <w:tcPr>
            <w:tcW w:w="850" w:type="dxa"/>
          </w:tcPr>
          <w:p w14:paraId="2FF2E92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4E6A59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hideMark/>
          </w:tcPr>
          <w:p w14:paraId="6F6AEBA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3DEDA5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476B9E90"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6</w:t>
            </w:r>
          </w:p>
        </w:tc>
        <w:tc>
          <w:tcPr>
            <w:tcW w:w="425" w:type="dxa"/>
            <w:noWrap/>
            <w:hideMark/>
          </w:tcPr>
          <w:p w14:paraId="06AEDB80"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7</w:t>
            </w:r>
          </w:p>
        </w:tc>
        <w:tc>
          <w:tcPr>
            <w:tcW w:w="426" w:type="dxa"/>
            <w:noWrap/>
            <w:hideMark/>
          </w:tcPr>
          <w:p w14:paraId="7D27612A"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9</w:t>
            </w:r>
          </w:p>
        </w:tc>
      </w:tr>
      <w:tr w:rsidR="003F642B" w:rsidRPr="00C22848" w14:paraId="60A54804" w14:textId="77777777" w:rsidTr="003D757C">
        <w:trPr>
          <w:trHeight w:val="435"/>
          <w:jc w:val="center"/>
        </w:trPr>
        <w:tc>
          <w:tcPr>
            <w:tcW w:w="459" w:type="dxa"/>
          </w:tcPr>
          <w:p w14:paraId="00B18C5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35</w:t>
            </w:r>
          </w:p>
        </w:tc>
        <w:tc>
          <w:tcPr>
            <w:tcW w:w="1242" w:type="dxa"/>
            <w:hideMark/>
          </w:tcPr>
          <w:p w14:paraId="366085A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Huesitos</w:t>
            </w:r>
          </w:p>
        </w:tc>
        <w:tc>
          <w:tcPr>
            <w:tcW w:w="1890" w:type="dxa"/>
            <w:hideMark/>
          </w:tcPr>
          <w:p w14:paraId="2FF3E7B5"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Sarcosphaera crassa </w:t>
            </w:r>
            <w:r w:rsidRPr="00C22848">
              <w:rPr>
                <w:rFonts w:ascii="Times New Roman" w:hAnsi="Times New Roman" w:cs="Times New Roman"/>
                <w:iCs/>
                <w:color w:val="000000" w:themeColor="text1"/>
                <w:sz w:val="16"/>
                <w:szCs w:val="16"/>
              </w:rPr>
              <w:t>(Santi) Pouzar</w:t>
            </w:r>
          </w:p>
        </w:tc>
        <w:tc>
          <w:tcPr>
            <w:tcW w:w="1938" w:type="dxa"/>
            <w:hideMark/>
          </w:tcPr>
          <w:p w14:paraId="3B0CC4C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PEZIZEACEAE</w:t>
            </w:r>
          </w:p>
        </w:tc>
        <w:tc>
          <w:tcPr>
            <w:tcW w:w="850" w:type="dxa"/>
          </w:tcPr>
          <w:p w14:paraId="73E4C3D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2A3A74B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F9B4C6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3CE8AF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45B6227C"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1</w:t>
            </w:r>
          </w:p>
        </w:tc>
        <w:tc>
          <w:tcPr>
            <w:tcW w:w="425" w:type="dxa"/>
            <w:noWrap/>
            <w:hideMark/>
          </w:tcPr>
          <w:p w14:paraId="7755D971"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1</w:t>
            </w:r>
          </w:p>
        </w:tc>
        <w:tc>
          <w:tcPr>
            <w:tcW w:w="426" w:type="dxa"/>
            <w:noWrap/>
            <w:hideMark/>
          </w:tcPr>
          <w:p w14:paraId="3383C18F" w14:textId="77777777" w:rsidR="003F642B" w:rsidRPr="00C22848" w:rsidRDefault="003F642B" w:rsidP="003F64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1</w:t>
            </w:r>
          </w:p>
        </w:tc>
      </w:tr>
      <w:tr w:rsidR="003F642B" w:rsidRPr="00C22848" w14:paraId="1A493234" w14:textId="77777777" w:rsidTr="003D757C">
        <w:trPr>
          <w:trHeight w:val="254"/>
          <w:jc w:val="center"/>
        </w:trPr>
        <w:tc>
          <w:tcPr>
            <w:tcW w:w="459" w:type="dxa"/>
          </w:tcPr>
          <w:p w14:paraId="3FC89CB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36</w:t>
            </w:r>
          </w:p>
        </w:tc>
        <w:tc>
          <w:tcPr>
            <w:tcW w:w="1242" w:type="dxa"/>
            <w:noWrap/>
            <w:hideMark/>
          </w:tcPr>
          <w:p w14:paraId="0E30FB7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Sanguinarias</w:t>
            </w:r>
          </w:p>
        </w:tc>
        <w:tc>
          <w:tcPr>
            <w:tcW w:w="1890" w:type="dxa"/>
            <w:noWrap/>
            <w:hideMark/>
          </w:tcPr>
          <w:p w14:paraId="082BB5B0"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Polygonum aviculare </w:t>
            </w:r>
            <w:r w:rsidRPr="00C22848">
              <w:rPr>
                <w:rFonts w:ascii="Times New Roman" w:hAnsi="Times New Roman" w:cs="Times New Roman"/>
                <w:iCs/>
                <w:color w:val="000000" w:themeColor="text1"/>
                <w:sz w:val="16"/>
                <w:szCs w:val="16"/>
              </w:rPr>
              <w:t>L.</w:t>
            </w:r>
          </w:p>
        </w:tc>
        <w:tc>
          <w:tcPr>
            <w:tcW w:w="1938" w:type="dxa"/>
            <w:noWrap/>
            <w:hideMark/>
          </w:tcPr>
          <w:p w14:paraId="0FE5CFE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POLYGONACEAE</w:t>
            </w:r>
          </w:p>
        </w:tc>
        <w:tc>
          <w:tcPr>
            <w:tcW w:w="850" w:type="dxa"/>
          </w:tcPr>
          <w:p w14:paraId="7E663FF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3AFC4A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7918659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7FDC4F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1D7A2EA5"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5" w:type="dxa"/>
            <w:noWrap/>
            <w:hideMark/>
          </w:tcPr>
          <w:p w14:paraId="735C2D8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c>
          <w:tcPr>
            <w:tcW w:w="426" w:type="dxa"/>
            <w:noWrap/>
            <w:hideMark/>
          </w:tcPr>
          <w:p w14:paraId="324BA016"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19</w:t>
            </w:r>
          </w:p>
        </w:tc>
      </w:tr>
      <w:tr w:rsidR="003F642B" w:rsidRPr="00C22848" w14:paraId="130C1060" w14:textId="77777777" w:rsidTr="003D757C">
        <w:trPr>
          <w:trHeight w:val="226"/>
          <w:jc w:val="center"/>
        </w:trPr>
        <w:tc>
          <w:tcPr>
            <w:tcW w:w="459" w:type="dxa"/>
          </w:tcPr>
          <w:p w14:paraId="0517AFF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37</w:t>
            </w:r>
          </w:p>
        </w:tc>
        <w:tc>
          <w:tcPr>
            <w:tcW w:w="1242" w:type="dxa"/>
            <w:noWrap/>
            <w:hideMark/>
          </w:tcPr>
          <w:p w14:paraId="78C542C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Quelite de perro</w:t>
            </w:r>
          </w:p>
        </w:tc>
        <w:tc>
          <w:tcPr>
            <w:tcW w:w="1890" w:type="dxa"/>
            <w:noWrap/>
            <w:hideMark/>
          </w:tcPr>
          <w:p w14:paraId="429EEBA3"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Rumex </w:t>
            </w:r>
            <w:r w:rsidRPr="00C22848">
              <w:rPr>
                <w:rFonts w:ascii="Times New Roman" w:hAnsi="Times New Roman" w:cs="Times New Roman"/>
                <w:iCs/>
                <w:color w:val="000000" w:themeColor="text1"/>
                <w:sz w:val="16"/>
                <w:szCs w:val="16"/>
              </w:rPr>
              <w:t>sp.</w:t>
            </w:r>
          </w:p>
        </w:tc>
        <w:tc>
          <w:tcPr>
            <w:tcW w:w="1938" w:type="dxa"/>
            <w:noWrap/>
            <w:hideMark/>
          </w:tcPr>
          <w:p w14:paraId="65C29A1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POLYGONACEAE</w:t>
            </w:r>
          </w:p>
        </w:tc>
        <w:tc>
          <w:tcPr>
            <w:tcW w:w="850" w:type="dxa"/>
          </w:tcPr>
          <w:p w14:paraId="759D4D7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2EB1155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A8D498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949C6F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1E6290D4"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465AD72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6" w:type="dxa"/>
            <w:noWrap/>
            <w:hideMark/>
          </w:tcPr>
          <w:p w14:paraId="25FDC21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16</w:t>
            </w:r>
          </w:p>
        </w:tc>
      </w:tr>
      <w:tr w:rsidR="003F642B" w:rsidRPr="00C22848" w14:paraId="5AE228DD" w14:textId="77777777" w:rsidTr="003D757C">
        <w:trPr>
          <w:trHeight w:val="558"/>
          <w:jc w:val="center"/>
        </w:trPr>
        <w:tc>
          <w:tcPr>
            <w:tcW w:w="459" w:type="dxa"/>
          </w:tcPr>
          <w:p w14:paraId="50DCFDC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38</w:t>
            </w:r>
          </w:p>
        </w:tc>
        <w:tc>
          <w:tcPr>
            <w:tcW w:w="1242" w:type="dxa"/>
            <w:noWrap/>
            <w:hideMark/>
          </w:tcPr>
          <w:p w14:paraId="490193E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Quelite de venado</w:t>
            </w:r>
          </w:p>
        </w:tc>
        <w:tc>
          <w:tcPr>
            <w:tcW w:w="1890" w:type="dxa"/>
            <w:noWrap/>
            <w:hideMark/>
          </w:tcPr>
          <w:p w14:paraId="5C935350"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Claytonia perfoliata </w:t>
            </w:r>
            <w:r w:rsidRPr="00C22848">
              <w:rPr>
                <w:rFonts w:ascii="Times New Roman" w:hAnsi="Times New Roman" w:cs="Times New Roman"/>
                <w:iCs/>
                <w:color w:val="000000" w:themeColor="text1"/>
                <w:sz w:val="16"/>
                <w:szCs w:val="16"/>
              </w:rPr>
              <w:t>ssp</w:t>
            </w:r>
            <w:r w:rsidRPr="00C22848">
              <w:rPr>
                <w:rFonts w:ascii="Times New Roman" w:hAnsi="Times New Roman" w:cs="Times New Roman"/>
                <w:i/>
                <w:iCs/>
                <w:color w:val="000000" w:themeColor="text1"/>
                <w:sz w:val="16"/>
                <w:szCs w:val="16"/>
              </w:rPr>
              <w:t xml:space="preserve">. mexicana </w:t>
            </w:r>
            <w:r w:rsidRPr="00C22848">
              <w:rPr>
                <w:rFonts w:ascii="Times New Roman" w:hAnsi="Times New Roman" w:cs="Times New Roman"/>
                <w:color w:val="000000" w:themeColor="text1"/>
                <w:sz w:val="16"/>
                <w:szCs w:val="16"/>
              </w:rPr>
              <w:t>(Rydb.) Mill. &amp; Chambers</w:t>
            </w:r>
          </w:p>
        </w:tc>
        <w:tc>
          <w:tcPr>
            <w:tcW w:w="1938" w:type="dxa"/>
            <w:noWrap/>
            <w:hideMark/>
          </w:tcPr>
          <w:p w14:paraId="1AF01AD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PORTULACACEAE</w:t>
            </w:r>
          </w:p>
        </w:tc>
        <w:tc>
          <w:tcPr>
            <w:tcW w:w="850" w:type="dxa"/>
          </w:tcPr>
          <w:p w14:paraId="0841E6A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633B1C0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6DAF976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044F45B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703289D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5DDE1F4B"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2D637091"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3F642B" w:rsidRPr="00C22848" w14:paraId="1F71FC32" w14:textId="77777777" w:rsidTr="003D757C">
        <w:trPr>
          <w:trHeight w:val="411"/>
          <w:jc w:val="center"/>
        </w:trPr>
        <w:tc>
          <w:tcPr>
            <w:tcW w:w="459" w:type="dxa"/>
          </w:tcPr>
          <w:p w14:paraId="31469D5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39</w:t>
            </w:r>
          </w:p>
        </w:tc>
        <w:tc>
          <w:tcPr>
            <w:tcW w:w="1242" w:type="dxa"/>
            <w:noWrap/>
            <w:hideMark/>
          </w:tcPr>
          <w:p w14:paraId="7D0F2AD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Chivitos o mutos</w:t>
            </w:r>
          </w:p>
        </w:tc>
        <w:tc>
          <w:tcPr>
            <w:tcW w:w="1890" w:type="dxa"/>
            <w:hideMark/>
          </w:tcPr>
          <w:p w14:paraId="49EC175B" w14:textId="02FC2EF8" w:rsidR="003F642B" w:rsidRPr="00A816DC" w:rsidRDefault="00A816DC" w:rsidP="003F642B">
            <w:pPr>
              <w:rPr>
                <w:rFonts w:ascii="Times New Roman" w:hAnsi="Times New Roman" w:cs="Times New Roman"/>
                <w:bCs/>
                <w:i/>
                <w:iCs/>
                <w:sz w:val="16"/>
                <w:szCs w:val="16"/>
              </w:rPr>
            </w:pPr>
            <w:r w:rsidRPr="00AF3053">
              <w:rPr>
                <w:rFonts w:ascii="Times New Roman" w:hAnsi="Times New Roman" w:cs="Times New Roman"/>
                <w:bCs/>
                <w:i/>
                <w:iCs/>
                <w:sz w:val="16"/>
                <w:szCs w:val="16"/>
              </w:rPr>
              <w:t>Calandrinia ciliata (Ruiz &amp; Pav.) DC</w:t>
            </w:r>
          </w:p>
        </w:tc>
        <w:tc>
          <w:tcPr>
            <w:tcW w:w="1938" w:type="dxa"/>
            <w:hideMark/>
          </w:tcPr>
          <w:p w14:paraId="0148EB6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PORTULACÁCEAS</w:t>
            </w:r>
          </w:p>
        </w:tc>
        <w:tc>
          <w:tcPr>
            <w:tcW w:w="850" w:type="dxa"/>
          </w:tcPr>
          <w:p w14:paraId="657AC29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1886A0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958A34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87CA3A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209DF9E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5" w:type="dxa"/>
            <w:noWrap/>
            <w:hideMark/>
          </w:tcPr>
          <w:p w14:paraId="678814E3"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6" w:type="dxa"/>
            <w:noWrap/>
            <w:hideMark/>
          </w:tcPr>
          <w:p w14:paraId="6A9634BC"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r>
      <w:tr w:rsidR="003F642B" w:rsidRPr="00C22848" w14:paraId="3C274CD0" w14:textId="77777777" w:rsidTr="003D757C">
        <w:trPr>
          <w:trHeight w:val="196"/>
          <w:jc w:val="center"/>
        </w:trPr>
        <w:tc>
          <w:tcPr>
            <w:tcW w:w="459" w:type="dxa"/>
          </w:tcPr>
          <w:p w14:paraId="72E4D33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40</w:t>
            </w:r>
          </w:p>
        </w:tc>
        <w:tc>
          <w:tcPr>
            <w:tcW w:w="1242" w:type="dxa"/>
            <w:noWrap/>
            <w:hideMark/>
          </w:tcPr>
          <w:p w14:paraId="4F87E90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Cenizos</w:t>
            </w:r>
          </w:p>
        </w:tc>
        <w:tc>
          <w:tcPr>
            <w:tcW w:w="1890" w:type="dxa"/>
            <w:hideMark/>
          </w:tcPr>
          <w:p w14:paraId="2C02A74D"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Chenopodium berlandieri </w:t>
            </w:r>
            <w:r w:rsidRPr="00C22848">
              <w:rPr>
                <w:rFonts w:ascii="Times New Roman" w:hAnsi="Times New Roman" w:cs="Times New Roman"/>
                <w:iCs/>
                <w:color w:val="000000" w:themeColor="text1"/>
                <w:sz w:val="16"/>
                <w:szCs w:val="16"/>
              </w:rPr>
              <w:t>Moq.</w:t>
            </w:r>
            <w:r w:rsidRPr="00C22848">
              <w:rPr>
                <w:rFonts w:ascii="Times New Roman" w:hAnsi="Times New Roman" w:cs="Times New Roman"/>
                <w:i/>
                <w:iCs/>
                <w:color w:val="000000" w:themeColor="text1"/>
                <w:sz w:val="16"/>
                <w:szCs w:val="16"/>
              </w:rPr>
              <w:t xml:space="preserve"> </w:t>
            </w:r>
          </w:p>
        </w:tc>
        <w:tc>
          <w:tcPr>
            <w:tcW w:w="1938" w:type="dxa"/>
            <w:hideMark/>
          </w:tcPr>
          <w:p w14:paraId="7CD909F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QUENOPODIÁCEAS</w:t>
            </w:r>
          </w:p>
        </w:tc>
        <w:tc>
          <w:tcPr>
            <w:tcW w:w="850" w:type="dxa"/>
          </w:tcPr>
          <w:p w14:paraId="2D5F3BA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97FDB5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790F885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3EED16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5BE4BEE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c>
          <w:tcPr>
            <w:tcW w:w="425" w:type="dxa"/>
            <w:noWrap/>
            <w:hideMark/>
          </w:tcPr>
          <w:p w14:paraId="717D67C1"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c>
          <w:tcPr>
            <w:tcW w:w="426" w:type="dxa"/>
            <w:noWrap/>
            <w:hideMark/>
          </w:tcPr>
          <w:p w14:paraId="73025943"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18</w:t>
            </w:r>
          </w:p>
        </w:tc>
      </w:tr>
      <w:tr w:rsidR="003F642B" w:rsidRPr="00C22848" w14:paraId="7D18CD87" w14:textId="77777777" w:rsidTr="003D757C">
        <w:trPr>
          <w:trHeight w:val="283"/>
          <w:jc w:val="center"/>
        </w:trPr>
        <w:tc>
          <w:tcPr>
            <w:tcW w:w="459" w:type="dxa"/>
          </w:tcPr>
          <w:p w14:paraId="4ABA899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41</w:t>
            </w:r>
          </w:p>
        </w:tc>
        <w:tc>
          <w:tcPr>
            <w:tcW w:w="1242" w:type="dxa"/>
            <w:hideMark/>
          </w:tcPr>
          <w:p w14:paraId="713CA73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Patita de pájaro</w:t>
            </w:r>
          </w:p>
        </w:tc>
        <w:tc>
          <w:tcPr>
            <w:tcW w:w="1890" w:type="dxa"/>
            <w:hideMark/>
          </w:tcPr>
          <w:p w14:paraId="3EE7C884"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Ramaria flava </w:t>
            </w:r>
            <w:r w:rsidRPr="00C22848">
              <w:rPr>
                <w:rFonts w:ascii="Times New Roman" w:hAnsi="Times New Roman" w:cs="Times New Roman"/>
                <w:iCs/>
                <w:color w:val="000000" w:themeColor="text1"/>
                <w:sz w:val="16"/>
                <w:szCs w:val="16"/>
              </w:rPr>
              <w:t>(Schaeffer)</w:t>
            </w:r>
          </w:p>
        </w:tc>
        <w:tc>
          <w:tcPr>
            <w:tcW w:w="1938" w:type="dxa"/>
            <w:hideMark/>
          </w:tcPr>
          <w:p w14:paraId="5D043A3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RAMARIACEAE</w:t>
            </w:r>
          </w:p>
        </w:tc>
        <w:tc>
          <w:tcPr>
            <w:tcW w:w="850" w:type="dxa"/>
          </w:tcPr>
          <w:p w14:paraId="0639DD5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74EC530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hideMark/>
          </w:tcPr>
          <w:p w14:paraId="29391A6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0EB63DA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0068FD67"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56CE0CF1"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c>
          <w:tcPr>
            <w:tcW w:w="426" w:type="dxa"/>
            <w:noWrap/>
            <w:hideMark/>
          </w:tcPr>
          <w:p w14:paraId="39D3600E"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6</w:t>
            </w:r>
          </w:p>
        </w:tc>
      </w:tr>
      <w:tr w:rsidR="003F642B" w:rsidRPr="00C22848" w14:paraId="0D2769F0" w14:textId="77777777" w:rsidTr="003D757C">
        <w:trPr>
          <w:trHeight w:val="392"/>
          <w:jc w:val="center"/>
        </w:trPr>
        <w:tc>
          <w:tcPr>
            <w:tcW w:w="459" w:type="dxa"/>
          </w:tcPr>
          <w:p w14:paraId="3B91A91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42</w:t>
            </w:r>
          </w:p>
        </w:tc>
        <w:tc>
          <w:tcPr>
            <w:tcW w:w="1242" w:type="dxa"/>
            <w:noWrap/>
            <w:hideMark/>
          </w:tcPr>
          <w:p w14:paraId="5E1059F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Capulin</w:t>
            </w:r>
          </w:p>
        </w:tc>
        <w:tc>
          <w:tcPr>
            <w:tcW w:w="1890" w:type="dxa"/>
            <w:hideMark/>
          </w:tcPr>
          <w:p w14:paraId="3458B35F"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Prunus serotina ssp. Capuli </w:t>
            </w:r>
            <w:r w:rsidRPr="00C22848">
              <w:rPr>
                <w:rFonts w:ascii="Times New Roman" w:hAnsi="Times New Roman" w:cs="Times New Roman"/>
                <w:iCs/>
                <w:color w:val="000000" w:themeColor="text1"/>
                <w:sz w:val="16"/>
                <w:szCs w:val="16"/>
              </w:rPr>
              <w:t>(Cav.) Mc Vaugh</w:t>
            </w:r>
          </w:p>
        </w:tc>
        <w:tc>
          <w:tcPr>
            <w:tcW w:w="1938" w:type="dxa"/>
            <w:hideMark/>
          </w:tcPr>
          <w:p w14:paraId="49E61E6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ROSACEAE</w:t>
            </w:r>
          </w:p>
        </w:tc>
        <w:tc>
          <w:tcPr>
            <w:tcW w:w="850" w:type="dxa"/>
          </w:tcPr>
          <w:p w14:paraId="1C29158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6F2CD50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noWrap/>
            <w:hideMark/>
          </w:tcPr>
          <w:p w14:paraId="25F4813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00D427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07BCA1C3"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5" w:type="dxa"/>
            <w:noWrap/>
            <w:hideMark/>
          </w:tcPr>
          <w:p w14:paraId="6A965BFA"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c>
          <w:tcPr>
            <w:tcW w:w="426" w:type="dxa"/>
            <w:noWrap/>
            <w:hideMark/>
          </w:tcPr>
          <w:p w14:paraId="2553711F"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27</w:t>
            </w:r>
          </w:p>
        </w:tc>
      </w:tr>
      <w:tr w:rsidR="003F642B" w:rsidRPr="00C22848" w14:paraId="36F1AC79" w14:textId="77777777" w:rsidTr="003D757C">
        <w:trPr>
          <w:trHeight w:val="452"/>
          <w:jc w:val="center"/>
        </w:trPr>
        <w:tc>
          <w:tcPr>
            <w:tcW w:w="459" w:type="dxa"/>
          </w:tcPr>
          <w:p w14:paraId="3C17CE1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43</w:t>
            </w:r>
          </w:p>
        </w:tc>
        <w:tc>
          <w:tcPr>
            <w:tcW w:w="1242" w:type="dxa"/>
            <w:noWrap/>
            <w:hideMark/>
          </w:tcPr>
          <w:p w14:paraId="784A212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Tejocotes</w:t>
            </w:r>
          </w:p>
        </w:tc>
        <w:tc>
          <w:tcPr>
            <w:tcW w:w="1890" w:type="dxa"/>
            <w:hideMark/>
          </w:tcPr>
          <w:p w14:paraId="4EE66BA5" w14:textId="311CFBF6" w:rsidR="003F642B" w:rsidRPr="00C22848" w:rsidRDefault="00A816DC" w:rsidP="003F642B">
            <w:pPr>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 xml:space="preserve">Crataegus </w:t>
            </w:r>
            <w:r w:rsidRPr="00A816DC">
              <w:rPr>
                <w:rFonts w:ascii="Times New Roman" w:hAnsi="Times New Roman" w:cs="Times New Roman"/>
                <w:iCs/>
                <w:color w:val="000000" w:themeColor="text1"/>
                <w:sz w:val="16"/>
                <w:szCs w:val="16"/>
              </w:rPr>
              <w:t>sp</w:t>
            </w:r>
            <w:r>
              <w:rPr>
                <w:rFonts w:ascii="Times New Roman" w:hAnsi="Times New Roman" w:cs="Times New Roman"/>
                <w:iCs/>
                <w:color w:val="000000" w:themeColor="text1"/>
                <w:sz w:val="16"/>
                <w:szCs w:val="16"/>
              </w:rPr>
              <w:t>.</w:t>
            </w:r>
          </w:p>
        </w:tc>
        <w:tc>
          <w:tcPr>
            <w:tcW w:w="1938" w:type="dxa"/>
            <w:hideMark/>
          </w:tcPr>
          <w:p w14:paraId="78BC85A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ROSACEAE</w:t>
            </w:r>
          </w:p>
        </w:tc>
        <w:tc>
          <w:tcPr>
            <w:tcW w:w="850" w:type="dxa"/>
          </w:tcPr>
          <w:p w14:paraId="736093B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5B10908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noWrap/>
            <w:hideMark/>
          </w:tcPr>
          <w:p w14:paraId="25846C6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440309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0D95FEE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5" w:type="dxa"/>
            <w:noWrap/>
            <w:hideMark/>
          </w:tcPr>
          <w:p w14:paraId="4E5FE3A4"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c>
          <w:tcPr>
            <w:tcW w:w="426" w:type="dxa"/>
            <w:noWrap/>
            <w:hideMark/>
          </w:tcPr>
          <w:p w14:paraId="4FACE59E"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24</w:t>
            </w:r>
          </w:p>
        </w:tc>
      </w:tr>
      <w:tr w:rsidR="003F642B" w:rsidRPr="00C22848" w14:paraId="0C68DA3C" w14:textId="77777777" w:rsidTr="003D757C">
        <w:trPr>
          <w:trHeight w:val="192"/>
          <w:jc w:val="center"/>
        </w:trPr>
        <w:tc>
          <w:tcPr>
            <w:tcW w:w="459" w:type="dxa"/>
          </w:tcPr>
          <w:p w14:paraId="7072822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44</w:t>
            </w:r>
          </w:p>
        </w:tc>
        <w:tc>
          <w:tcPr>
            <w:tcW w:w="1242" w:type="dxa"/>
            <w:noWrap/>
            <w:hideMark/>
          </w:tcPr>
          <w:p w14:paraId="73F74CE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Garambullo</w:t>
            </w:r>
          </w:p>
        </w:tc>
        <w:tc>
          <w:tcPr>
            <w:tcW w:w="1890" w:type="dxa"/>
            <w:hideMark/>
          </w:tcPr>
          <w:p w14:paraId="714F4CF4"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Rosa montezumae </w:t>
            </w:r>
            <w:r w:rsidRPr="00C22848">
              <w:rPr>
                <w:rFonts w:ascii="Times New Roman" w:hAnsi="Times New Roman" w:cs="Times New Roman"/>
                <w:color w:val="000000" w:themeColor="text1"/>
                <w:sz w:val="16"/>
                <w:szCs w:val="16"/>
              </w:rPr>
              <w:t>H&amp;B</w:t>
            </w:r>
          </w:p>
        </w:tc>
        <w:tc>
          <w:tcPr>
            <w:tcW w:w="1938" w:type="dxa"/>
            <w:noWrap/>
            <w:hideMark/>
          </w:tcPr>
          <w:p w14:paraId="0A482EA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ROSACEAE</w:t>
            </w:r>
          </w:p>
        </w:tc>
        <w:tc>
          <w:tcPr>
            <w:tcW w:w="850" w:type="dxa"/>
          </w:tcPr>
          <w:p w14:paraId="0E32291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56007B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noWrap/>
            <w:hideMark/>
          </w:tcPr>
          <w:p w14:paraId="4014CA9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78AC541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0623361A"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0FDF300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0042594F"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r>
      <w:tr w:rsidR="003F642B" w:rsidRPr="00C22848" w14:paraId="76178EC0" w14:textId="77777777" w:rsidTr="003D757C">
        <w:trPr>
          <w:trHeight w:val="268"/>
          <w:jc w:val="center"/>
        </w:trPr>
        <w:tc>
          <w:tcPr>
            <w:tcW w:w="459" w:type="dxa"/>
          </w:tcPr>
          <w:p w14:paraId="2D88DB8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45</w:t>
            </w:r>
          </w:p>
        </w:tc>
        <w:tc>
          <w:tcPr>
            <w:tcW w:w="1242" w:type="dxa"/>
            <w:noWrap/>
            <w:hideMark/>
          </w:tcPr>
          <w:p w14:paraId="765BC1C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Zarza</w:t>
            </w:r>
          </w:p>
        </w:tc>
        <w:tc>
          <w:tcPr>
            <w:tcW w:w="1890" w:type="dxa"/>
            <w:noWrap/>
            <w:hideMark/>
          </w:tcPr>
          <w:p w14:paraId="39269D4B"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Rubus </w:t>
            </w:r>
            <w:r w:rsidRPr="00C22848">
              <w:rPr>
                <w:rFonts w:ascii="Times New Roman" w:hAnsi="Times New Roman" w:cs="Times New Roman"/>
                <w:iCs/>
                <w:color w:val="000000" w:themeColor="text1"/>
                <w:sz w:val="16"/>
                <w:szCs w:val="16"/>
              </w:rPr>
              <w:t>sp.</w:t>
            </w:r>
          </w:p>
        </w:tc>
        <w:tc>
          <w:tcPr>
            <w:tcW w:w="1938" w:type="dxa"/>
            <w:noWrap/>
            <w:hideMark/>
          </w:tcPr>
          <w:p w14:paraId="196D10F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ROSACEAE</w:t>
            </w:r>
          </w:p>
        </w:tc>
        <w:tc>
          <w:tcPr>
            <w:tcW w:w="850" w:type="dxa"/>
          </w:tcPr>
          <w:p w14:paraId="083017C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p w14:paraId="380D6E3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764AC31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2D2A6A2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F36065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669E4B10"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61B290A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1A637F4E"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3F642B" w:rsidRPr="00C22848" w14:paraId="1C903909" w14:textId="77777777" w:rsidTr="003D757C">
        <w:trPr>
          <w:trHeight w:val="258"/>
          <w:jc w:val="center"/>
        </w:trPr>
        <w:tc>
          <w:tcPr>
            <w:tcW w:w="459" w:type="dxa"/>
          </w:tcPr>
          <w:p w14:paraId="00CC5D8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46</w:t>
            </w:r>
          </w:p>
        </w:tc>
        <w:tc>
          <w:tcPr>
            <w:tcW w:w="1242" w:type="dxa"/>
            <w:noWrap/>
            <w:hideMark/>
          </w:tcPr>
          <w:p w14:paraId="3B2CCE9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Frambuesas</w:t>
            </w:r>
          </w:p>
        </w:tc>
        <w:tc>
          <w:tcPr>
            <w:tcW w:w="1890" w:type="dxa"/>
            <w:noWrap/>
            <w:hideMark/>
          </w:tcPr>
          <w:p w14:paraId="40FE9328"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Rubus pumilus </w:t>
            </w:r>
            <w:r w:rsidRPr="00C22848">
              <w:rPr>
                <w:rFonts w:ascii="Times New Roman" w:hAnsi="Times New Roman" w:cs="Times New Roman"/>
                <w:iCs/>
                <w:color w:val="000000" w:themeColor="text1"/>
                <w:sz w:val="16"/>
                <w:szCs w:val="16"/>
              </w:rPr>
              <w:t>(Focke)</w:t>
            </w:r>
          </w:p>
        </w:tc>
        <w:tc>
          <w:tcPr>
            <w:tcW w:w="1938" w:type="dxa"/>
            <w:noWrap/>
            <w:hideMark/>
          </w:tcPr>
          <w:p w14:paraId="0160471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ROSACEAE</w:t>
            </w:r>
          </w:p>
        </w:tc>
        <w:tc>
          <w:tcPr>
            <w:tcW w:w="850" w:type="dxa"/>
          </w:tcPr>
          <w:p w14:paraId="659403D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7A650C3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119200C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935B77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0CCC989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2006A775"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3A52FBBC"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3F642B" w:rsidRPr="00C22848" w14:paraId="6E96E09E" w14:textId="77777777" w:rsidTr="003D757C">
        <w:trPr>
          <w:trHeight w:val="275"/>
          <w:jc w:val="center"/>
        </w:trPr>
        <w:tc>
          <w:tcPr>
            <w:tcW w:w="459" w:type="dxa"/>
          </w:tcPr>
          <w:p w14:paraId="63E8CAA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47</w:t>
            </w:r>
          </w:p>
        </w:tc>
        <w:tc>
          <w:tcPr>
            <w:tcW w:w="1242" w:type="dxa"/>
            <w:noWrap/>
            <w:hideMark/>
          </w:tcPr>
          <w:p w14:paraId="74B39EA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Fresas </w:t>
            </w:r>
          </w:p>
        </w:tc>
        <w:tc>
          <w:tcPr>
            <w:tcW w:w="1890" w:type="dxa"/>
            <w:noWrap/>
            <w:hideMark/>
          </w:tcPr>
          <w:p w14:paraId="29DAE7D4" w14:textId="5365C9D1" w:rsidR="003F642B" w:rsidRPr="001A1B7A" w:rsidRDefault="001A1B7A" w:rsidP="003F642B">
            <w:pPr>
              <w:rPr>
                <w:rFonts w:ascii="Times New Roman" w:hAnsi="Times New Roman" w:cs="Times New Roman"/>
                <w:bCs/>
                <w:i/>
                <w:iCs/>
                <w:sz w:val="16"/>
                <w:szCs w:val="16"/>
              </w:rPr>
            </w:pPr>
            <w:r w:rsidRPr="006666D0">
              <w:rPr>
                <w:rFonts w:ascii="Times New Roman" w:hAnsi="Times New Roman" w:cs="Times New Roman"/>
                <w:bCs/>
                <w:i/>
                <w:iCs/>
                <w:sz w:val="16"/>
                <w:szCs w:val="16"/>
              </w:rPr>
              <w:t xml:space="preserve">Fragaria vesca </w:t>
            </w:r>
            <w:r>
              <w:rPr>
                <w:rFonts w:ascii="Times New Roman" w:hAnsi="Times New Roman" w:cs="Times New Roman"/>
                <w:bCs/>
                <w:i/>
                <w:iCs/>
                <w:sz w:val="16"/>
                <w:szCs w:val="16"/>
              </w:rPr>
              <w:t>L.</w:t>
            </w:r>
          </w:p>
        </w:tc>
        <w:tc>
          <w:tcPr>
            <w:tcW w:w="1938" w:type="dxa"/>
            <w:noWrap/>
            <w:hideMark/>
          </w:tcPr>
          <w:p w14:paraId="4DFC847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ROSACEAE</w:t>
            </w:r>
          </w:p>
        </w:tc>
        <w:tc>
          <w:tcPr>
            <w:tcW w:w="850" w:type="dxa"/>
          </w:tcPr>
          <w:p w14:paraId="6B72718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207AB0B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1DD9765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A9E44C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64C20160"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01BBB3B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18EA4647"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3F642B" w:rsidRPr="00C22848" w14:paraId="5C4EC669" w14:textId="77777777" w:rsidTr="003D757C">
        <w:trPr>
          <w:trHeight w:val="421"/>
          <w:jc w:val="center"/>
        </w:trPr>
        <w:tc>
          <w:tcPr>
            <w:tcW w:w="459" w:type="dxa"/>
          </w:tcPr>
          <w:p w14:paraId="2D34018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48</w:t>
            </w:r>
          </w:p>
        </w:tc>
        <w:tc>
          <w:tcPr>
            <w:tcW w:w="1242" w:type="dxa"/>
            <w:noWrap/>
            <w:hideMark/>
          </w:tcPr>
          <w:p w14:paraId="3F2BD39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Trébol de bosque</w:t>
            </w:r>
          </w:p>
        </w:tc>
        <w:tc>
          <w:tcPr>
            <w:tcW w:w="1890" w:type="dxa"/>
            <w:noWrap/>
            <w:hideMark/>
          </w:tcPr>
          <w:p w14:paraId="0F611423"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lang w:val="en-US"/>
              </w:rPr>
              <w:t xml:space="preserve">Didymaea aff. alsinoides </w:t>
            </w:r>
            <w:r w:rsidRPr="00C22848">
              <w:rPr>
                <w:rFonts w:ascii="Times New Roman" w:hAnsi="Times New Roman" w:cs="Times New Roman"/>
                <w:color w:val="000000" w:themeColor="text1"/>
                <w:sz w:val="16"/>
                <w:szCs w:val="16"/>
                <w:lang w:val="en-US"/>
              </w:rPr>
              <w:t xml:space="preserve">(Schlecht. &amp; Cham.) </w:t>
            </w:r>
            <w:r w:rsidRPr="00C22848">
              <w:rPr>
                <w:rFonts w:ascii="Times New Roman" w:hAnsi="Times New Roman" w:cs="Times New Roman"/>
                <w:color w:val="000000" w:themeColor="text1"/>
                <w:sz w:val="16"/>
                <w:szCs w:val="16"/>
              </w:rPr>
              <w:t>Standl</w:t>
            </w:r>
          </w:p>
        </w:tc>
        <w:tc>
          <w:tcPr>
            <w:tcW w:w="1938" w:type="dxa"/>
            <w:noWrap/>
            <w:hideMark/>
          </w:tcPr>
          <w:p w14:paraId="1A4E32B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RUBIACEAE</w:t>
            </w:r>
          </w:p>
        </w:tc>
        <w:tc>
          <w:tcPr>
            <w:tcW w:w="850" w:type="dxa"/>
          </w:tcPr>
          <w:p w14:paraId="44FD8D6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noWrap/>
            <w:hideMark/>
          </w:tcPr>
          <w:p w14:paraId="4E273F6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52B7293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57B590B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6B7E16AB"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5" w:type="dxa"/>
            <w:noWrap/>
            <w:hideMark/>
          </w:tcPr>
          <w:p w14:paraId="5F389BE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6" w:type="dxa"/>
            <w:noWrap/>
            <w:hideMark/>
          </w:tcPr>
          <w:p w14:paraId="19C2AC0A"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16</w:t>
            </w:r>
          </w:p>
        </w:tc>
      </w:tr>
      <w:tr w:rsidR="003F642B" w:rsidRPr="00C22848" w14:paraId="627B9D78" w14:textId="77777777" w:rsidTr="003D757C">
        <w:trPr>
          <w:trHeight w:val="292"/>
          <w:jc w:val="center"/>
        </w:trPr>
        <w:tc>
          <w:tcPr>
            <w:tcW w:w="459" w:type="dxa"/>
          </w:tcPr>
          <w:p w14:paraId="551E8E9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49</w:t>
            </w:r>
          </w:p>
        </w:tc>
        <w:tc>
          <w:tcPr>
            <w:tcW w:w="1242" w:type="dxa"/>
            <w:hideMark/>
          </w:tcPr>
          <w:p w14:paraId="105259D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Oreja blanca</w:t>
            </w:r>
          </w:p>
        </w:tc>
        <w:tc>
          <w:tcPr>
            <w:tcW w:w="1890" w:type="dxa"/>
            <w:hideMark/>
          </w:tcPr>
          <w:p w14:paraId="424DF635"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Russula brevipes </w:t>
            </w:r>
            <w:r w:rsidRPr="00C22848">
              <w:rPr>
                <w:rFonts w:ascii="Times New Roman" w:hAnsi="Times New Roman" w:cs="Times New Roman"/>
                <w:iCs/>
                <w:color w:val="000000" w:themeColor="text1"/>
                <w:sz w:val="16"/>
                <w:szCs w:val="16"/>
              </w:rPr>
              <w:t>(Peck)</w:t>
            </w:r>
          </w:p>
        </w:tc>
        <w:tc>
          <w:tcPr>
            <w:tcW w:w="1938" w:type="dxa"/>
            <w:hideMark/>
          </w:tcPr>
          <w:p w14:paraId="43EB2C5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RUSSULACEAE</w:t>
            </w:r>
          </w:p>
        </w:tc>
        <w:tc>
          <w:tcPr>
            <w:tcW w:w="850" w:type="dxa"/>
          </w:tcPr>
          <w:p w14:paraId="300FE9D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6D8A520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6E7941C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CDDB03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1FBEBD26"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5" w:type="dxa"/>
            <w:noWrap/>
            <w:hideMark/>
          </w:tcPr>
          <w:p w14:paraId="736B1BF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6" w:type="dxa"/>
            <w:noWrap/>
            <w:hideMark/>
          </w:tcPr>
          <w:p w14:paraId="6F1DBA2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r>
      <w:tr w:rsidR="003F642B" w:rsidRPr="00C22848" w14:paraId="048868E7" w14:textId="77777777" w:rsidTr="003D757C">
        <w:trPr>
          <w:trHeight w:val="433"/>
          <w:jc w:val="center"/>
        </w:trPr>
        <w:tc>
          <w:tcPr>
            <w:tcW w:w="459" w:type="dxa"/>
          </w:tcPr>
          <w:p w14:paraId="3B54F80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50</w:t>
            </w:r>
          </w:p>
        </w:tc>
        <w:tc>
          <w:tcPr>
            <w:tcW w:w="1242" w:type="dxa"/>
            <w:noWrap/>
          </w:tcPr>
          <w:p w14:paraId="45BD2DC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Enchilados</w:t>
            </w:r>
          </w:p>
        </w:tc>
        <w:tc>
          <w:tcPr>
            <w:tcW w:w="1890" w:type="dxa"/>
            <w:hideMark/>
          </w:tcPr>
          <w:p w14:paraId="05919BA3"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Lactarius deliciosus </w:t>
            </w:r>
            <w:r w:rsidRPr="00C22848">
              <w:rPr>
                <w:rFonts w:ascii="Times New Roman" w:hAnsi="Times New Roman" w:cs="Times New Roman"/>
                <w:iCs/>
                <w:color w:val="000000" w:themeColor="text1"/>
                <w:sz w:val="16"/>
                <w:szCs w:val="16"/>
              </w:rPr>
              <w:t>(L. Fr.) SF Gray</w:t>
            </w:r>
          </w:p>
        </w:tc>
        <w:tc>
          <w:tcPr>
            <w:tcW w:w="1938" w:type="dxa"/>
            <w:hideMark/>
          </w:tcPr>
          <w:p w14:paraId="3E0C711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RUSSULACEAE</w:t>
            </w:r>
          </w:p>
        </w:tc>
        <w:tc>
          <w:tcPr>
            <w:tcW w:w="850" w:type="dxa"/>
          </w:tcPr>
          <w:p w14:paraId="7E5C488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3556C7C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5D3AA5E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DFBB13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2BCA4F1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5" w:type="dxa"/>
            <w:noWrap/>
            <w:hideMark/>
          </w:tcPr>
          <w:p w14:paraId="0B49037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6" w:type="dxa"/>
            <w:noWrap/>
            <w:hideMark/>
          </w:tcPr>
          <w:p w14:paraId="0B16CB7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r>
      <w:tr w:rsidR="003F642B" w:rsidRPr="00C22848" w14:paraId="684E72C8" w14:textId="77777777" w:rsidTr="003D757C">
        <w:trPr>
          <w:trHeight w:val="239"/>
          <w:jc w:val="center"/>
        </w:trPr>
        <w:tc>
          <w:tcPr>
            <w:tcW w:w="459" w:type="dxa"/>
          </w:tcPr>
          <w:p w14:paraId="002D232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51</w:t>
            </w:r>
          </w:p>
        </w:tc>
        <w:tc>
          <w:tcPr>
            <w:tcW w:w="1242" w:type="dxa"/>
            <w:hideMark/>
          </w:tcPr>
          <w:p w14:paraId="5EA9B88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Oreja Azul</w:t>
            </w:r>
          </w:p>
        </w:tc>
        <w:tc>
          <w:tcPr>
            <w:tcW w:w="1890" w:type="dxa"/>
            <w:hideMark/>
          </w:tcPr>
          <w:p w14:paraId="3019D3F7"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Lactarius indigo </w:t>
            </w:r>
            <w:r w:rsidRPr="00C22848">
              <w:rPr>
                <w:rFonts w:ascii="Times New Roman" w:hAnsi="Times New Roman" w:cs="Times New Roman"/>
                <w:iCs/>
                <w:color w:val="000000" w:themeColor="text1"/>
                <w:sz w:val="16"/>
                <w:szCs w:val="16"/>
              </w:rPr>
              <w:t>(Schwein) Fr.</w:t>
            </w:r>
          </w:p>
        </w:tc>
        <w:tc>
          <w:tcPr>
            <w:tcW w:w="1938" w:type="dxa"/>
            <w:hideMark/>
          </w:tcPr>
          <w:p w14:paraId="69E56B5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RUSSULACEAE</w:t>
            </w:r>
          </w:p>
        </w:tc>
        <w:tc>
          <w:tcPr>
            <w:tcW w:w="850" w:type="dxa"/>
          </w:tcPr>
          <w:p w14:paraId="2152F24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0626085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7C1B4E1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E90C48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52D0D4D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3082663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15974C15"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3F642B" w:rsidRPr="00C22848" w14:paraId="3B727817" w14:textId="77777777" w:rsidTr="003D757C">
        <w:trPr>
          <w:trHeight w:val="262"/>
          <w:jc w:val="center"/>
        </w:trPr>
        <w:tc>
          <w:tcPr>
            <w:tcW w:w="459" w:type="dxa"/>
          </w:tcPr>
          <w:p w14:paraId="2496427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52</w:t>
            </w:r>
          </w:p>
        </w:tc>
        <w:tc>
          <w:tcPr>
            <w:tcW w:w="1242" w:type="dxa"/>
            <w:noWrap/>
            <w:hideMark/>
          </w:tcPr>
          <w:p w14:paraId="33819B7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Chipiles</w:t>
            </w:r>
          </w:p>
        </w:tc>
        <w:tc>
          <w:tcPr>
            <w:tcW w:w="1890" w:type="dxa"/>
            <w:noWrap/>
            <w:hideMark/>
          </w:tcPr>
          <w:p w14:paraId="0E35E6D8"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Solanum </w:t>
            </w:r>
            <w:r w:rsidRPr="00C22848">
              <w:rPr>
                <w:rFonts w:ascii="Times New Roman" w:hAnsi="Times New Roman" w:cs="Times New Roman"/>
                <w:iCs/>
                <w:color w:val="000000" w:themeColor="text1"/>
                <w:sz w:val="16"/>
                <w:szCs w:val="16"/>
              </w:rPr>
              <w:t>sp.</w:t>
            </w:r>
          </w:p>
        </w:tc>
        <w:tc>
          <w:tcPr>
            <w:tcW w:w="1938" w:type="dxa"/>
            <w:noWrap/>
            <w:hideMark/>
          </w:tcPr>
          <w:p w14:paraId="44E5B24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SOLANACEAE</w:t>
            </w:r>
          </w:p>
        </w:tc>
        <w:tc>
          <w:tcPr>
            <w:tcW w:w="850" w:type="dxa"/>
          </w:tcPr>
          <w:p w14:paraId="3AF618E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0E26231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681D2D0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2545EA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39C0C81F"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33CA2CB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6" w:type="dxa"/>
            <w:noWrap/>
            <w:hideMark/>
          </w:tcPr>
          <w:p w14:paraId="6E22786A"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r>
      <w:tr w:rsidR="003F642B" w:rsidRPr="00C22848" w14:paraId="37DC7B74" w14:textId="77777777" w:rsidTr="003D757C">
        <w:trPr>
          <w:trHeight w:val="408"/>
          <w:jc w:val="center"/>
        </w:trPr>
        <w:tc>
          <w:tcPr>
            <w:tcW w:w="459" w:type="dxa"/>
          </w:tcPr>
          <w:p w14:paraId="3175CE5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53</w:t>
            </w:r>
          </w:p>
        </w:tc>
        <w:tc>
          <w:tcPr>
            <w:tcW w:w="1242" w:type="dxa"/>
            <w:noWrap/>
            <w:hideMark/>
          </w:tcPr>
          <w:p w14:paraId="0F78C99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Jaltomateras negras</w:t>
            </w:r>
          </w:p>
        </w:tc>
        <w:tc>
          <w:tcPr>
            <w:tcW w:w="1890" w:type="dxa"/>
            <w:noWrap/>
            <w:hideMark/>
          </w:tcPr>
          <w:p w14:paraId="27DADA0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i/>
                <w:iCs/>
                <w:color w:val="000000" w:themeColor="text1"/>
                <w:sz w:val="16"/>
                <w:szCs w:val="16"/>
              </w:rPr>
              <w:t xml:space="preserve">Jaltomata procumbens </w:t>
            </w:r>
            <w:r w:rsidRPr="00C22848">
              <w:rPr>
                <w:rFonts w:ascii="Times New Roman" w:hAnsi="Times New Roman" w:cs="Times New Roman"/>
                <w:color w:val="000000" w:themeColor="text1"/>
                <w:sz w:val="16"/>
                <w:szCs w:val="16"/>
              </w:rPr>
              <w:t>(Cav.) J.L.Gentry</w:t>
            </w:r>
          </w:p>
        </w:tc>
        <w:tc>
          <w:tcPr>
            <w:tcW w:w="1938" w:type="dxa"/>
            <w:noWrap/>
            <w:hideMark/>
          </w:tcPr>
          <w:p w14:paraId="11EC455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SOLANACEAE</w:t>
            </w:r>
          </w:p>
        </w:tc>
        <w:tc>
          <w:tcPr>
            <w:tcW w:w="850" w:type="dxa"/>
          </w:tcPr>
          <w:p w14:paraId="302E11C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726C9E9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4C0DC40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726160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1B283AC7"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7163A02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160423C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r>
      <w:tr w:rsidR="003F642B" w:rsidRPr="00C22848" w14:paraId="1D1FC0F2" w14:textId="77777777" w:rsidTr="003D757C">
        <w:trPr>
          <w:trHeight w:val="437"/>
          <w:jc w:val="center"/>
        </w:trPr>
        <w:tc>
          <w:tcPr>
            <w:tcW w:w="459" w:type="dxa"/>
          </w:tcPr>
          <w:p w14:paraId="2078F0E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54</w:t>
            </w:r>
          </w:p>
        </w:tc>
        <w:tc>
          <w:tcPr>
            <w:tcW w:w="1242" w:type="dxa"/>
            <w:noWrap/>
            <w:hideMark/>
          </w:tcPr>
          <w:p w14:paraId="5ABE86A3"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Oscones</w:t>
            </w:r>
          </w:p>
        </w:tc>
        <w:tc>
          <w:tcPr>
            <w:tcW w:w="1890" w:type="dxa"/>
            <w:hideMark/>
          </w:tcPr>
          <w:p w14:paraId="5A40084F"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Physalis stapelioides </w:t>
            </w:r>
            <w:r w:rsidRPr="00C22848">
              <w:rPr>
                <w:rFonts w:ascii="Times New Roman" w:hAnsi="Times New Roman" w:cs="Times New Roman"/>
                <w:iCs/>
                <w:color w:val="000000" w:themeColor="text1"/>
                <w:sz w:val="16"/>
                <w:szCs w:val="16"/>
              </w:rPr>
              <w:t>(Regel)</w:t>
            </w:r>
            <w:r w:rsidRPr="00C22848">
              <w:rPr>
                <w:rFonts w:ascii="Times New Roman" w:hAnsi="Times New Roman" w:cs="Times New Roman"/>
                <w:i/>
                <w:iCs/>
                <w:color w:val="000000" w:themeColor="text1"/>
                <w:sz w:val="16"/>
                <w:szCs w:val="16"/>
              </w:rPr>
              <w:t xml:space="preserve"> </w:t>
            </w:r>
            <w:r w:rsidRPr="00C22848">
              <w:rPr>
                <w:rFonts w:ascii="Times New Roman" w:hAnsi="Times New Roman" w:cs="Times New Roman"/>
                <w:iCs/>
                <w:color w:val="000000" w:themeColor="text1"/>
                <w:sz w:val="16"/>
                <w:szCs w:val="16"/>
              </w:rPr>
              <w:t>Bitter</w:t>
            </w:r>
          </w:p>
        </w:tc>
        <w:tc>
          <w:tcPr>
            <w:tcW w:w="1938" w:type="dxa"/>
            <w:hideMark/>
          </w:tcPr>
          <w:p w14:paraId="658BAA8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SOLANACEAE</w:t>
            </w:r>
          </w:p>
        </w:tc>
        <w:tc>
          <w:tcPr>
            <w:tcW w:w="850" w:type="dxa"/>
          </w:tcPr>
          <w:p w14:paraId="3A1998C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 xml:space="preserve">Milpa </w:t>
            </w:r>
          </w:p>
        </w:tc>
        <w:tc>
          <w:tcPr>
            <w:tcW w:w="425" w:type="dxa"/>
            <w:noWrap/>
            <w:hideMark/>
          </w:tcPr>
          <w:p w14:paraId="030678F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2A5C36F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EB545E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7B48554F"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20FDAB17"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3E9960B4"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3F642B" w:rsidRPr="00C22848" w14:paraId="5DB33366" w14:textId="77777777" w:rsidTr="003D757C">
        <w:trPr>
          <w:trHeight w:val="374"/>
          <w:jc w:val="center"/>
        </w:trPr>
        <w:tc>
          <w:tcPr>
            <w:tcW w:w="459" w:type="dxa"/>
          </w:tcPr>
          <w:p w14:paraId="6639B87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55</w:t>
            </w:r>
          </w:p>
        </w:tc>
        <w:tc>
          <w:tcPr>
            <w:tcW w:w="1242" w:type="dxa"/>
            <w:noWrap/>
            <w:hideMark/>
          </w:tcPr>
          <w:p w14:paraId="4F65873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Jaltomateras verdes</w:t>
            </w:r>
          </w:p>
        </w:tc>
        <w:tc>
          <w:tcPr>
            <w:tcW w:w="1890" w:type="dxa"/>
            <w:noWrap/>
            <w:hideMark/>
          </w:tcPr>
          <w:p w14:paraId="050028DD"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Jaltomata </w:t>
            </w:r>
            <w:r w:rsidRPr="00C22848">
              <w:rPr>
                <w:rFonts w:ascii="Times New Roman" w:hAnsi="Times New Roman" w:cs="Times New Roman"/>
                <w:iCs/>
                <w:color w:val="000000" w:themeColor="text1"/>
                <w:sz w:val="16"/>
                <w:szCs w:val="16"/>
              </w:rPr>
              <w:t>sp.</w:t>
            </w:r>
          </w:p>
        </w:tc>
        <w:tc>
          <w:tcPr>
            <w:tcW w:w="1938" w:type="dxa"/>
            <w:noWrap/>
            <w:hideMark/>
          </w:tcPr>
          <w:p w14:paraId="722C536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SOLANACEAE</w:t>
            </w:r>
          </w:p>
        </w:tc>
        <w:tc>
          <w:tcPr>
            <w:tcW w:w="850" w:type="dxa"/>
          </w:tcPr>
          <w:p w14:paraId="29880A8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6307D55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3E90930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B65F36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21385BB1"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5" w:type="dxa"/>
            <w:noWrap/>
            <w:hideMark/>
          </w:tcPr>
          <w:p w14:paraId="0A22468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c>
          <w:tcPr>
            <w:tcW w:w="426" w:type="dxa"/>
            <w:noWrap/>
            <w:hideMark/>
          </w:tcPr>
          <w:p w14:paraId="5FF88FD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3F642B" w:rsidRPr="00C22848" w14:paraId="25DAFE34" w14:textId="77777777" w:rsidTr="003D757C">
        <w:trPr>
          <w:trHeight w:val="394"/>
          <w:jc w:val="center"/>
        </w:trPr>
        <w:tc>
          <w:tcPr>
            <w:tcW w:w="459" w:type="dxa"/>
          </w:tcPr>
          <w:p w14:paraId="3EC7B96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56</w:t>
            </w:r>
          </w:p>
        </w:tc>
        <w:tc>
          <w:tcPr>
            <w:tcW w:w="1242" w:type="dxa"/>
            <w:hideMark/>
          </w:tcPr>
          <w:p w14:paraId="0F208D1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Escobeta</w:t>
            </w:r>
          </w:p>
        </w:tc>
        <w:tc>
          <w:tcPr>
            <w:tcW w:w="1890" w:type="dxa"/>
            <w:noWrap/>
            <w:hideMark/>
          </w:tcPr>
          <w:p w14:paraId="6ED1A20A"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Tremellodendropsis</w:t>
            </w:r>
            <w:r w:rsidRPr="00C22848">
              <w:rPr>
                <w:rFonts w:ascii="Times New Roman" w:hAnsi="Times New Roman" w:cs="Times New Roman"/>
                <w:color w:val="000000" w:themeColor="text1"/>
                <w:sz w:val="16"/>
                <w:szCs w:val="16"/>
              </w:rPr>
              <w:t xml:space="preserve"> sp.</w:t>
            </w:r>
          </w:p>
        </w:tc>
        <w:tc>
          <w:tcPr>
            <w:tcW w:w="1938" w:type="dxa"/>
            <w:hideMark/>
          </w:tcPr>
          <w:p w14:paraId="7B424F0B"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TREMELLADENDROPSIDACEAE</w:t>
            </w:r>
          </w:p>
        </w:tc>
        <w:tc>
          <w:tcPr>
            <w:tcW w:w="850" w:type="dxa"/>
          </w:tcPr>
          <w:p w14:paraId="39DF4B1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46516396"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3B66595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07E555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hideMark/>
          </w:tcPr>
          <w:p w14:paraId="699DCD2A"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65D4B22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2BC4541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3F642B" w:rsidRPr="00C22848" w14:paraId="2E6CF600" w14:textId="77777777" w:rsidTr="003D757C">
        <w:trPr>
          <w:trHeight w:val="164"/>
          <w:jc w:val="center"/>
        </w:trPr>
        <w:tc>
          <w:tcPr>
            <w:tcW w:w="459" w:type="dxa"/>
          </w:tcPr>
          <w:p w14:paraId="5D56D06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57</w:t>
            </w:r>
          </w:p>
        </w:tc>
        <w:tc>
          <w:tcPr>
            <w:tcW w:w="1242" w:type="dxa"/>
            <w:noWrap/>
          </w:tcPr>
          <w:p w14:paraId="6686E6F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Clavos</w:t>
            </w:r>
          </w:p>
        </w:tc>
        <w:tc>
          <w:tcPr>
            <w:tcW w:w="1890" w:type="dxa"/>
            <w:hideMark/>
          </w:tcPr>
          <w:p w14:paraId="6058B913"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Lyophyllum decastes </w:t>
            </w:r>
            <w:r w:rsidRPr="00C22848">
              <w:rPr>
                <w:rFonts w:ascii="Times New Roman" w:hAnsi="Times New Roman" w:cs="Times New Roman"/>
                <w:iCs/>
                <w:color w:val="000000" w:themeColor="text1"/>
                <w:sz w:val="16"/>
                <w:szCs w:val="16"/>
              </w:rPr>
              <w:t>(Fr.) Singer</w:t>
            </w:r>
          </w:p>
        </w:tc>
        <w:tc>
          <w:tcPr>
            <w:tcW w:w="1938" w:type="dxa"/>
            <w:hideMark/>
          </w:tcPr>
          <w:p w14:paraId="46C0F21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TRICHOLOMATACEAE</w:t>
            </w:r>
          </w:p>
        </w:tc>
        <w:tc>
          <w:tcPr>
            <w:tcW w:w="850" w:type="dxa"/>
          </w:tcPr>
          <w:p w14:paraId="7313E3D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5D18DBF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DBB6E5F"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3A85EB9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3EAC82E2"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c>
          <w:tcPr>
            <w:tcW w:w="425" w:type="dxa"/>
            <w:noWrap/>
            <w:hideMark/>
          </w:tcPr>
          <w:p w14:paraId="7B25EF51"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c>
          <w:tcPr>
            <w:tcW w:w="426" w:type="dxa"/>
            <w:noWrap/>
            <w:hideMark/>
          </w:tcPr>
          <w:p w14:paraId="795AE0BF"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r>
      <w:tr w:rsidR="003F642B" w:rsidRPr="00C22848" w14:paraId="2CF933B5" w14:textId="77777777" w:rsidTr="003D757C">
        <w:trPr>
          <w:trHeight w:val="251"/>
          <w:jc w:val="center"/>
        </w:trPr>
        <w:tc>
          <w:tcPr>
            <w:tcW w:w="459" w:type="dxa"/>
          </w:tcPr>
          <w:p w14:paraId="2526262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58</w:t>
            </w:r>
          </w:p>
        </w:tc>
        <w:tc>
          <w:tcPr>
            <w:tcW w:w="1242" w:type="dxa"/>
            <w:hideMark/>
          </w:tcPr>
          <w:p w14:paraId="4392A34C"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Tejamalineros</w:t>
            </w:r>
          </w:p>
        </w:tc>
        <w:tc>
          <w:tcPr>
            <w:tcW w:w="1890" w:type="dxa"/>
            <w:hideMark/>
          </w:tcPr>
          <w:p w14:paraId="6B8F817C" w14:textId="77777777" w:rsidR="003F642B" w:rsidRPr="00C22848" w:rsidRDefault="003F642B" w:rsidP="003F642B">
            <w:pPr>
              <w:rPr>
                <w:rFonts w:ascii="Times New Roman" w:hAnsi="Times New Roman" w:cs="Times New Roman"/>
                <w:i/>
                <w:iCs/>
                <w:color w:val="000000" w:themeColor="text1"/>
                <w:sz w:val="16"/>
                <w:szCs w:val="16"/>
                <w:lang w:val="en-US"/>
              </w:rPr>
            </w:pPr>
            <w:r w:rsidRPr="00C22848">
              <w:rPr>
                <w:rFonts w:ascii="Times New Roman" w:hAnsi="Times New Roman" w:cs="Times New Roman"/>
                <w:i/>
                <w:iCs/>
                <w:color w:val="000000" w:themeColor="text1"/>
                <w:sz w:val="16"/>
                <w:szCs w:val="16"/>
                <w:lang w:val="en-US"/>
              </w:rPr>
              <w:t xml:space="preserve">Clitocybe gibba </w:t>
            </w:r>
            <w:r w:rsidRPr="00C22848">
              <w:rPr>
                <w:rFonts w:ascii="Times New Roman" w:hAnsi="Times New Roman" w:cs="Times New Roman"/>
                <w:iCs/>
                <w:color w:val="000000" w:themeColor="text1"/>
                <w:sz w:val="16"/>
                <w:szCs w:val="16"/>
                <w:lang w:val="en-US"/>
              </w:rPr>
              <w:t>(Pers.) P. Kumm</w:t>
            </w:r>
          </w:p>
        </w:tc>
        <w:tc>
          <w:tcPr>
            <w:tcW w:w="1938" w:type="dxa"/>
            <w:hideMark/>
          </w:tcPr>
          <w:p w14:paraId="7B675AF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TRICHOLOMATACEAE</w:t>
            </w:r>
          </w:p>
        </w:tc>
        <w:tc>
          <w:tcPr>
            <w:tcW w:w="850" w:type="dxa"/>
          </w:tcPr>
          <w:p w14:paraId="4718DB2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1F9BDD3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6" w:type="dxa"/>
            <w:hideMark/>
          </w:tcPr>
          <w:p w14:paraId="3981E7A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7A11B1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4</w:t>
            </w:r>
          </w:p>
        </w:tc>
        <w:tc>
          <w:tcPr>
            <w:tcW w:w="425" w:type="dxa"/>
            <w:noWrap/>
            <w:hideMark/>
          </w:tcPr>
          <w:p w14:paraId="0A98C28F"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7</w:t>
            </w:r>
          </w:p>
        </w:tc>
        <w:tc>
          <w:tcPr>
            <w:tcW w:w="425" w:type="dxa"/>
            <w:noWrap/>
            <w:hideMark/>
          </w:tcPr>
          <w:p w14:paraId="216C97D5"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8</w:t>
            </w:r>
          </w:p>
        </w:tc>
        <w:tc>
          <w:tcPr>
            <w:tcW w:w="426" w:type="dxa"/>
            <w:noWrap/>
            <w:hideMark/>
          </w:tcPr>
          <w:p w14:paraId="5E097C7A"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10</w:t>
            </w:r>
          </w:p>
        </w:tc>
      </w:tr>
      <w:tr w:rsidR="003F642B" w:rsidRPr="00C22848" w14:paraId="2C20C57A" w14:textId="77777777" w:rsidTr="003D757C">
        <w:trPr>
          <w:trHeight w:val="458"/>
          <w:jc w:val="center"/>
        </w:trPr>
        <w:tc>
          <w:tcPr>
            <w:tcW w:w="459" w:type="dxa"/>
          </w:tcPr>
          <w:p w14:paraId="6F4162F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59</w:t>
            </w:r>
          </w:p>
        </w:tc>
        <w:tc>
          <w:tcPr>
            <w:tcW w:w="1242" w:type="dxa"/>
            <w:hideMark/>
          </w:tcPr>
          <w:p w14:paraId="3A7FABF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Cola de rata</w:t>
            </w:r>
          </w:p>
        </w:tc>
        <w:tc>
          <w:tcPr>
            <w:tcW w:w="1890" w:type="dxa"/>
            <w:hideMark/>
          </w:tcPr>
          <w:p w14:paraId="4EF5597B" w14:textId="77777777" w:rsidR="003F642B" w:rsidRPr="00C22848" w:rsidRDefault="003F642B" w:rsidP="003F642B">
            <w:pPr>
              <w:rPr>
                <w:rFonts w:ascii="Times New Roman" w:hAnsi="Times New Roman" w:cs="Times New Roman"/>
                <w:i/>
                <w:iCs/>
                <w:color w:val="000000" w:themeColor="text1"/>
                <w:sz w:val="16"/>
                <w:szCs w:val="16"/>
                <w:lang w:val="en-US"/>
              </w:rPr>
            </w:pPr>
            <w:r w:rsidRPr="00C22848">
              <w:rPr>
                <w:rFonts w:ascii="Times New Roman" w:hAnsi="Times New Roman" w:cs="Times New Roman"/>
                <w:i/>
                <w:iCs/>
                <w:color w:val="000000" w:themeColor="text1"/>
                <w:sz w:val="16"/>
                <w:szCs w:val="16"/>
                <w:lang w:val="en-US"/>
              </w:rPr>
              <w:t xml:space="preserve">Tricholoma aff. bufonium </w:t>
            </w:r>
            <w:r w:rsidRPr="00C22848">
              <w:rPr>
                <w:rFonts w:ascii="Times New Roman" w:hAnsi="Times New Roman" w:cs="Times New Roman"/>
                <w:iCs/>
                <w:color w:val="000000" w:themeColor="text1"/>
                <w:sz w:val="16"/>
                <w:szCs w:val="16"/>
                <w:lang w:val="en-US"/>
              </w:rPr>
              <w:t>(Pers.) Gille</w:t>
            </w:r>
          </w:p>
        </w:tc>
        <w:tc>
          <w:tcPr>
            <w:tcW w:w="1938" w:type="dxa"/>
            <w:hideMark/>
          </w:tcPr>
          <w:p w14:paraId="35769E5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TRICHOLOMATACEAE</w:t>
            </w:r>
          </w:p>
        </w:tc>
        <w:tc>
          <w:tcPr>
            <w:tcW w:w="850" w:type="dxa"/>
          </w:tcPr>
          <w:p w14:paraId="22A58DE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4442B5E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4E48717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4C35142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2B53120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5" w:type="dxa"/>
            <w:noWrap/>
            <w:hideMark/>
          </w:tcPr>
          <w:p w14:paraId="2CE78C08"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c>
          <w:tcPr>
            <w:tcW w:w="426" w:type="dxa"/>
            <w:noWrap/>
            <w:hideMark/>
          </w:tcPr>
          <w:p w14:paraId="49F3E18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3</w:t>
            </w:r>
          </w:p>
        </w:tc>
      </w:tr>
      <w:tr w:rsidR="003F642B" w:rsidRPr="00C22848" w14:paraId="22EC1509" w14:textId="77777777" w:rsidTr="003D757C">
        <w:trPr>
          <w:trHeight w:val="402"/>
          <w:jc w:val="center"/>
        </w:trPr>
        <w:tc>
          <w:tcPr>
            <w:tcW w:w="459" w:type="dxa"/>
          </w:tcPr>
          <w:p w14:paraId="0044985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60</w:t>
            </w:r>
          </w:p>
        </w:tc>
        <w:tc>
          <w:tcPr>
            <w:tcW w:w="1242" w:type="dxa"/>
            <w:hideMark/>
          </w:tcPr>
          <w:p w14:paraId="6294EBDD"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Julianas</w:t>
            </w:r>
          </w:p>
        </w:tc>
        <w:tc>
          <w:tcPr>
            <w:tcW w:w="1890" w:type="dxa"/>
            <w:hideMark/>
          </w:tcPr>
          <w:p w14:paraId="06296837"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Tricholoma populinum </w:t>
            </w:r>
            <w:r w:rsidRPr="00C22848">
              <w:rPr>
                <w:rFonts w:ascii="Times New Roman" w:hAnsi="Times New Roman" w:cs="Times New Roman"/>
                <w:iCs/>
                <w:color w:val="000000" w:themeColor="text1"/>
                <w:sz w:val="16"/>
                <w:szCs w:val="16"/>
              </w:rPr>
              <w:t>(J. E. Lange)</w:t>
            </w:r>
          </w:p>
        </w:tc>
        <w:tc>
          <w:tcPr>
            <w:tcW w:w="1938" w:type="dxa"/>
            <w:hideMark/>
          </w:tcPr>
          <w:p w14:paraId="7D8FA93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TRICHOLOMATACEAE</w:t>
            </w:r>
          </w:p>
        </w:tc>
        <w:tc>
          <w:tcPr>
            <w:tcW w:w="850" w:type="dxa"/>
          </w:tcPr>
          <w:p w14:paraId="0B5ACB3E"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tc>
        <w:tc>
          <w:tcPr>
            <w:tcW w:w="425" w:type="dxa"/>
            <w:hideMark/>
          </w:tcPr>
          <w:p w14:paraId="3533C88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hideMark/>
          </w:tcPr>
          <w:p w14:paraId="1EA126C2"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2758A50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2</w:t>
            </w:r>
          </w:p>
        </w:tc>
        <w:tc>
          <w:tcPr>
            <w:tcW w:w="425" w:type="dxa"/>
            <w:noWrap/>
            <w:hideMark/>
          </w:tcPr>
          <w:p w14:paraId="0EC02BD4"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7D5E2A85"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20922D9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r>
      <w:tr w:rsidR="003F642B" w:rsidRPr="00C22848" w14:paraId="292B4D34" w14:textId="77777777" w:rsidTr="003D757C">
        <w:trPr>
          <w:trHeight w:val="300"/>
          <w:jc w:val="center"/>
        </w:trPr>
        <w:tc>
          <w:tcPr>
            <w:tcW w:w="459" w:type="dxa"/>
          </w:tcPr>
          <w:p w14:paraId="55EFB49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61</w:t>
            </w:r>
          </w:p>
        </w:tc>
        <w:tc>
          <w:tcPr>
            <w:tcW w:w="1242" w:type="dxa"/>
            <w:noWrap/>
            <w:hideMark/>
          </w:tcPr>
          <w:p w14:paraId="67EEDE4A"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Hongo de jara</w:t>
            </w:r>
          </w:p>
        </w:tc>
        <w:tc>
          <w:tcPr>
            <w:tcW w:w="1890" w:type="dxa"/>
            <w:noWrap/>
            <w:hideMark/>
          </w:tcPr>
          <w:p w14:paraId="51D29EE3" w14:textId="77777777" w:rsidR="003F642B" w:rsidRPr="00C22848" w:rsidRDefault="003F642B" w:rsidP="003F642B">
            <w:pPr>
              <w:rPr>
                <w:rFonts w:ascii="Times New Roman" w:hAnsi="Times New Roman" w:cs="Times New Roman"/>
                <w:i/>
                <w:iCs/>
                <w:color w:val="000000" w:themeColor="text1"/>
                <w:sz w:val="16"/>
                <w:szCs w:val="16"/>
              </w:rPr>
            </w:pPr>
            <w:r w:rsidRPr="00C22848">
              <w:rPr>
                <w:rFonts w:ascii="Times New Roman" w:hAnsi="Times New Roman" w:cs="Times New Roman"/>
                <w:i/>
                <w:iCs/>
                <w:color w:val="000000" w:themeColor="text1"/>
                <w:sz w:val="16"/>
                <w:szCs w:val="16"/>
              </w:rPr>
              <w:t xml:space="preserve">Mycena leaiana </w:t>
            </w:r>
            <w:r w:rsidRPr="00C22848">
              <w:rPr>
                <w:rFonts w:ascii="Times New Roman" w:hAnsi="Times New Roman" w:cs="Times New Roman"/>
                <w:iCs/>
                <w:color w:val="000000" w:themeColor="text1"/>
                <w:sz w:val="16"/>
                <w:szCs w:val="16"/>
              </w:rPr>
              <w:t>(Berkeley) Saccardo</w:t>
            </w:r>
          </w:p>
        </w:tc>
        <w:tc>
          <w:tcPr>
            <w:tcW w:w="1938" w:type="dxa"/>
            <w:noWrap/>
            <w:hideMark/>
          </w:tcPr>
          <w:p w14:paraId="18265AC9"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TRICHOLOMATACEAE</w:t>
            </w:r>
          </w:p>
        </w:tc>
        <w:tc>
          <w:tcPr>
            <w:tcW w:w="850" w:type="dxa"/>
          </w:tcPr>
          <w:p w14:paraId="12758F3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4303DB5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06017DF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0249D71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65CCE125"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5" w:type="dxa"/>
            <w:noWrap/>
            <w:hideMark/>
          </w:tcPr>
          <w:p w14:paraId="7FE64233"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w:t>
            </w:r>
          </w:p>
        </w:tc>
        <w:tc>
          <w:tcPr>
            <w:tcW w:w="426" w:type="dxa"/>
            <w:noWrap/>
            <w:hideMark/>
          </w:tcPr>
          <w:p w14:paraId="3F8695BD"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2</w:t>
            </w:r>
          </w:p>
        </w:tc>
      </w:tr>
      <w:tr w:rsidR="003F642B" w:rsidRPr="00C22848" w14:paraId="2C606AF0" w14:textId="77777777" w:rsidTr="003D757C">
        <w:trPr>
          <w:trHeight w:val="300"/>
          <w:jc w:val="center"/>
        </w:trPr>
        <w:tc>
          <w:tcPr>
            <w:tcW w:w="459" w:type="dxa"/>
          </w:tcPr>
          <w:p w14:paraId="7D3D79B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62</w:t>
            </w:r>
          </w:p>
        </w:tc>
        <w:tc>
          <w:tcPr>
            <w:tcW w:w="1242" w:type="dxa"/>
            <w:noWrap/>
            <w:hideMark/>
          </w:tcPr>
          <w:p w14:paraId="3A723ED0"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Sanraje</w:t>
            </w:r>
          </w:p>
        </w:tc>
        <w:tc>
          <w:tcPr>
            <w:tcW w:w="1890" w:type="dxa"/>
            <w:noWrap/>
            <w:hideMark/>
          </w:tcPr>
          <w:p w14:paraId="4BE07E5D" w14:textId="7CF61E49" w:rsidR="009E39FB" w:rsidRPr="009E39FB" w:rsidRDefault="009E39FB" w:rsidP="003F642B">
            <w:pPr>
              <w:rPr>
                <w:rFonts w:ascii="Times New Roman" w:hAnsi="Times New Roman" w:cs="Times New Roman"/>
                <w:i/>
                <w:iCs/>
                <w:color w:val="000000" w:themeColor="text1"/>
                <w:sz w:val="16"/>
                <w:szCs w:val="16"/>
              </w:rPr>
            </w:pPr>
            <w:r w:rsidRPr="009E39FB">
              <w:rPr>
                <w:rFonts w:ascii="Times New Roman" w:hAnsi="Times New Roman" w:cs="Times New Roman"/>
                <w:sz w:val="16"/>
                <w:szCs w:val="16"/>
              </w:rPr>
              <w:t>Hydrocotyle ranunculoides L.</w:t>
            </w:r>
          </w:p>
        </w:tc>
        <w:tc>
          <w:tcPr>
            <w:tcW w:w="1938" w:type="dxa"/>
            <w:noWrap/>
            <w:hideMark/>
          </w:tcPr>
          <w:p w14:paraId="7E5C9697"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UMBELLIFERAE</w:t>
            </w:r>
          </w:p>
        </w:tc>
        <w:tc>
          <w:tcPr>
            <w:tcW w:w="850" w:type="dxa"/>
          </w:tcPr>
          <w:p w14:paraId="410A12C5"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Bosque</w:t>
            </w:r>
          </w:p>
          <w:p w14:paraId="3A7EE96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Milpa</w:t>
            </w:r>
          </w:p>
        </w:tc>
        <w:tc>
          <w:tcPr>
            <w:tcW w:w="425" w:type="dxa"/>
            <w:noWrap/>
            <w:hideMark/>
          </w:tcPr>
          <w:p w14:paraId="31CD0C74"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6" w:type="dxa"/>
            <w:noWrap/>
            <w:hideMark/>
          </w:tcPr>
          <w:p w14:paraId="22639788"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3</w:t>
            </w:r>
          </w:p>
        </w:tc>
        <w:tc>
          <w:tcPr>
            <w:tcW w:w="425" w:type="dxa"/>
            <w:noWrap/>
          </w:tcPr>
          <w:p w14:paraId="61B90AA1" w14:textId="77777777" w:rsidR="003F642B" w:rsidRPr="00C22848" w:rsidRDefault="003F642B" w:rsidP="003F642B">
            <w:pPr>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1</w:t>
            </w:r>
          </w:p>
        </w:tc>
        <w:tc>
          <w:tcPr>
            <w:tcW w:w="425" w:type="dxa"/>
            <w:noWrap/>
            <w:hideMark/>
          </w:tcPr>
          <w:p w14:paraId="12D9B49B"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4</w:t>
            </w:r>
          </w:p>
        </w:tc>
        <w:tc>
          <w:tcPr>
            <w:tcW w:w="425" w:type="dxa"/>
            <w:noWrap/>
            <w:hideMark/>
          </w:tcPr>
          <w:p w14:paraId="44F26A49"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5</w:t>
            </w:r>
          </w:p>
        </w:tc>
        <w:tc>
          <w:tcPr>
            <w:tcW w:w="426" w:type="dxa"/>
            <w:noWrap/>
            <w:hideMark/>
          </w:tcPr>
          <w:p w14:paraId="22E45367" w14:textId="77777777" w:rsidR="003F642B" w:rsidRPr="00E94AAB" w:rsidRDefault="003F642B" w:rsidP="003F642B">
            <w:pPr>
              <w:rPr>
                <w:rFonts w:ascii="Times New Roman" w:hAnsi="Times New Roman" w:cs="Times New Roman"/>
                <w:bCs/>
                <w:color w:val="000000" w:themeColor="text1"/>
                <w:sz w:val="16"/>
                <w:szCs w:val="16"/>
              </w:rPr>
            </w:pPr>
            <w:r w:rsidRPr="00E94AAB">
              <w:rPr>
                <w:rFonts w:ascii="Times New Roman" w:hAnsi="Times New Roman" w:cs="Times New Roman"/>
                <w:bCs/>
                <w:color w:val="000000" w:themeColor="text1"/>
                <w:sz w:val="16"/>
                <w:szCs w:val="16"/>
              </w:rPr>
              <w:t>11</w:t>
            </w:r>
          </w:p>
        </w:tc>
      </w:tr>
    </w:tbl>
    <w:p w14:paraId="09F34ED6" w14:textId="77777777" w:rsidR="003F642B" w:rsidRPr="00C22848" w:rsidRDefault="003F642B" w:rsidP="003F642B">
      <w:pPr>
        <w:jc w:val="both"/>
        <w:rPr>
          <w:rFonts w:ascii="Times New Roman" w:hAnsi="Times New Roman" w:cs="Times New Roman"/>
          <w:bCs/>
          <w:color w:val="000000" w:themeColor="text1"/>
          <w:sz w:val="18"/>
          <w:szCs w:val="18"/>
          <w:lang w:val="es-ES"/>
        </w:rPr>
      </w:pPr>
      <w:r w:rsidRPr="00C22848">
        <w:rPr>
          <w:rFonts w:ascii="Times New Roman" w:hAnsi="Times New Roman" w:cs="Times New Roman"/>
          <w:bCs/>
          <w:color w:val="000000" w:themeColor="text1"/>
          <w:sz w:val="18"/>
          <w:szCs w:val="18"/>
          <w:lang w:val="es-ES"/>
        </w:rPr>
        <w:t>Dis=Disponibilidad, Acc=Accesibilidad, Uti=Utilidad, FC=Número de informantes que mencionó la especie, NC=Número de los diferentes usos (categorías de uso secundarias), NR=Número de reportes (citaciones)</w:t>
      </w:r>
    </w:p>
    <w:p w14:paraId="1C326C3F" w14:textId="372EB59A" w:rsidR="00945025" w:rsidRPr="00C22848" w:rsidRDefault="004D431F" w:rsidP="007D2B8E">
      <w:pPr>
        <w:spacing w:line="480" w:lineRule="auto"/>
        <w:jc w:val="both"/>
        <w:rPr>
          <w:rFonts w:ascii="Times New Roman" w:hAnsi="Times New Roman" w:cs="Times New Roman"/>
          <w:bCs/>
          <w:color w:val="000000" w:themeColor="text1"/>
          <w:sz w:val="24"/>
          <w:szCs w:val="24"/>
          <w:lang w:val="es-ES"/>
        </w:rPr>
      </w:pPr>
      <w:r w:rsidRPr="00C22848">
        <w:rPr>
          <w:rFonts w:ascii="Times New Roman" w:hAnsi="Times New Roman" w:cs="Times New Roman"/>
          <w:bCs/>
          <w:color w:val="000000" w:themeColor="text1"/>
          <w:sz w:val="24"/>
          <w:szCs w:val="24"/>
          <w:lang w:val="es-ES"/>
        </w:rPr>
        <w:lastRenderedPageBreak/>
        <w:t>La</w:t>
      </w:r>
      <w:r w:rsidR="00BE364B" w:rsidRPr="00C22848">
        <w:rPr>
          <w:rFonts w:ascii="Times New Roman" w:hAnsi="Times New Roman" w:cs="Times New Roman"/>
          <w:bCs/>
          <w:color w:val="000000" w:themeColor="text1"/>
          <w:sz w:val="24"/>
          <w:szCs w:val="24"/>
          <w:lang w:val="es-ES"/>
        </w:rPr>
        <w:t>s e</w:t>
      </w:r>
      <w:r w:rsidRPr="00C22848">
        <w:rPr>
          <w:rFonts w:ascii="Times New Roman" w:hAnsi="Times New Roman" w:cs="Times New Roman"/>
          <w:bCs/>
          <w:color w:val="000000" w:themeColor="text1"/>
          <w:sz w:val="24"/>
          <w:szCs w:val="24"/>
          <w:lang w:val="es-ES"/>
        </w:rPr>
        <w:t>species</w:t>
      </w:r>
      <w:r w:rsidR="00BE364B" w:rsidRPr="00C22848">
        <w:rPr>
          <w:rFonts w:ascii="Times New Roman" w:hAnsi="Times New Roman" w:cs="Times New Roman"/>
          <w:bCs/>
          <w:color w:val="000000" w:themeColor="text1"/>
          <w:sz w:val="24"/>
          <w:szCs w:val="24"/>
          <w:lang w:val="es-ES"/>
        </w:rPr>
        <w:t xml:space="preserve"> comestibles</w:t>
      </w:r>
      <w:r w:rsidRPr="00C22848">
        <w:rPr>
          <w:rFonts w:ascii="Times New Roman" w:hAnsi="Times New Roman" w:cs="Times New Roman"/>
          <w:bCs/>
          <w:color w:val="000000" w:themeColor="text1"/>
          <w:sz w:val="24"/>
          <w:szCs w:val="24"/>
          <w:lang w:val="es-ES"/>
        </w:rPr>
        <w:t xml:space="preserve"> de la tabla 1,</w:t>
      </w:r>
      <w:r w:rsidR="006600A7" w:rsidRPr="00C22848">
        <w:rPr>
          <w:rFonts w:ascii="Times New Roman" w:hAnsi="Times New Roman" w:cs="Times New Roman"/>
          <w:bCs/>
          <w:color w:val="000000" w:themeColor="text1"/>
          <w:sz w:val="24"/>
          <w:szCs w:val="24"/>
          <w:lang w:val="es-ES"/>
        </w:rPr>
        <w:t xml:space="preserve"> </w:t>
      </w:r>
      <w:r w:rsidR="00BE364B" w:rsidRPr="00C22848">
        <w:rPr>
          <w:rFonts w:ascii="Times New Roman" w:hAnsi="Times New Roman" w:cs="Times New Roman"/>
          <w:bCs/>
          <w:color w:val="000000" w:themeColor="text1"/>
          <w:sz w:val="24"/>
          <w:szCs w:val="24"/>
          <w:lang w:val="es-ES"/>
        </w:rPr>
        <w:t>son catalogadas</w:t>
      </w:r>
      <w:r w:rsidR="006600A7" w:rsidRPr="00C22848">
        <w:rPr>
          <w:rFonts w:ascii="Times New Roman" w:hAnsi="Times New Roman" w:cs="Times New Roman"/>
          <w:bCs/>
          <w:color w:val="000000" w:themeColor="text1"/>
          <w:sz w:val="24"/>
          <w:szCs w:val="24"/>
          <w:lang w:val="es-ES"/>
        </w:rPr>
        <w:t xml:space="preserve"> por las personas que pos</w:t>
      </w:r>
      <w:r w:rsidR="009577F0" w:rsidRPr="00C22848">
        <w:rPr>
          <w:rFonts w:ascii="Times New Roman" w:hAnsi="Times New Roman" w:cs="Times New Roman"/>
          <w:bCs/>
          <w:color w:val="000000" w:themeColor="text1"/>
          <w:sz w:val="24"/>
          <w:szCs w:val="24"/>
          <w:lang w:val="es-ES"/>
        </w:rPr>
        <w:t>een</w:t>
      </w:r>
      <w:r w:rsidR="00BE364B" w:rsidRPr="00C22848">
        <w:rPr>
          <w:rFonts w:ascii="Times New Roman" w:hAnsi="Times New Roman" w:cs="Times New Roman"/>
          <w:bCs/>
          <w:color w:val="000000" w:themeColor="text1"/>
          <w:sz w:val="24"/>
          <w:szCs w:val="24"/>
          <w:lang w:val="es-ES"/>
        </w:rPr>
        <w:t xml:space="preserve"> el conocimiento tradicional a partir de</w:t>
      </w:r>
      <w:r w:rsidR="002D0CAE" w:rsidRPr="00C22848">
        <w:rPr>
          <w:rFonts w:ascii="Times New Roman" w:hAnsi="Times New Roman" w:cs="Times New Roman"/>
          <w:bCs/>
          <w:color w:val="000000" w:themeColor="text1"/>
          <w:sz w:val="24"/>
          <w:szCs w:val="24"/>
          <w:lang w:val="es-ES"/>
        </w:rPr>
        <w:t xml:space="preserve">l </w:t>
      </w:r>
      <w:r w:rsidR="002D0CAE" w:rsidRPr="00E246A9">
        <w:rPr>
          <w:rFonts w:ascii="Times New Roman" w:hAnsi="Times New Roman" w:cs="Times New Roman"/>
          <w:bCs/>
          <w:i/>
          <w:color w:val="000000" w:themeColor="text1"/>
          <w:sz w:val="24"/>
          <w:szCs w:val="24"/>
          <w:lang w:val="es-ES"/>
        </w:rPr>
        <w:t>kosmos</w:t>
      </w:r>
      <w:r w:rsidR="002D0CAE" w:rsidRPr="00C22848">
        <w:rPr>
          <w:rFonts w:ascii="Times New Roman" w:hAnsi="Times New Roman" w:cs="Times New Roman"/>
          <w:bCs/>
          <w:color w:val="000000" w:themeColor="text1"/>
          <w:sz w:val="24"/>
          <w:szCs w:val="24"/>
          <w:lang w:val="es-ES"/>
        </w:rPr>
        <w:t>-</w:t>
      </w:r>
      <w:r w:rsidR="002D0CAE" w:rsidRPr="00E246A9">
        <w:rPr>
          <w:rFonts w:ascii="Times New Roman" w:hAnsi="Times New Roman" w:cs="Times New Roman"/>
          <w:bCs/>
          <w:i/>
          <w:color w:val="000000" w:themeColor="text1"/>
          <w:sz w:val="24"/>
          <w:szCs w:val="24"/>
          <w:lang w:val="es-ES"/>
        </w:rPr>
        <w:t>corpus</w:t>
      </w:r>
      <w:r w:rsidR="002D0CAE" w:rsidRPr="00C22848">
        <w:rPr>
          <w:rFonts w:ascii="Times New Roman" w:hAnsi="Times New Roman" w:cs="Times New Roman"/>
          <w:bCs/>
          <w:color w:val="000000" w:themeColor="text1"/>
          <w:sz w:val="24"/>
          <w:szCs w:val="24"/>
          <w:lang w:val="es-ES"/>
        </w:rPr>
        <w:t>-</w:t>
      </w:r>
      <w:r w:rsidR="002D0CAE" w:rsidRPr="00E246A9">
        <w:rPr>
          <w:rFonts w:ascii="Times New Roman" w:hAnsi="Times New Roman" w:cs="Times New Roman"/>
          <w:bCs/>
          <w:i/>
          <w:color w:val="000000" w:themeColor="text1"/>
          <w:sz w:val="24"/>
          <w:szCs w:val="24"/>
          <w:lang w:val="es-ES"/>
        </w:rPr>
        <w:t>praxis</w:t>
      </w:r>
      <w:r w:rsidR="00BE364B" w:rsidRPr="00C22848">
        <w:rPr>
          <w:rFonts w:ascii="Times New Roman" w:hAnsi="Times New Roman" w:cs="Times New Roman"/>
          <w:bCs/>
          <w:color w:val="000000" w:themeColor="text1"/>
          <w:sz w:val="24"/>
          <w:szCs w:val="24"/>
          <w:lang w:val="es-ES"/>
        </w:rPr>
        <w:t xml:space="preserve">, saben cuándo, cómo, </w:t>
      </w:r>
      <w:r w:rsidRPr="00C22848">
        <w:rPr>
          <w:rFonts w:ascii="Times New Roman" w:hAnsi="Times New Roman" w:cs="Times New Roman"/>
          <w:bCs/>
          <w:color w:val="000000" w:themeColor="text1"/>
          <w:sz w:val="24"/>
          <w:szCs w:val="24"/>
          <w:lang w:val="es-ES"/>
        </w:rPr>
        <w:t xml:space="preserve">en dónde y </w:t>
      </w:r>
      <w:r w:rsidR="00EB749A" w:rsidRPr="00C22848">
        <w:rPr>
          <w:rFonts w:ascii="Times New Roman" w:hAnsi="Times New Roman" w:cs="Times New Roman"/>
          <w:bCs/>
          <w:color w:val="000000" w:themeColor="text1"/>
          <w:sz w:val="24"/>
          <w:szCs w:val="24"/>
          <w:lang w:val="es-ES"/>
        </w:rPr>
        <w:t xml:space="preserve">qué </w:t>
      </w:r>
      <w:r w:rsidRPr="00C22848">
        <w:rPr>
          <w:rFonts w:ascii="Times New Roman" w:hAnsi="Times New Roman" w:cs="Times New Roman"/>
          <w:bCs/>
          <w:color w:val="000000" w:themeColor="text1"/>
          <w:sz w:val="24"/>
          <w:szCs w:val="24"/>
          <w:lang w:val="es-ES"/>
        </w:rPr>
        <w:t>cantidades</w:t>
      </w:r>
      <w:r w:rsidR="009577F0" w:rsidRPr="00C22848">
        <w:rPr>
          <w:rFonts w:ascii="Times New Roman" w:hAnsi="Times New Roman" w:cs="Times New Roman"/>
          <w:bCs/>
          <w:color w:val="000000" w:themeColor="text1"/>
          <w:sz w:val="24"/>
          <w:szCs w:val="24"/>
          <w:lang w:val="es-ES"/>
        </w:rPr>
        <w:t xml:space="preserve"> se debe recolectar</w:t>
      </w:r>
      <w:r w:rsidR="0020456E" w:rsidRPr="00C22848">
        <w:rPr>
          <w:rFonts w:ascii="Times New Roman" w:hAnsi="Times New Roman" w:cs="Times New Roman"/>
          <w:bCs/>
          <w:color w:val="000000" w:themeColor="text1"/>
          <w:sz w:val="24"/>
          <w:szCs w:val="24"/>
          <w:lang w:val="es-ES"/>
        </w:rPr>
        <w:t xml:space="preserve">. El </w:t>
      </w:r>
      <w:r w:rsidR="0053688B">
        <w:rPr>
          <w:rFonts w:ascii="Times New Roman" w:hAnsi="Times New Roman" w:cs="Times New Roman"/>
          <w:bCs/>
          <w:color w:val="000000" w:themeColor="text1"/>
          <w:sz w:val="24"/>
          <w:szCs w:val="24"/>
          <w:lang w:val="es-ES"/>
        </w:rPr>
        <w:t>perí</w:t>
      </w:r>
      <w:r w:rsidR="00E350D9" w:rsidRPr="00C22848">
        <w:rPr>
          <w:rFonts w:ascii="Times New Roman" w:hAnsi="Times New Roman" w:cs="Times New Roman"/>
          <w:bCs/>
          <w:color w:val="000000" w:themeColor="text1"/>
          <w:sz w:val="24"/>
          <w:szCs w:val="24"/>
          <w:lang w:val="es-ES"/>
        </w:rPr>
        <w:t>odo</w:t>
      </w:r>
      <w:r w:rsidR="0020456E" w:rsidRPr="00C22848">
        <w:rPr>
          <w:rFonts w:ascii="Times New Roman" w:hAnsi="Times New Roman" w:cs="Times New Roman"/>
          <w:bCs/>
          <w:color w:val="000000" w:themeColor="text1"/>
          <w:sz w:val="24"/>
          <w:szCs w:val="24"/>
          <w:lang w:val="es-ES"/>
        </w:rPr>
        <w:t xml:space="preserve"> inicia a partir de</w:t>
      </w:r>
      <w:r w:rsidR="00EB749A" w:rsidRPr="00C22848">
        <w:rPr>
          <w:rFonts w:ascii="Times New Roman" w:hAnsi="Times New Roman" w:cs="Times New Roman"/>
          <w:bCs/>
          <w:color w:val="000000" w:themeColor="text1"/>
          <w:sz w:val="24"/>
          <w:szCs w:val="24"/>
          <w:lang w:val="es-ES"/>
        </w:rPr>
        <w:t>l ciclo de lluvia,</w:t>
      </w:r>
      <w:r w:rsidR="0020456E" w:rsidRPr="00C22848">
        <w:rPr>
          <w:rFonts w:ascii="Times New Roman" w:hAnsi="Times New Roman" w:cs="Times New Roman"/>
          <w:bCs/>
          <w:color w:val="000000" w:themeColor="text1"/>
          <w:sz w:val="24"/>
          <w:szCs w:val="24"/>
          <w:lang w:val="es-ES"/>
        </w:rPr>
        <w:t xml:space="preserve"> y</w:t>
      </w:r>
      <w:r w:rsidR="00EB749A" w:rsidRPr="00C22848">
        <w:rPr>
          <w:rFonts w:ascii="Times New Roman" w:hAnsi="Times New Roman" w:cs="Times New Roman"/>
          <w:bCs/>
          <w:color w:val="000000" w:themeColor="text1"/>
          <w:sz w:val="24"/>
          <w:szCs w:val="24"/>
          <w:lang w:val="es-ES"/>
        </w:rPr>
        <w:t xml:space="preserve"> dan gracias a Dios, porque habrá disponibilida</w:t>
      </w:r>
      <w:r w:rsidR="00413128" w:rsidRPr="00C22848">
        <w:rPr>
          <w:rFonts w:ascii="Times New Roman" w:hAnsi="Times New Roman" w:cs="Times New Roman"/>
          <w:bCs/>
          <w:color w:val="000000" w:themeColor="text1"/>
          <w:sz w:val="24"/>
          <w:szCs w:val="24"/>
          <w:lang w:val="es-ES"/>
        </w:rPr>
        <w:t xml:space="preserve">d de alimentos silvestres. Sólo </w:t>
      </w:r>
      <w:r w:rsidR="006600A7" w:rsidRPr="00C22848">
        <w:rPr>
          <w:rFonts w:ascii="Times New Roman" w:hAnsi="Times New Roman" w:cs="Times New Roman"/>
          <w:bCs/>
          <w:color w:val="000000" w:themeColor="text1"/>
          <w:sz w:val="24"/>
          <w:szCs w:val="24"/>
          <w:lang w:val="es-ES"/>
        </w:rPr>
        <w:t>re</w:t>
      </w:r>
      <w:r w:rsidR="00E350D9">
        <w:rPr>
          <w:rFonts w:ascii="Times New Roman" w:hAnsi="Times New Roman" w:cs="Times New Roman"/>
          <w:bCs/>
          <w:color w:val="000000" w:themeColor="text1"/>
          <w:sz w:val="24"/>
          <w:szCs w:val="24"/>
          <w:lang w:val="es-ES"/>
        </w:rPr>
        <w:t>colectan en las primeras</w:t>
      </w:r>
      <w:r w:rsidR="006600A7" w:rsidRPr="00C22848">
        <w:rPr>
          <w:rFonts w:ascii="Times New Roman" w:hAnsi="Times New Roman" w:cs="Times New Roman"/>
          <w:bCs/>
          <w:color w:val="000000" w:themeColor="text1"/>
          <w:sz w:val="24"/>
          <w:szCs w:val="24"/>
          <w:lang w:val="es-ES"/>
        </w:rPr>
        <w:t xml:space="preserve"> lluvias</w:t>
      </w:r>
      <w:r w:rsidR="00413128" w:rsidRPr="00C22848">
        <w:rPr>
          <w:rFonts w:ascii="Times New Roman" w:hAnsi="Times New Roman" w:cs="Times New Roman"/>
          <w:bCs/>
          <w:color w:val="000000" w:themeColor="text1"/>
          <w:sz w:val="24"/>
          <w:szCs w:val="24"/>
          <w:lang w:val="es-ES"/>
        </w:rPr>
        <w:t>,</w:t>
      </w:r>
      <w:r w:rsidR="00E350D9">
        <w:rPr>
          <w:rFonts w:ascii="Times New Roman" w:hAnsi="Times New Roman" w:cs="Times New Roman"/>
          <w:bCs/>
          <w:color w:val="000000" w:themeColor="text1"/>
          <w:sz w:val="24"/>
          <w:szCs w:val="24"/>
          <w:lang w:val="es-ES"/>
        </w:rPr>
        <w:t xml:space="preserve"> 18 de marzo-mayo,</w:t>
      </w:r>
      <w:r w:rsidR="00413128" w:rsidRPr="00C22848">
        <w:rPr>
          <w:rFonts w:ascii="Times New Roman" w:hAnsi="Times New Roman" w:cs="Times New Roman"/>
          <w:bCs/>
          <w:color w:val="000000" w:themeColor="text1"/>
          <w:sz w:val="24"/>
          <w:szCs w:val="24"/>
          <w:lang w:val="es-ES"/>
        </w:rPr>
        <w:t xml:space="preserve"> en verano y al finalizar el ciclo</w:t>
      </w:r>
      <w:r w:rsidR="00C43733" w:rsidRPr="00C22848">
        <w:rPr>
          <w:rFonts w:ascii="Times New Roman" w:hAnsi="Times New Roman" w:cs="Times New Roman"/>
          <w:bCs/>
          <w:color w:val="000000" w:themeColor="text1"/>
          <w:sz w:val="24"/>
          <w:szCs w:val="24"/>
          <w:lang w:val="es-ES"/>
        </w:rPr>
        <w:t>. Antes de colectar cortan un manojo de</w:t>
      </w:r>
      <w:r w:rsidR="00413128" w:rsidRPr="00C22848">
        <w:rPr>
          <w:rFonts w:ascii="Times New Roman" w:hAnsi="Times New Roman" w:cs="Times New Roman"/>
          <w:bCs/>
          <w:color w:val="000000" w:themeColor="text1"/>
          <w:sz w:val="24"/>
          <w:szCs w:val="24"/>
          <w:lang w:val="es-ES"/>
        </w:rPr>
        <w:t xml:space="preserve"> hierbas aromáticas del bosque</w:t>
      </w:r>
      <w:r w:rsidR="00C43733" w:rsidRPr="00C22848">
        <w:rPr>
          <w:rFonts w:ascii="Times New Roman" w:hAnsi="Times New Roman" w:cs="Times New Roman"/>
          <w:bCs/>
          <w:color w:val="000000" w:themeColor="text1"/>
          <w:sz w:val="24"/>
          <w:szCs w:val="24"/>
          <w:lang w:val="es-ES"/>
        </w:rPr>
        <w:t xml:space="preserve"> y limpian su aura</w:t>
      </w:r>
      <w:r w:rsidR="00413128" w:rsidRPr="00C22848">
        <w:rPr>
          <w:rFonts w:ascii="Times New Roman" w:hAnsi="Times New Roman" w:cs="Times New Roman"/>
          <w:bCs/>
          <w:color w:val="000000" w:themeColor="text1"/>
          <w:sz w:val="24"/>
          <w:szCs w:val="24"/>
          <w:lang w:val="es-ES"/>
        </w:rPr>
        <w:t>, el propósito es</w:t>
      </w:r>
      <w:r w:rsidR="00C43733" w:rsidRPr="00C22848">
        <w:rPr>
          <w:rFonts w:ascii="Times New Roman" w:hAnsi="Times New Roman" w:cs="Times New Roman"/>
          <w:bCs/>
          <w:color w:val="000000" w:themeColor="text1"/>
          <w:sz w:val="24"/>
          <w:szCs w:val="24"/>
          <w:lang w:val="es-ES"/>
        </w:rPr>
        <w:t xml:space="preserve"> para</w:t>
      </w:r>
      <w:r w:rsidR="00413128" w:rsidRPr="00C22848">
        <w:rPr>
          <w:rFonts w:ascii="Times New Roman" w:hAnsi="Times New Roman" w:cs="Times New Roman"/>
          <w:bCs/>
          <w:color w:val="000000" w:themeColor="text1"/>
          <w:sz w:val="24"/>
          <w:szCs w:val="24"/>
          <w:lang w:val="es-ES"/>
        </w:rPr>
        <w:t xml:space="preserve"> pedir permiso al bosque y para tener suerte en la colecta.</w:t>
      </w:r>
      <w:r w:rsidR="00C43733" w:rsidRPr="00C22848">
        <w:rPr>
          <w:rFonts w:ascii="Times New Roman" w:hAnsi="Times New Roman" w:cs="Times New Roman"/>
          <w:bCs/>
          <w:color w:val="000000" w:themeColor="text1"/>
          <w:sz w:val="24"/>
          <w:szCs w:val="24"/>
          <w:lang w:val="es-ES"/>
        </w:rPr>
        <w:t xml:space="preserve"> Llevan un canasto de fibra natural para depositar las especies, sólo cortan ramas t</w:t>
      </w:r>
      <w:r w:rsidR="003A7938" w:rsidRPr="00C22848">
        <w:rPr>
          <w:rFonts w:ascii="Times New Roman" w:hAnsi="Times New Roman" w:cs="Times New Roman"/>
          <w:bCs/>
          <w:color w:val="000000" w:themeColor="text1"/>
          <w:sz w:val="24"/>
          <w:szCs w:val="24"/>
          <w:lang w:val="es-ES"/>
        </w:rPr>
        <w:t>iernas y frutos en buen estado.</w:t>
      </w:r>
      <w:r w:rsidR="00413128" w:rsidRPr="00C22848">
        <w:rPr>
          <w:rFonts w:ascii="Times New Roman" w:hAnsi="Times New Roman" w:cs="Times New Roman"/>
          <w:bCs/>
          <w:color w:val="000000" w:themeColor="text1"/>
          <w:sz w:val="24"/>
          <w:szCs w:val="24"/>
          <w:lang w:val="es-ES"/>
        </w:rPr>
        <w:t xml:space="preserve"> Sólo colectan lo que comerán</w:t>
      </w:r>
      <w:r w:rsidR="003A7938" w:rsidRPr="00C22848">
        <w:rPr>
          <w:rFonts w:ascii="Times New Roman" w:hAnsi="Times New Roman" w:cs="Times New Roman"/>
          <w:bCs/>
          <w:color w:val="000000" w:themeColor="text1"/>
          <w:sz w:val="24"/>
          <w:szCs w:val="24"/>
          <w:lang w:val="es-ES"/>
        </w:rPr>
        <w:t xml:space="preserve"> para</w:t>
      </w:r>
      <w:r w:rsidR="00C43733" w:rsidRPr="00C22848">
        <w:rPr>
          <w:rFonts w:ascii="Times New Roman" w:hAnsi="Times New Roman" w:cs="Times New Roman"/>
          <w:bCs/>
          <w:color w:val="000000" w:themeColor="text1"/>
          <w:sz w:val="24"/>
          <w:szCs w:val="24"/>
          <w:lang w:val="es-ES"/>
        </w:rPr>
        <w:t xml:space="preserve"> un par de días, algunas especies son deshidratadas para la época de invierno y parte de la primavera.</w:t>
      </w:r>
      <w:r w:rsidR="003A7938" w:rsidRPr="00C22848">
        <w:rPr>
          <w:rFonts w:ascii="Times New Roman" w:hAnsi="Times New Roman" w:cs="Times New Roman"/>
          <w:bCs/>
          <w:color w:val="000000" w:themeColor="text1"/>
          <w:sz w:val="24"/>
          <w:szCs w:val="24"/>
          <w:lang w:val="es-ES"/>
        </w:rPr>
        <w:t xml:space="preserve"> Identifican lugares específicos </w:t>
      </w:r>
      <w:r w:rsidR="00945025" w:rsidRPr="00C22848">
        <w:rPr>
          <w:rFonts w:ascii="Times New Roman" w:hAnsi="Times New Roman" w:cs="Times New Roman"/>
          <w:bCs/>
          <w:color w:val="000000" w:themeColor="text1"/>
          <w:sz w:val="24"/>
          <w:szCs w:val="24"/>
          <w:lang w:val="es-ES"/>
        </w:rPr>
        <w:t xml:space="preserve">(hábitat ecológico) </w:t>
      </w:r>
      <w:r w:rsidR="003A7938" w:rsidRPr="00C22848">
        <w:rPr>
          <w:rFonts w:ascii="Times New Roman" w:hAnsi="Times New Roman" w:cs="Times New Roman"/>
          <w:bCs/>
          <w:color w:val="000000" w:themeColor="text1"/>
          <w:sz w:val="24"/>
          <w:szCs w:val="24"/>
          <w:lang w:val="es-ES"/>
        </w:rPr>
        <w:t>en donde se loc</w:t>
      </w:r>
      <w:r w:rsidR="00945025" w:rsidRPr="00C22848">
        <w:rPr>
          <w:rFonts w:ascii="Times New Roman" w:hAnsi="Times New Roman" w:cs="Times New Roman"/>
          <w:bCs/>
          <w:color w:val="000000" w:themeColor="text1"/>
          <w:sz w:val="24"/>
          <w:szCs w:val="24"/>
          <w:lang w:val="es-ES"/>
        </w:rPr>
        <w:t>alizan las especies comestibles e</w:t>
      </w:r>
      <w:r w:rsidR="003A7938" w:rsidRPr="00C22848">
        <w:rPr>
          <w:rFonts w:ascii="Times New Roman" w:hAnsi="Times New Roman" w:cs="Times New Roman"/>
          <w:bCs/>
          <w:color w:val="000000" w:themeColor="text1"/>
          <w:sz w:val="24"/>
          <w:szCs w:val="24"/>
          <w:lang w:val="es-ES"/>
        </w:rPr>
        <w:t xml:space="preserve"> inclusive diferencian el tipo de vegetación que </w:t>
      </w:r>
      <w:r w:rsidR="00610B76" w:rsidRPr="00C22848">
        <w:rPr>
          <w:rFonts w:ascii="Times New Roman" w:hAnsi="Times New Roman" w:cs="Times New Roman"/>
          <w:bCs/>
          <w:color w:val="000000" w:themeColor="text1"/>
          <w:sz w:val="24"/>
          <w:szCs w:val="24"/>
          <w:lang w:val="es-ES"/>
        </w:rPr>
        <w:t>está</w:t>
      </w:r>
      <w:r w:rsidR="00945025" w:rsidRPr="00C22848">
        <w:rPr>
          <w:rFonts w:ascii="Times New Roman" w:hAnsi="Times New Roman" w:cs="Times New Roman"/>
          <w:bCs/>
          <w:color w:val="000000" w:themeColor="text1"/>
          <w:sz w:val="24"/>
          <w:szCs w:val="24"/>
          <w:lang w:val="es-ES"/>
        </w:rPr>
        <w:t xml:space="preserve"> compuesto el bosque</w:t>
      </w:r>
      <w:r w:rsidR="003A7938" w:rsidRPr="00C22848">
        <w:rPr>
          <w:rFonts w:ascii="Times New Roman" w:hAnsi="Times New Roman" w:cs="Times New Roman"/>
          <w:bCs/>
          <w:color w:val="000000" w:themeColor="text1"/>
          <w:sz w:val="24"/>
          <w:szCs w:val="24"/>
          <w:lang w:val="es-ES"/>
        </w:rPr>
        <w:t xml:space="preserve">. </w:t>
      </w:r>
      <w:r w:rsidR="00945025" w:rsidRPr="00C22848">
        <w:rPr>
          <w:rFonts w:ascii="Times New Roman" w:hAnsi="Times New Roman" w:cs="Times New Roman"/>
          <w:bCs/>
          <w:color w:val="000000" w:themeColor="text1"/>
          <w:sz w:val="24"/>
          <w:szCs w:val="24"/>
          <w:lang w:val="es-ES"/>
        </w:rPr>
        <w:t>Algunas especies las llaman por su hábitat ecológico</w:t>
      </w:r>
      <w:r w:rsidR="00383E04">
        <w:rPr>
          <w:rFonts w:ascii="Times New Roman" w:hAnsi="Times New Roman" w:cs="Times New Roman"/>
          <w:bCs/>
          <w:color w:val="000000" w:themeColor="text1"/>
          <w:sz w:val="24"/>
          <w:szCs w:val="24"/>
          <w:lang w:val="es-ES"/>
        </w:rPr>
        <w:t xml:space="preserve">, por ejemplo: hongo de zacatón, este es un tipo de pasto y se registraron tres especies y son: </w:t>
      </w:r>
      <w:r w:rsidR="00945025" w:rsidRPr="00C22848">
        <w:rPr>
          <w:rFonts w:ascii="Times New Roman" w:hAnsi="Times New Roman" w:cs="Times New Roman"/>
          <w:i/>
          <w:color w:val="000000" w:themeColor="text1"/>
          <w:sz w:val="24"/>
          <w:szCs w:val="24"/>
          <w:lang w:val="es-ES"/>
        </w:rPr>
        <w:t>Muhlenbergia macroura</w:t>
      </w:r>
      <w:r w:rsidR="00945025" w:rsidRPr="00C22848">
        <w:rPr>
          <w:rFonts w:ascii="Times New Roman" w:hAnsi="Times New Roman" w:cs="Times New Roman"/>
          <w:color w:val="000000" w:themeColor="text1"/>
          <w:sz w:val="24"/>
          <w:szCs w:val="24"/>
          <w:lang w:val="es-ES"/>
        </w:rPr>
        <w:t xml:space="preserve"> (H. B. K.) Hitch, </w:t>
      </w:r>
      <w:r w:rsidR="00945025" w:rsidRPr="00C22848">
        <w:rPr>
          <w:rFonts w:ascii="Times New Roman" w:hAnsi="Times New Roman" w:cs="Times New Roman"/>
          <w:i/>
          <w:color w:val="000000" w:themeColor="text1"/>
          <w:sz w:val="24"/>
          <w:szCs w:val="24"/>
          <w:lang w:val="es-ES"/>
        </w:rPr>
        <w:t xml:space="preserve">Stipa ichu </w:t>
      </w:r>
      <w:r w:rsidR="00945025" w:rsidRPr="00C22848">
        <w:rPr>
          <w:rFonts w:ascii="Times New Roman" w:hAnsi="Times New Roman" w:cs="Times New Roman"/>
          <w:color w:val="000000" w:themeColor="text1"/>
          <w:sz w:val="24"/>
          <w:szCs w:val="24"/>
          <w:lang w:val="es-ES"/>
        </w:rPr>
        <w:t xml:space="preserve">(Ruiz &amp;Pavón) Kunth, y </w:t>
      </w:r>
      <w:r w:rsidR="00945025" w:rsidRPr="00C22848">
        <w:rPr>
          <w:rFonts w:ascii="Times New Roman" w:hAnsi="Times New Roman" w:cs="Times New Roman"/>
          <w:i/>
          <w:color w:val="000000" w:themeColor="text1"/>
          <w:sz w:val="24"/>
          <w:szCs w:val="24"/>
          <w:lang w:val="es-ES"/>
        </w:rPr>
        <w:t>Piptochaetium virescens</w:t>
      </w:r>
      <w:r w:rsidR="00945025" w:rsidRPr="00C22848">
        <w:rPr>
          <w:rFonts w:ascii="Times New Roman" w:hAnsi="Times New Roman" w:cs="Times New Roman"/>
          <w:color w:val="000000" w:themeColor="text1"/>
          <w:sz w:val="24"/>
          <w:szCs w:val="24"/>
          <w:lang w:val="es-ES"/>
        </w:rPr>
        <w:t xml:space="preserve"> (Kunth</w:t>
      </w:r>
      <w:r w:rsidR="00383E04">
        <w:rPr>
          <w:rFonts w:ascii="Times New Roman" w:hAnsi="Times New Roman" w:cs="Times New Roman"/>
          <w:bCs/>
          <w:color w:val="000000" w:themeColor="text1"/>
          <w:sz w:val="24"/>
          <w:szCs w:val="24"/>
          <w:lang w:val="es-ES"/>
        </w:rPr>
        <w:t xml:space="preserve">) y el hongo que puede ser localizado es </w:t>
      </w:r>
      <w:r w:rsidR="00383E04" w:rsidRPr="00383E04">
        <w:rPr>
          <w:rFonts w:ascii="Times New Roman" w:hAnsi="Times New Roman" w:cs="Times New Roman"/>
          <w:bCs/>
          <w:i/>
          <w:color w:val="000000" w:themeColor="text1"/>
          <w:sz w:val="24"/>
          <w:szCs w:val="24"/>
          <w:lang w:val="es-ES"/>
        </w:rPr>
        <w:t>C. cibarius</w:t>
      </w:r>
      <w:r w:rsidR="00383E04">
        <w:rPr>
          <w:rFonts w:ascii="Times New Roman" w:hAnsi="Times New Roman" w:cs="Times New Roman"/>
          <w:bCs/>
          <w:color w:val="000000" w:themeColor="text1"/>
          <w:sz w:val="24"/>
          <w:szCs w:val="24"/>
          <w:lang w:val="es-ES"/>
        </w:rPr>
        <w:t>.</w:t>
      </w:r>
      <w:r w:rsidR="00945025" w:rsidRPr="00C22848">
        <w:rPr>
          <w:rFonts w:ascii="Times New Roman" w:hAnsi="Times New Roman" w:cs="Times New Roman"/>
          <w:bCs/>
          <w:color w:val="000000" w:themeColor="text1"/>
          <w:sz w:val="24"/>
          <w:szCs w:val="24"/>
          <w:lang w:val="es-ES"/>
        </w:rPr>
        <w:t xml:space="preserve"> </w:t>
      </w:r>
    </w:p>
    <w:p w14:paraId="58D5EDCC" w14:textId="32F473E4" w:rsidR="006F0978" w:rsidRPr="00C22848" w:rsidRDefault="003F7A67" w:rsidP="007D2B8E">
      <w:pPr>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bCs/>
          <w:color w:val="000000" w:themeColor="text1"/>
          <w:sz w:val="24"/>
          <w:szCs w:val="24"/>
          <w:lang w:val="es-ES"/>
        </w:rPr>
        <w:t>En el momento de recolectar la especie, principalmente hong</w:t>
      </w:r>
      <w:r w:rsidR="00DC398E" w:rsidRPr="00C22848">
        <w:rPr>
          <w:rFonts w:ascii="Times New Roman" w:hAnsi="Times New Roman" w:cs="Times New Roman"/>
          <w:bCs/>
          <w:color w:val="000000" w:themeColor="text1"/>
          <w:sz w:val="24"/>
          <w:szCs w:val="24"/>
          <w:lang w:val="es-ES"/>
        </w:rPr>
        <w:t>os,</w:t>
      </w:r>
      <w:r w:rsidRPr="00C22848">
        <w:rPr>
          <w:rFonts w:ascii="Times New Roman" w:hAnsi="Times New Roman" w:cs="Times New Roman"/>
          <w:bCs/>
          <w:color w:val="000000" w:themeColor="text1"/>
          <w:sz w:val="24"/>
          <w:szCs w:val="24"/>
          <w:lang w:val="es-ES"/>
        </w:rPr>
        <w:t xml:space="preserve"> sacuden </w:t>
      </w:r>
      <w:r w:rsidR="00DC398E" w:rsidRPr="00C22848">
        <w:rPr>
          <w:rFonts w:ascii="Times New Roman" w:hAnsi="Times New Roman" w:cs="Times New Roman"/>
          <w:bCs/>
          <w:color w:val="000000" w:themeColor="text1"/>
          <w:sz w:val="24"/>
          <w:szCs w:val="24"/>
          <w:lang w:val="es-ES"/>
        </w:rPr>
        <w:t xml:space="preserve">el cuerpo fructífero en el lugar encontrado, </w:t>
      </w:r>
      <w:r w:rsidR="00922C68" w:rsidRPr="00C22848">
        <w:rPr>
          <w:rFonts w:ascii="Times New Roman" w:hAnsi="Times New Roman" w:cs="Times New Roman"/>
          <w:bCs/>
          <w:color w:val="000000" w:themeColor="text1"/>
          <w:sz w:val="24"/>
          <w:szCs w:val="24"/>
          <w:lang w:val="es-ES"/>
        </w:rPr>
        <w:t xml:space="preserve">posteriormente </w:t>
      </w:r>
      <w:r w:rsidR="00DC398E" w:rsidRPr="00C22848">
        <w:rPr>
          <w:rFonts w:ascii="Times New Roman" w:hAnsi="Times New Roman" w:cs="Times New Roman"/>
          <w:bCs/>
          <w:color w:val="000000" w:themeColor="text1"/>
          <w:sz w:val="24"/>
          <w:szCs w:val="24"/>
          <w:lang w:val="es-ES"/>
        </w:rPr>
        <w:t>limpian</w:t>
      </w:r>
      <w:r w:rsidR="00922C68" w:rsidRPr="00C22848">
        <w:rPr>
          <w:rFonts w:ascii="Times New Roman" w:hAnsi="Times New Roman" w:cs="Times New Roman"/>
          <w:bCs/>
          <w:color w:val="000000" w:themeColor="text1"/>
          <w:sz w:val="24"/>
          <w:szCs w:val="24"/>
          <w:lang w:val="es-ES"/>
        </w:rPr>
        <w:t xml:space="preserve"> el estípite o pie y píleo o sombrerillo</w:t>
      </w:r>
      <w:r w:rsidR="00DC398E" w:rsidRPr="00C22848">
        <w:rPr>
          <w:rFonts w:ascii="Times New Roman" w:hAnsi="Times New Roman" w:cs="Times New Roman"/>
          <w:bCs/>
          <w:color w:val="000000" w:themeColor="text1"/>
          <w:sz w:val="24"/>
          <w:szCs w:val="24"/>
          <w:lang w:val="es-ES"/>
        </w:rPr>
        <w:t>,</w:t>
      </w:r>
      <w:r w:rsidRPr="00C22848">
        <w:rPr>
          <w:rFonts w:ascii="Times New Roman" w:hAnsi="Times New Roman" w:cs="Times New Roman"/>
          <w:bCs/>
          <w:color w:val="000000" w:themeColor="text1"/>
          <w:sz w:val="24"/>
          <w:szCs w:val="24"/>
          <w:lang w:val="es-ES"/>
        </w:rPr>
        <w:t xml:space="preserve"> </w:t>
      </w:r>
      <w:r w:rsidR="00922C68" w:rsidRPr="00C22848">
        <w:rPr>
          <w:rFonts w:ascii="Times New Roman" w:hAnsi="Times New Roman" w:cs="Times New Roman"/>
          <w:bCs/>
          <w:color w:val="000000" w:themeColor="text1"/>
          <w:sz w:val="24"/>
          <w:szCs w:val="24"/>
          <w:lang w:val="es-ES"/>
        </w:rPr>
        <w:t>al final es depositado</w:t>
      </w:r>
      <w:r w:rsidRPr="00C22848">
        <w:rPr>
          <w:rFonts w:ascii="Times New Roman" w:hAnsi="Times New Roman" w:cs="Times New Roman"/>
          <w:bCs/>
          <w:color w:val="000000" w:themeColor="text1"/>
          <w:sz w:val="24"/>
          <w:szCs w:val="24"/>
          <w:lang w:val="es-ES"/>
        </w:rPr>
        <w:t xml:space="preserve"> en el canasto</w:t>
      </w:r>
      <w:r w:rsidR="00922C68" w:rsidRPr="00C22848">
        <w:rPr>
          <w:rFonts w:ascii="Times New Roman" w:hAnsi="Times New Roman" w:cs="Times New Roman"/>
          <w:bCs/>
          <w:color w:val="000000" w:themeColor="text1"/>
          <w:sz w:val="24"/>
          <w:szCs w:val="24"/>
          <w:lang w:val="es-ES"/>
        </w:rPr>
        <w:t>,</w:t>
      </w:r>
      <w:r w:rsidRPr="00C22848">
        <w:rPr>
          <w:rFonts w:ascii="Times New Roman" w:hAnsi="Times New Roman" w:cs="Times New Roman"/>
          <w:bCs/>
          <w:color w:val="000000" w:themeColor="text1"/>
          <w:sz w:val="24"/>
          <w:szCs w:val="24"/>
          <w:lang w:val="es-ES"/>
        </w:rPr>
        <w:t xml:space="preserve"> </w:t>
      </w:r>
      <w:r w:rsidR="00922C68" w:rsidRPr="00C22848">
        <w:rPr>
          <w:rFonts w:ascii="Times New Roman" w:hAnsi="Times New Roman" w:cs="Times New Roman"/>
          <w:bCs/>
          <w:color w:val="000000" w:themeColor="text1"/>
          <w:sz w:val="24"/>
          <w:szCs w:val="24"/>
          <w:lang w:val="es-ES"/>
        </w:rPr>
        <w:t xml:space="preserve">adicionalmente </w:t>
      </w:r>
      <w:r w:rsidRPr="00C22848">
        <w:rPr>
          <w:rFonts w:ascii="Times New Roman" w:hAnsi="Times New Roman" w:cs="Times New Roman"/>
          <w:bCs/>
          <w:color w:val="000000" w:themeColor="text1"/>
          <w:sz w:val="24"/>
          <w:szCs w:val="24"/>
          <w:lang w:val="es-ES"/>
        </w:rPr>
        <w:t>limpian sus manos en el mu</w:t>
      </w:r>
      <w:r w:rsidR="007D4813" w:rsidRPr="00C22848">
        <w:rPr>
          <w:rFonts w:ascii="Times New Roman" w:hAnsi="Times New Roman" w:cs="Times New Roman"/>
          <w:bCs/>
          <w:color w:val="000000" w:themeColor="text1"/>
          <w:sz w:val="24"/>
          <w:szCs w:val="24"/>
          <w:lang w:val="es-ES"/>
        </w:rPr>
        <w:t>sgo o herbáceas</w:t>
      </w:r>
      <w:r w:rsidRPr="00C22848">
        <w:rPr>
          <w:rFonts w:ascii="Times New Roman" w:hAnsi="Times New Roman" w:cs="Times New Roman"/>
          <w:bCs/>
          <w:color w:val="000000" w:themeColor="text1"/>
          <w:sz w:val="24"/>
          <w:szCs w:val="24"/>
          <w:lang w:val="es-ES"/>
        </w:rPr>
        <w:t>. Valoran el bosque como patrimonio de las presentes y futuras generaciones. Están en desacuer</w:t>
      </w:r>
      <w:r w:rsidR="003C6030" w:rsidRPr="00C22848">
        <w:rPr>
          <w:rFonts w:ascii="Times New Roman" w:hAnsi="Times New Roman" w:cs="Times New Roman"/>
          <w:bCs/>
          <w:color w:val="000000" w:themeColor="text1"/>
          <w:sz w:val="24"/>
          <w:szCs w:val="24"/>
          <w:lang w:val="es-ES"/>
        </w:rPr>
        <w:t xml:space="preserve">do con la extracción del musgo </w:t>
      </w:r>
      <w:r w:rsidRPr="00C22848">
        <w:rPr>
          <w:rFonts w:ascii="Times New Roman" w:hAnsi="Times New Roman" w:cs="Times New Roman"/>
          <w:bCs/>
          <w:color w:val="000000" w:themeColor="text1"/>
          <w:sz w:val="24"/>
          <w:szCs w:val="24"/>
          <w:lang w:val="es-ES"/>
        </w:rPr>
        <w:t>(</w:t>
      </w:r>
      <w:r w:rsidR="003C6030" w:rsidRPr="00C22848">
        <w:rPr>
          <w:rFonts w:ascii="Times New Roman" w:hAnsi="Times New Roman" w:cs="Times New Roman"/>
          <w:bCs/>
          <w:color w:val="000000" w:themeColor="text1"/>
          <w:sz w:val="24"/>
          <w:szCs w:val="24"/>
          <w:lang w:val="es-ES"/>
        </w:rPr>
        <w:t>briofita), perlilla (</w:t>
      </w:r>
      <w:r w:rsidR="006F0978" w:rsidRPr="00C22848">
        <w:rPr>
          <w:rFonts w:ascii="Times New Roman" w:hAnsi="Times New Roman" w:cs="Times New Roman"/>
          <w:i/>
          <w:color w:val="000000" w:themeColor="text1"/>
          <w:sz w:val="24"/>
          <w:szCs w:val="24"/>
          <w:lang w:val="es-ES"/>
        </w:rPr>
        <w:t>Symphoricarpos microphyllus</w:t>
      </w:r>
      <w:r w:rsidR="006F0978" w:rsidRPr="00C22848">
        <w:rPr>
          <w:rFonts w:ascii="Times New Roman" w:hAnsi="Times New Roman" w:cs="Times New Roman"/>
          <w:color w:val="000000" w:themeColor="text1"/>
          <w:sz w:val="24"/>
          <w:szCs w:val="24"/>
          <w:lang w:val="es-ES"/>
        </w:rPr>
        <w:t xml:space="preserve"> H. B. K.</w:t>
      </w:r>
      <w:r w:rsidR="003C6030" w:rsidRPr="00C22848">
        <w:rPr>
          <w:rFonts w:ascii="Times New Roman" w:hAnsi="Times New Roman" w:cs="Times New Roman"/>
          <w:bCs/>
          <w:color w:val="000000" w:themeColor="text1"/>
          <w:sz w:val="24"/>
          <w:szCs w:val="24"/>
          <w:lang w:val="es-ES"/>
        </w:rPr>
        <w:t>)</w:t>
      </w:r>
      <w:r w:rsidR="006F0978" w:rsidRPr="00C22848">
        <w:rPr>
          <w:rFonts w:ascii="Times New Roman" w:hAnsi="Times New Roman" w:cs="Times New Roman"/>
          <w:bCs/>
          <w:color w:val="000000" w:themeColor="text1"/>
          <w:sz w:val="24"/>
          <w:szCs w:val="24"/>
          <w:lang w:val="es-ES"/>
        </w:rPr>
        <w:t>, zacatón (</w:t>
      </w:r>
      <w:r w:rsidR="006F0978" w:rsidRPr="00C22848">
        <w:rPr>
          <w:rFonts w:ascii="Times New Roman" w:hAnsi="Times New Roman" w:cs="Times New Roman"/>
          <w:i/>
          <w:color w:val="000000" w:themeColor="text1"/>
          <w:sz w:val="24"/>
          <w:szCs w:val="24"/>
          <w:lang w:val="es-ES"/>
        </w:rPr>
        <w:t>Muhlenbergia macroura</w:t>
      </w:r>
      <w:r w:rsidR="006F0978" w:rsidRPr="00C22848">
        <w:rPr>
          <w:rFonts w:ascii="Times New Roman" w:hAnsi="Times New Roman" w:cs="Times New Roman"/>
          <w:color w:val="000000" w:themeColor="text1"/>
          <w:sz w:val="24"/>
          <w:szCs w:val="24"/>
          <w:lang w:val="es-ES"/>
        </w:rPr>
        <w:t xml:space="preserve"> (H. B. K.) Hitch, </w:t>
      </w:r>
      <w:r w:rsidR="006F0978" w:rsidRPr="00C22848">
        <w:rPr>
          <w:rFonts w:ascii="Times New Roman" w:hAnsi="Times New Roman" w:cs="Times New Roman"/>
          <w:i/>
          <w:color w:val="000000" w:themeColor="text1"/>
          <w:sz w:val="24"/>
          <w:szCs w:val="24"/>
          <w:lang w:val="es-ES"/>
        </w:rPr>
        <w:t xml:space="preserve">Stipa ichu </w:t>
      </w:r>
      <w:r w:rsidR="006F0978" w:rsidRPr="00C22848">
        <w:rPr>
          <w:rFonts w:ascii="Times New Roman" w:hAnsi="Times New Roman" w:cs="Times New Roman"/>
          <w:color w:val="000000" w:themeColor="text1"/>
          <w:sz w:val="24"/>
          <w:szCs w:val="24"/>
          <w:lang w:val="es-ES"/>
        </w:rPr>
        <w:t xml:space="preserve">(Ruiz &amp;Pavón) Kunth, y </w:t>
      </w:r>
      <w:r w:rsidR="006F0978" w:rsidRPr="00C22848">
        <w:rPr>
          <w:rFonts w:ascii="Times New Roman" w:hAnsi="Times New Roman" w:cs="Times New Roman"/>
          <w:i/>
          <w:color w:val="000000" w:themeColor="text1"/>
          <w:sz w:val="24"/>
          <w:szCs w:val="24"/>
          <w:lang w:val="es-ES"/>
        </w:rPr>
        <w:t>Piptochaetium virescens</w:t>
      </w:r>
      <w:r w:rsidR="007D4813" w:rsidRPr="00C22848">
        <w:rPr>
          <w:rFonts w:ascii="Times New Roman" w:hAnsi="Times New Roman" w:cs="Times New Roman"/>
          <w:color w:val="000000" w:themeColor="text1"/>
          <w:sz w:val="24"/>
          <w:szCs w:val="24"/>
          <w:lang w:val="es-ES"/>
        </w:rPr>
        <w:t xml:space="preserve"> (Kunth) Parodi), </w:t>
      </w:r>
      <w:r w:rsidR="006F0978" w:rsidRPr="00C22848">
        <w:rPr>
          <w:rFonts w:ascii="Times New Roman" w:hAnsi="Times New Roman" w:cs="Times New Roman"/>
          <w:color w:val="000000" w:themeColor="text1"/>
          <w:sz w:val="24"/>
          <w:szCs w:val="24"/>
          <w:lang w:val="es-ES"/>
        </w:rPr>
        <w:t>jarrita morada (</w:t>
      </w:r>
      <w:r w:rsidR="006F0978" w:rsidRPr="00C22848">
        <w:rPr>
          <w:rFonts w:ascii="Times New Roman" w:hAnsi="Times New Roman" w:cs="Times New Roman"/>
          <w:i/>
          <w:color w:val="000000" w:themeColor="text1"/>
          <w:sz w:val="24"/>
          <w:szCs w:val="24"/>
          <w:lang w:val="es-ES"/>
        </w:rPr>
        <w:t>Penstemon gentianoides</w:t>
      </w:r>
      <w:r w:rsidR="006F0978" w:rsidRPr="00C22848">
        <w:rPr>
          <w:rFonts w:ascii="Times New Roman" w:hAnsi="Times New Roman" w:cs="Times New Roman"/>
          <w:color w:val="000000" w:themeColor="text1"/>
          <w:sz w:val="24"/>
          <w:szCs w:val="24"/>
          <w:lang w:val="es-ES"/>
        </w:rPr>
        <w:t xml:space="preserve"> (Kunth) Poir</w:t>
      </w:r>
      <w:r w:rsidR="00782FCD" w:rsidRPr="00C22848">
        <w:rPr>
          <w:rFonts w:ascii="Times New Roman" w:hAnsi="Times New Roman" w:cs="Times New Roman"/>
          <w:color w:val="000000" w:themeColor="text1"/>
          <w:sz w:val="24"/>
          <w:szCs w:val="24"/>
          <w:lang w:val="es-ES"/>
        </w:rPr>
        <w:t>, entre otros recursos forestales no maderables. Mencionan que tanto las hiervas y el musgo son la cobija del hongo, los arbu</w:t>
      </w:r>
      <w:r w:rsidR="006065FF" w:rsidRPr="00C22848">
        <w:rPr>
          <w:rFonts w:ascii="Times New Roman" w:hAnsi="Times New Roman" w:cs="Times New Roman"/>
          <w:color w:val="000000" w:themeColor="text1"/>
          <w:sz w:val="24"/>
          <w:szCs w:val="24"/>
          <w:lang w:val="es-ES"/>
        </w:rPr>
        <w:t xml:space="preserve">stos y árboles </w:t>
      </w:r>
      <w:r w:rsidR="006600A7" w:rsidRPr="00C22848">
        <w:rPr>
          <w:rFonts w:ascii="Times New Roman" w:hAnsi="Times New Roman" w:cs="Times New Roman"/>
          <w:color w:val="000000" w:themeColor="text1"/>
          <w:sz w:val="24"/>
          <w:szCs w:val="24"/>
          <w:lang w:val="es-ES"/>
        </w:rPr>
        <w:t>les proporcionan sombra y humedad</w:t>
      </w:r>
      <w:r w:rsidR="006065FF" w:rsidRPr="00C22848">
        <w:rPr>
          <w:rFonts w:ascii="Times New Roman" w:hAnsi="Times New Roman" w:cs="Times New Roman"/>
          <w:color w:val="000000" w:themeColor="text1"/>
          <w:sz w:val="24"/>
          <w:szCs w:val="24"/>
          <w:lang w:val="es-ES"/>
        </w:rPr>
        <w:t xml:space="preserve">. </w:t>
      </w:r>
    </w:p>
    <w:p w14:paraId="3EF21AFC" w14:textId="3E828CBB" w:rsidR="00216701" w:rsidRPr="00C22848" w:rsidRDefault="00175097" w:rsidP="007D2B8E">
      <w:pPr>
        <w:spacing w:line="480" w:lineRule="auto"/>
        <w:jc w:val="both"/>
        <w:rPr>
          <w:rFonts w:ascii="Times New Roman" w:hAnsi="Times New Roman" w:cs="Times New Roman"/>
          <w:bCs/>
          <w:color w:val="000000" w:themeColor="text1"/>
          <w:sz w:val="24"/>
          <w:szCs w:val="24"/>
          <w:lang w:val="es-ES"/>
        </w:rPr>
      </w:pPr>
      <w:r>
        <w:rPr>
          <w:rFonts w:ascii="Times New Roman" w:hAnsi="Times New Roman" w:cs="Times New Roman"/>
          <w:color w:val="000000" w:themeColor="text1"/>
          <w:sz w:val="24"/>
          <w:szCs w:val="24"/>
          <w:lang w:val="es-ES"/>
        </w:rPr>
        <w:t>Para l</w:t>
      </w:r>
      <w:r w:rsidR="00C729A7" w:rsidRPr="00C22848">
        <w:rPr>
          <w:rFonts w:ascii="Times New Roman" w:hAnsi="Times New Roman" w:cs="Times New Roman"/>
          <w:color w:val="000000" w:themeColor="text1"/>
          <w:sz w:val="24"/>
          <w:szCs w:val="24"/>
          <w:lang w:val="es-ES"/>
        </w:rPr>
        <w:t>a recolección de las herbáceas comestibles</w:t>
      </w:r>
      <w:r w:rsidR="00B7319D" w:rsidRPr="00C22848">
        <w:rPr>
          <w:rFonts w:ascii="Times New Roman" w:hAnsi="Times New Roman" w:cs="Times New Roman"/>
          <w:color w:val="000000" w:themeColor="text1"/>
          <w:sz w:val="24"/>
          <w:szCs w:val="24"/>
          <w:lang w:val="es-ES"/>
        </w:rPr>
        <w:t xml:space="preserve"> siguen la técnica de</w:t>
      </w:r>
      <w:r w:rsidR="00C729A7" w:rsidRPr="00C22848">
        <w:rPr>
          <w:rFonts w:ascii="Times New Roman" w:hAnsi="Times New Roman" w:cs="Times New Roman"/>
          <w:color w:val="000000" w:themeColor="text1"/>
          <w:sz w:val="24"/>
          <w:szCs w:val="24"/>
          <w:lang w:val="es-ES"/>
        </w:rPr>
        <w:t xml:space="preserve"> sólo</w:t>
      </w:r>
      <w:r w:rsidR="00B7319D" w:rsidRPr="00C22848">
        <w:rPr>
          <w:rFonts w:ascii="Times New Roman" w:hAnsi="Times New Roman" w:cs="Times New Roman"/>
          <w:color w:val="000000" w:themeColor="text1"/>
          <w:sz w:val="24"/>
          <w:szCs w:val="24"/>
          <w:lang w:val="es-ES"/>
        </w:rPr>
        <w:t xml:space="preserve"> cortar</w:t>
      </w:r>
      <w:r w:rsidR="00C729A7" w:rsidRPr="00C22848">
        <w:rPr>
          <w:rFonts w:ascii="Times New Roman" w:hAnsi="Times New Roman" w:cs="Times New Roman"/>
          <w:color w:val="000000" w:themeColor="text1"/>
          <w:sz w:val="24"/>
          <w:szCs w:val="24"/>
          <w:lang w:val="es-ES"/>
        </w:rPr>
        <w:t xml:space="preserve"> hojas, ramas tiernas sin flores, </w:t>
      </w:r>
      <w:r w:rsidR="00B7319D" w:rsidRPr="00C22848">
        <w:rPr>
          <w:rFonts w:ascii="Times New Roman" w:hAnsi="Times New Roman" w:cs="Times New Roman"/>
          <w:color w:val="000000" w:themeColor="text1"/>
          <w:sz w:val="24"/>
          <w:szCs w:val="24"/>
          <w:lang w:val="es-ES"/>
        </w:rPr>
        <w:t xml:space="preserve">frutos, </w:t>
      </w:r>
      <w:r w:rsidR="00E246A9" w:rsidRPr="00C22848">
        <w:rPr>
          <w:rFonts w:ascii="Times New Roman" w:hAnsi="Times New Roman" w:cs="Times New Roman"/>
          <w:color w:val="000000" w:themeColor="text1"/>
          <w:sz w:val="24"/>
          <w:szCs w:val="24"/>
          <w:lang w:val="es-ES"/>
        </w:rPr>
        <w:t>está</w:t>
      </w:r>
      <w:r w:rsidR="00B7319D" w:rsidRPr="00C22848">
        <w:rPr>
          <w:rFonts w:ascii="Times New Roman" w:hAnsi="Times New Roman" w:cs="Times New Roman"/>
          <w:color w:val="000000" w:themeColor="text1"/>
          <w:sz w:val="24"/>
          <w:szCs w:val="24"/>
          <w:lang w:val="es-ES"/>
        </w:rPr>
        <w:t xml:space="preserve"> prohibido extraer raíces, pero sobre todo dejan especies maduras para la siguiente temporada de lluvia. </w:t>
      </w:r>
      <w:r w:rsidR="00B7319D" w:rsidRPr="00C22848">
        <w:rPr>
          <w:rFonts w:ascii="Times New Roman" w:hAnsi="Times New Roman" w:cs="Times New Roman"/>
          <w:bCs/>
          <w:color w:val="000000" w:themeColor="text1"/>
          <w:sz w:val="24"/>
          <w:szCs w:val="24"/>
          <w:lang w:val="es-ES"/>
        </w:rPr>
        <w:t>Estas especies</w:t>
      </w:r>
      <w:r w:rsidR="006600A7" w:rsidRPr="00C22848">
        <w:rPr>
          <w:rFonts w:ascii="Times New Roman" w:hAnsi="Times New Roman" w:cs="Times New Roman"/>
          <w:bCs/>
          <w:color w:val="000000" w:themeColor="text1"/>
          <w:sz w:val="24"/>
          <w:szCs w:val="24"/>
          <w:lang w:val="es-ES"/>
        </w:rPr>
        <w:t xml:space="preserve"> sólo</w:t>
      </w:r>
      <w:r w:rsidR="00B7319D" w:rsidRPr="00C22848">
        <w:rPr>
          <w:rFonts w:ascii="Times New Roman" w:hAnsi="Times New Roman" w:cs="Times New Roman"/>
          <w:bCs/>
          <w:color w:val="000000" w:themeColor="text1"/>
          <w:sz w:val="24"/>
          <w:szCs w:val="24"/>
          <w:lang w:val="es-ES"/>
        </w:rPr>
        <w:t xml:space="preserve"> son recolectadas por</w:t>
      </w:r>
      <w:r w:rsidR="006600A7" w:rsidRPr="00C22848">
        <w:rPr>
          <w:rFonts w:ascii="Times New Roman" w:hAnsi="Times New Roman" w:cs="Times New Roman"/>
          <w:bCs/>
          <w:color w:val="000000" w:themeColor="text1"/>
          <w:sz w:val="24"/>
          <w:szCs w:val="24"/>
          <w:lang w:val="es-ES"/>
        </w:rPr>
        <w:t xml:space="preserve"> temporada, ante esta sit</w:t>
      </w:r>
      <w:r w:rsidR="00DB383A" w:rsidRPr="00C22848">
        <w:rPr>
          <w:rFonts w:ascii="Times New Roman" w:hAnsi="Times New Roman" w:cs="Times New Roman"/>
          <w:bCs/>
          <w:color w:val="000000" w:themeColor="text1"/>
          <w:sz w:val="24"/>
          <w:szCs w:val="24"/>
          <w:lang w:val="es-ES"/>
        </w:rPr>
        <w:t xml:space="preserve">uación, la población </w:t>
      </w:r>
      <w:r w:rsidR="00DB383A" w:rsidRPr="00C22848">
        <w:rPr>
          <w:rFonts w:ascii="Times New Roman" w:hAnsi="Times New Roman" w:cs="Times New Roman"/>
          <w:bCs/>
          <w:color w:val="000000" w:themeColor="text1"/>
          <w:sz w:val="24"/>
          <w:szCs w:val="24"/>
          <w:lang w:val="es-ES"/>
        </w:rPr>
        <w:lastRenderedPageBreak/>
        <w:t>nativa, práctica</w:t>
      </w:r>
      <w:r w:rsidR="006600A7" w:rsidRPr="00C22848">
        <w:rPr>
          <w:rFonts w:ascii="Times New Roman" w:hAnsi="Times New Roman" w:cs="Times New Roman"/>
          <w:bCs/>
          <w:color w:val="000000" w:themeColor="text1"/>
          <w:sz w:val="24"/>
          <w:szCs w:val="24"/>
          <w:lang w:val="es-ES"/>
        </w:rPr>
        <w:t xml:space="preserve"> la </w:t>
      </w:r>
      <w:r w:rsidR="00866E9D" w:rsidRPr="00C22848">
        <w:rPr>
          <w:rFonts w:ascii="Times New Roman" w:hAnsi="Times New Roman" w:cs="Times New Roman"/>
          <w:bCs/>
          <w:color w:val="000000" w:themeColor="text1"/>
          <w:sz w:val="24"/>
          <w:szCs w:val="24"/>
          <w:lang w:val="es-ES"/>
        </w:rPr>
        <w:t xml:space="preserve">milpa </w:t>
      </w:r>
      <w:r w:rsidR="00CA0E77">
        <w:rPr>
          <w:rFonts w:ascii="Times New Roman" w:hAnsi="Times New Roman" w:cs="Times New Roman"/>
          <w:bCs/>
          <w:color w:val="000000" w:themeColor="text1"/>
          <w:sz w:val="24"/>
          <w:szCs w:val="24"/>
          <w:lang w:val="es-ES"/>
        </w:rPr>
        <w:t>y es considerada como el espacio ecológico para</w:t>
      </w:r>
      <w:r w:rsidR="008C40F9" w:rsidRPr="00C22848">
        <w:rPr>
          <w:rFonts w:ascii="Times New Roman" w:hAnsi="Times New Roman" w:cs="Times New Roman"/>
          <w:bCs/>
          <w:color w:val="000000" w:themeColor="text1"/>
          <w:sz w:val="24"/>
          <w:szCs w:val="24"/>
          <w:lang w:val="es-ES"/>
        </w:rPr>
        <w:t xml:space="preserve"> la reproducción y reservorio de especies para los meses que no </w:t>
      </w:r>
      <w:r w:rsidR="00CA0E77">
        <w:rPr>
          <w:rFonts w:ascii="Times New Roman" w:hAnsi="Times New Roman" w:cs="Times New Roman"/>
          <w:bCs/>
          <w:color w:val="000000" w:themeColor="text1"/>
          <w:sz w:val="24"/>
          <w:szCs w:val="24"/>
          <w:lang w:val="es-ES"/>
        </w:rPr>
        <w:t xml:space="preserve">hay </w:t>
      </w:r>
      <w:r w:rsidR="008C40F9" w:rsidRPr="00C22848">
        <w:rPr>
          <w:rFonts w:ascii="Times New Roman" w:hAnsi="Times New Roman" w:cs="Times New Roman"/>
          <w:bCs/>
          <w:color w:val="000000" w:themeColor="text1"/>
          <w:sz w:val="24"/>
          <w:szCs w:val="24"/>
          <w:lang w:val="es-ES"/>
        </w:rPr>
        <w:t>presencia de especies silvestres, y sobre todo</w:t>
      </w:r>
      <w:r w:rsidR="00B7319D" w:rsidRPr="00C22848">
        <w:rPr>
          <w:rFonts w:ascii="Times New Roman" w:hAnsi="Times New Roman" w:cs="Times New Roman"/>
          <w:bCs/>
          <w:color w:val="000000" w:themeColor="text1"/>
          <w:sz w:val="24"/>
          <w:szCs w:val="24"/>
          <w:lang w:val="es-ES"/>
        </w:rPr>
        <w:t xml:space="preserve"> </w:t>
      </w:r>
      <w:r w:rsidR="008C40F9" w:rsidRPr="00C22848">
        <w:rPr>
          <w:rFonts w:ascii="Times New Roman" w:hAnsi="Times New Roman" w:cs="Times New Roman"/>
          <w:bCs/>
          <w:color w:val="000000" w:themeColor="text1"/>
          <w:sz w:val="24"/>
          <w:szCs w:val="24"/>
          <w:lang w:val="es-ES"/>
        </w:rPr>
        <w:t>como</w:t>
      </w:r>
      <w:r w:rsidR="00DB383A" w:rsidRPr="00C22848">
        <w:rPr>
          <w:rFonts w:ascii="Times New Roman" w:hAnsi="Times New Roman" w:cs="Times New Roman"/>
          <w:bCs/>
          <w:color w:val="000000" w:themeColor="text1"/>
          <w:sz w:val="24"/>
          <w:szCs w:val="24"/>
          <w:lang w:val="es-ES"/>
        </w:rPr>
        <w:t xml:space="preserve"> herencia de sus ancestros</w:t>
      </w:r>
      <w:r w:rsidR="008C40F9" w:rsidRPr="00C22848">
        <w:rPr>
          <w:rFonts w:ascii="Times New Roman" w:hAnsi="Times New Roman" w:cs="Times New Roman"/>
          <w:bCs/>
          <w:color w:val="000000" w:themeColor="text1"/>
          <w:sz w:val="24"/>
          <w:szCs w:val="24"/>
          <w:lang w:val="es-ES"/>
        </w:rPr>
        <w:t>, además conservan/manejan especies útiles silvestres, como los quelites, plantas medicinales, arbustos y árboles</w:t>
      </w:r>
      <w:r w:rsidR="00DB383A" w:rsidRPr="00C22848">
        <w:rPr>
          <w:rFonts w:ascii="Times New Roman" w:hAnsi="Times New Roman" w:cs="Times New Roman"/>
          <w:bCs/>
          <w:color w:val="000000" w:themeColor="text1"/>
          <w:sz w:val="24"/>
          <w:szCs w:val="24"/>
          <w:lang w:val="es-ES"/>
        </w:rPr>
        <w:t xml:space="preserve"> </w:t>
      </w:r>
      <w:r w:rsidR="00CA0E77">
        <w:rPr>
          <w:rFonts w:ascii="Times New Roman" w:hAnsi="Times New Roman" w:cs="Times New Roman"/>
          <w:bCs/>
          <w:color w:val="000000" w:themeColor="text1"/>
          <w:sz w:val="24"/>
          <w:szCs w:val="24"/>
          <w:lang w:val="es-ES"/>
        </w:rPr>
        <w:t xml:space="preserve">frutales </w:t>
      </w:r>
      <w:r w:rsidR="00504D2A" w:rsidRPr="00C22848">
        <w:rPr>
          <w:rFonts w:ascii="Times New Roman" w:hAnsi="Times New Roman" w:cs="Times New Roman"/>
          <w:bCs/>
          <w:color w:val="000000" w:themeColor="text1"/>
          <w:sz w:val="24"/>
          <w:szCs w:val="24"/>
          <w:lang w:val="es-ES"/>
        </w:rPr>
        <w:t>(tabla 2)</w:t>
      </w:r>
      <w:r w:rsidR="008C40F9" w:rsidRPr="00C22848">
        <w:rPr>
          <w:rFonts w:ascii="Times New Roman" w:hAnsi="Times New Roman" w:cs="Times New Roman"/>
          <w:bCs/>
          <w:color w:val="000000" w:themeColor="text1"/>
          <w:sz w:val="24"/>
          <w:szCs w:val="24"/>
          <w:lang w:val="es-ES"/>
        </w:rPr>
        <w:t>.</w:t>
      </w:r>
      <w:r w:rsidR="00504D2A" w:rsidRPr="00C22848">
        <w:rPr>
          <w:rFonts w:ascii="Times New Roman" w:hAnsi="Times New Roman" w:cs="Times New Roman"/>
          <w:bCs/>
          <w:color w:val="000000" w:themeColor="text1"/>
          <w:sz w:val="24"/>
          <w:szCs w:val="24"/>
          <w:lang w:val="es-ES"/>
        </w:rPr>
        <w:t xml:space="preserve"> </w:t>
      </w:r>
    </w:p>
    <w:p w14:paraId="53451973" w14:textId="77777777" w:rsidR="00DE592B" w:rsidRPr="00C22848" w:rsidRDefault="00DE592B" w:rsidP="00DE592B">
      <w:pPr>
        <w:spacing w:line="480" w:lineRule="auto"/>
        <w:jc w:val="center"/>
        <w:rPr>
          <w:rFonts w:ascii="Times New Roman" w:hAnsi="Times New Roman" w:cs="Times New Roman"/>
          <w:bCs/>
          <w:color w:val="000000" w:themeColor="text1"/>
          <w:sz w:val="24"/>
          <w:szCs w:val="24"/>
          <w:lang w:val="es-ES"/>
        </w:rPr>
      </w:pPr>
      <w:r w:rsidRPr="00E90C11">
        <w:rPr>
          <w:rFonts w:ascii="Times New Roman" w:hAnsi="Times New Roman" w:cs="Times New Roman"/>
          <w:b/>
          <w:bCs/>
          <w:color w:val="000000" w:themeColor="text1"/>
          <w:sz w:val="24"/>
          <w:szCs w:val="24"/>
          <w:lang w:val="es-ES"/>
        </w:rPr>
        <w:t>Tabla 2</w:t>
      </w:r>
      <w:r w:rsidRPr="00C22848">
        <w:rPr>
          <w:rFonts w:ascii="Times New Roman" w:hAnsi="Times New Roman" w:cs="Times New Roman"/>
          <w:bCs/>
          <w:color w:val="000000" w:themeColor="text1"/>
          <w:sz w:val="24"/>
          <w:szCs w:val="24"/>
          <w:lang w:val="es-ES"/>
        </w:rPr>
        <w:t xml:space="preserve">. </w:t>
      </w:r>
      <w:r w:rsidRPr="00C22848">
        <w:rPr>
          <w:rFonts w:ascii="Times New Roman" w:hAnsi="Times New Roman" w:cs="Times New Roman"/>
          <w:color w:val="000000" w:themeColor="text1"/>
          <w:sz w:val="24"/>
          <w:szCs w:val="24"/>
          <w:lang w:val="es-ES"/>
        </w:rPr>
        <w:t>Especies cultivadas comestibles de la milpa</w:t>
      </w:r>
    </w:p>
    <w:tbl>
      <w:tblPr>
        <w:tblStyle w:val="Tablaconcuadrcula1"/>
        <w:tblW w:w="0" w:type="auto"/>
        <w:jc w:val="center"/>
        <w:tblLook w:val="04A0" w:firstRow="1" w:lastRow="0" w:firstColumn="1" w:lastColumn="0" w:noHBand="0" w:noVBand="1"/>
      </w:tblPr>
      <w:tblGrid>
        <w:gridCol w:w="452"/>
        <w:gridCol w:w="1200"/>
        <w:gridCol w:w="2753"/>
        <w:gridCol w:w="1767"/>
        <w:gridCol w:w="439"/>
        <w:gridCol w:w="474"/>
        <w:gridCol w:w="559"/>
        <w:gridCol w:w="430"/>
        <w:gridCol w:w="448"/>
        <w:gridCol w:w="456"/>
      </w:tblGrid>
      <w:tr w:rsidR="00DE592B" w:rsidRPr="00C22848" w14:paraId="76B9CAB6" w14:textId="77777777" w:rsidTr="00DE592B">
        <w:trPr>
          <w:trHeight w:val="446"/>
          <w:jc w:val="center"/>
        </w:trPr>
        <w:tc>
          <w:tcPr>
            <w:tcW w:w="452" w:type="dxa"/>
          </w:tcPr>
          <w:p w14:paraId="1CEE2C7E"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No.</w:t>
            </w:r>
          </w:p>
        </w:tc>
        <w:tc>
          <w:tcPr>
            <w:tcW w:w="1200" w:type="dxa"/>
            <w:noWrap/>
          </w:tcPr>
          <w:p w14:paraId="782D9DD6"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Nombre Común</w:t>
            </w:r>
          </w:p>
        </w:tc>
        <w:tc>
          <w:tcPr>
            <w:tcW w:w="2753" w:type="dxa"/>
            <w:hideMark/>
          </w:tcPr>
          <w:p w14:paraId="090D0033" w14:textId="77777777" w:rsidR="00DE592B" w:rsidRPr="00C22848" w:rsidRDefault="00DE592B" w:rsidP="00DE592B">
            <w:pPr>
              <w:rPr>
                <w:rFonts w:ascii="Times New Roman" w:hAnsi="Times New Roman" w:cs="Times New Roman"/>
                <w:b/>
                <w:bCs/>
                <w:iCs/>
                <w:color w:val="000000" w:themeColor="text1"/>
                <w:sz w:val="16"/>
                <w:szCs w:val="16"/>
              </w:rPr>
            </w:pPr>
            <w:r w:rsidRPr="00C22848">
              <w:rPr>
                <w:rFonts w:ascii="Times New Roman" w:hAnsi="Times New Roman" w:cs="Times New Roman"/>
                <w:b/>
                <w:bCs/>
                <w:iCs/>
                <w:color w:val="000000" w:themeColor="text1"/>
                <w:sz w:val="16"/>
                <w:szCs w:val="16"/>
              </w:rPr>
              <w:t>Nombre científico</w:t>
            </w:r>
          </w:p>
        </w:tc>
        <w:tc>
          <w:tcPr>
            <w:tcW w:w="1767" w:type="dxa"/>
            <w:hideMark/>
          </w:tcPr>
          <w:p w14:paraId="52CD55E7"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Familia</w:t>
            </w:r>
          </w:p>
        </w:tc>
        <w:tc>
          <w:tcPr>
            <w:tcW w:w="439" w:type="dxa"/>
            <w:hideMark/>
          </w:tcPr>
          <w:p w14:paraId="2A6573A8"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Dis</w:t>
            </w:r>
          </w:p>
        </w:tc>
        <w:tc>
          <w:tcPr>
            <w:tcW w:w="474" w:type="dxa"/>
            <w:hideMark/>
          </w:tcPr>
          <w:p w14:paraId="1112CDB9"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Acc</w:t>
            </w:r>
          </w:p>
        </w:tc>
        <w:tc>
          <w:tcPr>
            <w:tcW w:w="559" w:type="dxa"/>
            <w:hideMark/>
          </w:tcPr>
          <w:p w14:paraId="196AF5F2"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Uti</w:t>
            </w:r>
          </w:p>
        </w:tc>
        <w:tc>
          <w:tcPr>
            <w:tcW w:w="430" w:type="dxa"/>
            <w:hideMark/>
          </w:tcPr>
          <w:p w14:paraId="376A002F"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FC</w:t>
            </w:r>
          </w:p>
        </w:tc>
        <w:tc>
          <w:tcPr>
            <w:tcW w:w="448" w:type="dxa"/>
            <w:hideMark/>
          </w:tcPr>
          <w:p w14:paraId="7895D88C"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NC</w:t>
            </w:r>
          </w:p>
        </w:tc>
        <w:tc>
          <w:tcPr>
            <w:tcW w:w="456" w:type="dxa"/>
            <w:hideMark/>
          </w:tcPr>
          <w:p w14:paraId="27A16C05" w14:textId="77777777" w:rsidR="00DE592B" w:rsidRPr="00C22848" w:rsidRDefault="00DE592B" w:rsidP="00DE592B">
            <w:pPr>
              <w:rPr>
                <w:rFonts w:ascii="Times New Roman" w:hAnsi="Times New Roman" w:cs="Times New Roman"/>
                <w:b/>
                <w:bCs/>
                <w:color w:val="000000" w:themeColor="text1"/>
                <w:sz w:val="16"/>
                <w:szCs w:val="16"/>
              </w:rPr>
            </w:pPr>
            <w:r w:rsidRPr="00C22848">
              <w:rPr>
                <w:rFonts w:ascii="Times New Roman" w:hAnsi="Times New Roman" w:cs="Times New Roman"/>
                <w:b/>
                <w:bCs/>
                <w:color w:val="000000" w:themeColor="text1"/>
                <w:sz w:val="16"/>
                <w:szCs w:val="16"/>
              </w:rPr>
              <w:t>NR</w:t>
            </w:r>
          </w:p>
        </w:tc>
      </w:tr>
      <w:tr w:rsidR="00DE592B" w:rsidRPr="00C22848" w14:paraId="5CABDCAB" w14:textId="77777777" w:rsidTr="00DE592B">
        <w:trPr>
          <w:trHeight w:val="300"/>
          <w:jc w:val="center"/>
        </w:trPr>
        <w:tc>
          <w:tcPr>
            <w:tcW w:w="452" w:type="dxa"/>
          </w:tcPr>
          <w:p w14:paraId="50A2B29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63</w:t>
            </w:r>
          </w:p>
        </w:tc>
        <w:tc>
          <w:tcPr>
            <w:tcW w:w="1200" w:type="dxa"/>
            <w:noWrap/>
            <w:hideMark/>
          </w:tcPr>
          <w:p w14:paraId="0CA9F1B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 xml:space="preserve">Maguey </w:t>
            </w:r>
          </w:p>
        </w:tc>
        <w:tc>
          <w:tcPr>
            <w:tcW w:w="2753" w:type="dxa"/>
            <w:noWrap/>
            <w:hideMark/>
          </w:tcPr>
          <w:p w14:paraId="6EABEA46"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Agave </w:t>
            </w:r>
            <w:r w:rsidRPr="00C22848">
              <w:rPr>
                <w:rFonts w:ascii="Times New Roman" w:hAnsi="Times New Roman" w:cs="Times New Roman"/>
                <w:bCs/>
                <w:iCs/>
                <w:color w:val="000000" w:themeColor="text1"/>
                <w:sz w:val="16"/>
                <w:szCs w:val="16"/>
              </w:rPr>
              <w:t>sp.</w:t>
            </w:r>
          </w:p>
        </w:tc>
        <w:tc>
          <w:tcPr>
            <w:tcW w:w="1767" w:type="dxa"/>
            <w:noWrap/>
            <w:hideMark/>
          </w:tcPr>
          <w:p w14:paraId="544780F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AGAVACEAE</w:t>
            </w:r>
          </w:p>
        </w:tc>
        <w:tc>
          <w:tcPr>
            <w:tcW w:w="439" w:type="dxa"/>
            <w:noWrap/>
            <w:hideMark/>
          </w:tcPr>
          <w:p w14:paraId="562BF94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7006AEF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559" w:type="dxa"/>
            <w:noWrap/>
          </w:tcPr>
          <w:p w14:paraId="4B73574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3</w:t>
            </w:r>
          </w:p>
        </w:tc>
        <w:tc>
          <w:tcPr>
            <w:tcW w:w="430" w:type="dxa"/>
            <w:noWrap/>
            <w:hideMark/>
          </w:tcPr>
          <w:p w14:paraId="22E924E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48" w:type="dxa"/>
            <w:noWrap/>
            <w:hideMark/>
          </w:tcPr>
          <w:p w14:paraId="6538818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c>
          <w:tcPr>
            <w:tcW w:w="456" w:type="dxa"/>
            <w:noWrap/>
            <w:hideMark/>
          </w:tcPr>
          <w:p w14:paraId="43CE4EA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w:t>
            </w:r>
          </w:p>
        </w:tc>
      </w:tr>
      <w:tr w:rsidR="00DE592B" w:rsidRPr="00C22848" w14:paraId="74BA4BA8" w14:textId="77777777" w:rsidTr="00DE592B">
        <w:trPr>
          <w:trHeight w:val="444"/>
          <w:jc w:val="center"/>
        </w:trPr>
        <w:tc>
          <w:tcPr>
            <w:tcW w:w="452" w:type="dxa"/>
          </w:tcPr>
          <w:p w14:paraId="483D65F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64</w:t>
            </w:r>
          </w:p>
        </w:tc>
        <w:tc>
          <w:tcPr>
            <w:tcW w:w="1200" w:type="dxa"/>
            <w:noWrap/>
            <w:hideMark/>
          </w:tcPr>
          <w:p w14:paraId="767D600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Hinojo</w:t>
            </w:r>
          </w:p>
        </w:tc>
        <w:tc>
          <w:tcPr>
            <w:tcW w:w="2753" w:type="dxa"/>
            <w:hideMark/>
          </w:tcPr>
          <w:p w14:paraId="42DA3906"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Foeniculum vulgare </w:t>
            </w:r>
            <w:r w:rsidRPr="00C22848">
              <w:rPr>
                <w:rFonts w:ascii="Times New Roman" w:hAnsi="Times New Roman" w:cs="Times New Roman"/>
                <w:bCs/>
                <w:iCs/>
                <w:color w:val="000000" w:themeColor="text1"/>
                <w:sz w:val="16"/>
                <w:szCs w:val="16"/>
              </w:rPr>
              <w:t>Mill.</w:t>
            </w:r>
            <w:r w:rsidRPr="00C22848">
              <w:rPr>
                <w:rFonts w:ascii="Times New Roman" w:hAnsi="Times New Roman" w:cs="Times New Roman"/>
                <w:bCs/>
                <w:i/>
                <w:iCs/>
                <w:color w:val="000000" w:themeColor="text1"/>
                <w:sz w:val="16"/>
                <w:szCs w:val="16"/>
              </w:rPr>
              <w:t xml:space="preserve"> </w:t>
            </w:r>
          </w:p>
        </w:tc>
        <w:tc>
          <w:tcPr>
            <w:tcW w:w="1767" w:type="dxa"/>
            <w:hideMark/>
          </w:tcPr>
          <w:p w14:paraId="48CA697B" w14:textId="2197E8FB"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APIACEAE o UMBELLIFERAE</w:t>
            </w:r>
          </w:p>
        </w:tc>
        <w:tc>
          <w:tcPr>
            <w:tcW w:w="439" w:type="dxa"/>
            <w:noWrap/>
            <w:hideMark/>
          </w:tcPr>
          <w:p w14:paraId="183D666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068E6BA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20C42D7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21114BF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48" w:type="dxa"/>
            <w:noWrap/>
            <w:hideMark/>
          </w:tcPr>
          <w:p w14:paraId="2F9BB70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56" w:type="dxa"/>
            <w:noWrap/>
            <w:hideMark/>
          </w:tcPr>
          <w:p w14:paraId="03C9EDF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r>
      <w:tr w:rsidR="00DE592B" w:rsidRPr="00C22848" w14:paraId="5E902C3D" w14:textId="77777777" w:rsidTr="00DE592B">
        <w:trPr>
          <w:trHeight w:val="250"/>
          <w:jc w:val="center"/>
        </w:trPr>
        <w:tc>
          <w:tcPr>
            <w:tcW w:w="452" w:type="dxa"/>
          </w:tcPr>
          <w:p w14:paraId="29F557B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65</w:t>
            </w:r>
          </w:p>
        </w:tc>
        <w:tc>
          <w:tcPr>
            <w:tcW w:w="1200" w:type="dxa"/>
            <w:noWrap/>
            <w:hideMark/>
          </w:tcPr>
          <w:p w14:paraId="44326EF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Nopal</w:t>
            </w:r>
          </w:p>
        </w:tc>
        <w:tc>
          <w:tcPr>
            <w:tcW w:w="2753" w:type="dxa"/>
            <w:noWrap/>
            <w:hideMark/>
          </w:tcPr>
          <w:p w14:paraId="5DD85DD0" w14:textId="771CC14D" w:rsidR="00DE592B" w:rsidRPr="001A1B7A" w:rsidRDefault="001A1B7A" w:rsidP="00DE592B">
            <w:pPr>
              <w:rPr>
                <w:rFonts w:ascii="Times New Roman" w:hAnsi="Times New Roman" w:cs="Times New Roman"/>
                <w:bCs/>
                <w:i/>
                <w:iCs/>
                <w:sz w:val="16"/>
                <w:szCs w:val="16"/>
              </w:rPr>
            </w:pPr>
            <w:r w:rsidRPr="006666D0">
              <w:rPr>
                <w:rFonts w:ascii="Times New Roman" w:hAnsi="Times New Roman" w:cs="Times New Roman"/>
                <w:bCs/>
                <w:i/>
                <w:iCs/>
                <w:sz w:val="16"/>
                <w:szCs w:val="16"/>
              </w:rPr>
              <w:t>Opuntia ficus-indica L (Mill.)</w:t>
            </w:r>
          </w:p>
        </w:tc>
        <w:tc>
          <w:tcPr>
            <w:tcW w:w="1767" w:type="dxa"/>
            <w:noWrap/>
            <w:hideMark/>
          </w:tcPr>
          <w:p w14:paraId="5093CB1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CACTACEAE</w:t>
            </w:r>
          </w:p>
        </w:tc>
        <w:tc>
          <w:tcPr>
            <w:tcW w:w="439" w:type="dxa"/>
            <w:noWrap/>
            <w:hideMark/>
          </w:tcPr>
          <w:p w14:paraId="50E39CC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4702738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4417F2B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3</w:t>
            </w:r>
          </w:p>
        </w:tc>
        <w:tc>
          <w:tcPr>
            <w:tcW w:w="430" w:type="dxa"/>
            <w:noWrap/>
            <w:hideMark/>
          </w:tcPr>
          <w:p w14:paraId="65C63D8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48" w:type="dxa"/>
            <w:noWrap/>
            <w:hideMark/>
          </w:tcPr>
          <w:p w14:paraId="01342E7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56" w:type="dxa"/>
            <w:noWrap/>
            <w:hideMark/>
          </w:tcPr>
          <w:p w14:paraId="49E7D98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w:t>
            </w:r>
          </w:p>
        </w:tc>
      </w:tr>
      <w:tr w:rsidR="00DE592B" w:rsidRPr="00C22848" w14:paraId="536AC2F3" w14:textId="77777777" w:rsidTr="00DE592B">
        <w:trPr>
          <w:trHeight w:val="406"/>
          <w:jc w:val="center"/>
        </w:trPr>
        <w:tc>
          <w:tcPr>
            <w:tcW w:w="452" w:type="dxa"/>
          </w:tcPr>
          <w:p w14:paraId="5BFE078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66</w:t>
            </w:r>
          </w:p>
        </w:tc>
        <w:tc>
          <w:tcPr>
            <w:tcW w:w="1200" w:type="dxa"/>
            <w:noWrap/>
            <w:hideMark/>
          </w:tcPr>
          <w:p w14:paraId="3B74EC4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Epazote</w:t>
            </w:r>
          </w:p>
        </w:tc>
        <w:tc>
          <w:tcPr>
            <w:tcW w:w="2753" w:type="dxa"/>
            <w:noWrap/>
            <w:hideMark/>
          </w:tcPr>
          <w:p w14:paraId="0F98B516" w14:textId="5A971079" w:rsidR="00DE592B" w:rsidRPr="00527A7F" w:rsidRDefault="001A1B7A" w:rsidP="00DE592B">
            <w:pPr>
              <w:rPr>
                <w:rFonts w:ascii="Times New Roman" w:hAnsi="Times New Roman" w:cs="Times New Roman"/>
                <w:bCs/>
                <w:i/>
                <w:iCs/>
                <w:sz w:val="16"/>
                <w:szCs w:val="16"/>
                <w:lang w:val="en-US"/>
              </w:rPr>
            </w:pPr>
            <w:r w:rsidRPr="00527A7F">
              <w:rPr>
                <w:rFonts w:ascii="Times New Roman" w:hAnsi="Times New Roman" w:cs="Times New Roman"/>
                <w:bCs/>
                <w:i/>
                <w:iCs/>
                <w:sz w:val="16"/>
                <w:szCs w:val="16"/>
                <w:lang w:val="en-US"/>
              </w:rPr>
              <w:t>Dysphania ambrosioides (L.) Mosyakin &amp; Clemants</w:t>
            </w:r>
          </w:p>
        </w:tc>
        <w:tc>
          <w:tcPr>
            <w:tcW w:w="1767" w:type="dxa"/>
            <w:noWrap/>
            <w:hideMark/>
          </w:tcPr>
          <w:p w14:paraId="7067D24C"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CHENOPODIACEAE</w:t>
            </w:r>
          </w:p>
        </w:tc>
        <w:tc>
          <w:tcPr>
            <w:tcW w:w="439" w:type="dxa"/>
            <w:noWrap/>
            <w:hideMark/>
          </w:tcPr>
          <w:p w14:paraId="59FBAE7C"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2761B51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559" w:type="dxa"/>
            <w:noWrap/>
          </w:tcPr>
          <w:p w14:paraId="6A6C4E3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5800F27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48" w:type="dxa"/>
            <w:noWrap/>
            <w:hideMark/>
          </w:tcPr>
          <w:p w14:paraId="376377D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56" w:type="dxa"/>
            <w:noWrap/>
            <w:hideMark/>
          </w:tcPr>
          <w:p w14:paraId="7DF8F8B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w:t>
            </w:r>
          </w:p>
        </w:tc>
      </w:tr>
      <w:tr w:rsidR="00DE592B" w:rsidRPr="00C22848" w14:paraId="59C49095" w14:textId="77777777" w:rsidTr="00DE592B">
        <w:trPr>
          <w:trHeight w:val="300"/>
          <w:jc w:val="center"/>
        </w:trPr>
        <w:tc>
          <w:tcPr>
            <w:tcW w:w="452" w:type="dxa"/>
          </w:tcPr>
          <w:p w14:paraId="41C5B3E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67</w:t>
            </w:r>
          </w:p>
        </w:tc>
        <w:tc>
          <w:tcPr>
            <w:tcW w:w="1200" w:type="dxa"/>
            <w:noWrap/>
            <w:hideMark/>
          </w:tcPr>
          <w:p w14:paraId="5894682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Calabaza</w:t>
            </w:r>
          </w:p>
        </w:tc>
        <w:tc>
          <w:tcPr>
            <w:tcW w:w="2753" w:type="dxa"/>
            <w:noWrap/>
            <w:hideMark/>
          </w:tcPr>
          <w:p w14:paraId="506CB74C" w14:textId="1C640921" w:rsidR="00DE592B" w:rsidRPr="00C22848" w:rsidRDefault="001A1B7A" w:rsidP="00DE592B">
            <w:pPr>
              <w:rPr>
                <w:rFonts w:ascii="Times New Roman" w:hAnsi="Times New Roman" w:cs="Times New Roman"/>
                <w:bCs/>
                <w:i/>
                <w:iCs/>
                <w:color w:val="000000" w:themeColor="text1"/>
                <w:sz w:val="16"/>
                <w:szCs w:val="16"/>
              </w:rPr>
            </w:pPr>
            <w:r>
              <w:rPr>
                <w:rFonts w:ascii="Times New Roman" w:hAnsi="Times New Roman" w:cs="Times New Roman"/>
                <w:bCs/>
                <w:i/>
                <w:iCs/>
                <w:color w:val="000000" w:themeColor="text1"/>
                <w:sz w:val="16"/>
                <w:szCs w:val="16"/>
              </w:rPr>
              <w:t xml:space="preserve">Cucurbita </w:t>
            </w:r>
            <w:r w:rsidRPr="001A1B7A">
              <w:rPr>
                <w:rFonts w:ascii="Times New Roman" w:hAnsi="Times New Roman" w:cs="Times New Roman"/>
                <w:bCs/>
                <w:iCs/>
                <w:color w:val="000000" w:themeColor="text1"/>
                <w:sz w:val="16"/>
                <w:szCs w:val="16"/>
              </w:rPr>
              <w:t>sp.</w:t>
            </w:r>
            <w:r>
              <w:rPr>
                <w:rFonts w:ascii="Times New Roman" w:hAnsi="Times New Roman" w:cs="Times New Roman"/>
                <w:bCs/>
                <w:iCs/>
                <w:color w:val="000000" w:themeColor="text1"/>
                <w:sz w:val="16"/>
                <w:szCs w:val="16"/>
              </w:rPr>
              <w:t xml:space="preserve"> 1</w:t>
            </w:r>
          </w:p>
        </w:tc>
        <w:tc>
          <w:tcPr>
            <w:tcW w:w="1767" w:type="dxa"/>
            <w:noWrap/>
            <w:hideMark/>
          </w:tcPr>
          <w:p w14:paraId="75C0C69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CUCURBITACEAE</w:t>
            </w:r>
          </w:p>
        </w:tc>
        <w:tc>
          <w:tcPr>
            <w:tcW w:w="439" w:type="dxa"/>
            <w:noWrap/>
            <w:hideMark/>
          </w:tcPr>
          <w:p w14:paraId="7F902D0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591B739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0D2DC41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2FC9741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11</w:t>
            </w:r>
          </w:p>
        </w:tc>
        <w:tc>
          <w:tcPr>
            <w:tcW w:w="448" w:type="dxa"/>
            <w:noWrap/>
            <w:hideMark/>
          </w:tcPr>
          <w:p w14:paraId="5E774AE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2180803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r>
      <w:tr w:rsidR="00DE592B" w:rsidRPr="00C22848" w14:paraId="58FFD008" w14:textId="77777777" w:rsidTr="00DE592B">
        <w:trPr>
          <w:trHeight w:val="300"/>
          <w:jc w:val="center"/>
        </w:trPr>
        <w:tc>
          <w:tcPr>
            <w:tcW w:w="452" w:type="dxa"/>
          </w:tcPr>
          <w:p w14:paraId="64EB779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68</w:t>
            </w:r>
          </w:p>
        </w:tc>
        <w:tc>
          <w:tcPr>
            <w:tcW w:w="1200" w:type="dxa"/>
            <w:noWrap/>
            <w:hideMark/>
          </w:tcPr>
          <w:p w14:paraId="38580FC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Chilacayote</w:t>
            </w:r>
          </w:p>
        </w:tc>
        <w:tc>
          <w:tcPr>
            <w:tcW w:w="2753" w:type="dxa"/>
            <w:noWrap/>
            <w:hideMark/>
          </w:tcPr>
          <w:p w14:paraId="256163E3" w14:textId="44BF0A3C"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Cucurbita </w:t>
            </w:r>
            <w:r w:rsidRPr="00C22848">
              <w:rPr>
                <w:rFonts w:ascii="Times New Roman" w:hAnsi="Times New Roman" w:cs="Times New Roman"/>
                <w:bCs/>
                <w:iCs/>
                <w:color w:val="000000" w:themeColor="text1"/>
                <w:sz w:val="16"/>
                <w:szCs w:val="16"/>
              </w:rPr>
              <w:t>sp.</w:t>
            </w:r>
            <w:r w:rsidR="001A1B7A">
              <w:rPr>
                <w:rFonts w:ascii="Times New Roman" w:hAnsi="Times New Roman" w:cs="Times New Roman"/>
                <w:bCs/>
                <w:iCs/>
                <w:color w:val="000000" w:themeColor="text1"/>
                <w:sz w:val="16"/>
                <w:szCs w:val="16"/>
              </w:rPr>
              <w:t xml:space="preserve"> 2</w:t>
            </w:r>
          </w:p>
        </w:tc>
        <w:tc>
          <w:tcPr>
            <w:tcW w:w="1767" w:type="dxa"/>
            <w:noWrap/>
            <w:hideMark/>
          </w:tcPr>
          <w:p w14:paraId="2441D03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CUCURBITACEAE</w:t>
            </w:r>
          </w:p>
        </w:tc>
        <w:tc>
          <w:tcPr>
            <w:tcW w:w="439" w:type="dxa"/>
            <w:noWrap/>
            <w:hideMark/>
          </w:tcPr>
          <w:p w14:paraId="0BDD6BC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487D7C8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1120085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14ECA04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12</w:t>
            </w:r>
          </w:p>
        </w:tc>
        <w:tc>
          <w:tcPr>
            <w:tcW w:w="448" w:type="dxa"/>
            <w:noWrap/>
            <w:hideMark/>
          </w:tcPr>
          <w:p w14:paraId="54CDF09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7B93325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w:t>
            </w:r>
          </w:p>
        </w:tc>
      </w:tr>
      <w:tr w:rsidR="00DE592B" w:rsidRPr="00C22848" w14:paraId="041F951B" w14:textId="77777777" w:rsidTr="00DE592B">
        <w:trPr>
          <w:trHeight w:val="300"/>
          <w:jc w:val="center"/>
        </w:trPr>
        <w:tc>
          <w:tcPr>
            <w:tcW w:w="452" w:type="dxa"/>
          </w:tcPr>
          <w:p w14:paraId="68DCB03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69</w:t>
            </w:r>
          </w:p>
        </w:tc>
        <w:tc>
          <w:tcPr>
            <w:tcW w:w="1200" w:type="dxa"/>
            <w:noWrap/>
            <w:hideMark/>
          </w:tcPr>
          <w:p w14:paraId="75617B6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Habas</w:t>
            </w:r>
          </w:p>
        </w:tc>
        <w:tc>
          <w:tcPr>
            <w:tcW w:w="2753" w:type="dxa"/>
            <w:noWrap/>
            <w:hideMark/>
          </w:tcPr>
          <w:p w14:paraId="37C92D69" w14:textId="1F8E9DF9" w:rsidR="00DE592B" w:rsidRPr="00C22848" w:rsidRDefault="001A1B7A" w:rsidP="00DE592B">
            <w:pPr>
              <w:rPr>
                <w:rFonts w:ascii="Times New Roman" w:hAnsi="Times New Roman" w:cs="Times New Roman"/>
                <w:bCs/>
                <w:i/>
                <w:iCs/>
                <w:color w:val="000000" w:themeColor="text1"/>
                <w:sz w:val="16"/>
                <w:szCs w:val="16"/>
              </w:rPr>
            </w:pPr>
            <w:r>
              <w:rPr>
                <w:rFonts w:ascii="Times New Roman" w:hAnsi="Times New Roman" w:cs="Times New Roman"/>
                <w:bCs/>
                <w:i/>
                <w:iCs/>
                <w:color w:val="000000" w:themeColor="text1"/>
                <w:sz w:val="16"/>
                <w:szCs w:val="16"/>
              </w:rPr>
              <w:t>Vicia fab</w:t>
            </w:r>
            <w:r w:rsidR="00DE592B" w:rsidRPr="00C22848">
              <w:rPr>
                <w:rFonts w:ascii="Times New Roman" w:hAnsi="Times New Roman" w:cs="Times New Roman"/>
                <w:bCs/>
                <w:i/>
                <w:iCs/>
                <w:color w:val="000000" w:themeColor="text1"/>
                <w:sz w:val="16"/>
                <w:szCs w:val="16"/>
              </w:rPr>
              <w:t>a</w:t>
            </w:r>
            <w:r>
              <w:rPr>
                <w:rFonts w:ascii="Times New Roman" w:hAnsi="Times New Roman" w:cs="Times New Roman"/>
                <w:bCs/>
                <w:i/>
                <w:iCs/>
                <w:color w:val="000000" w:themeColor="text1"/>
                <w:sz w:val="16"/>
                <w:szCs w:val="16"/>
              </w:rPr>
              <w:t xml:space="preserve"> </w:t>
            </w:r>
            <w:r w:rsidRPr="001A1B7A">
              <w:rPr>
                <w:rFonts w:ascii="Times New Roman" w:hAnsi="Times New Roman" w:cs="Times New Roman"/>
                <w:bCs/>
                <w:iCs/>
                <w:color w:val="000000" w:themeColor="text1"/>
                <w:sz w:val="16"/>
                <w:szCs w:val="16"/>
              </w:rPr>
              <w:t>L</w:t>
            </w:r>
            <w:r>
              <w:rPr>
                <w:rFonts w:ascii="Times New Roman" w:hAnsi="Times New Roman" w:cs="Times New Roman"/>
                <w:bCs/>
                <w:i/>
                <w:iCs/>
                <w:color w:val="000000" w:themeColor="text1"/>
                <w:sz w:val="16"/>
                <w:szCs w:val="16"/>
              </w:rPr>
              <w:t>.</w:t>
            </w:r>
          </w:p>
        </w:tc>
        <w:tc>
          <w:tcPr>
            <w:tcW w:w="1767" w:type="dxa"/>
            <w:noWrap/>
            <w:hideMark/>
          </w:tcPr>
          <w:p w14:paraId="3BDFF82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FABACEAE</w:t>
            </w:r>
          </w:p>
        </w:tc>
        <w:tc>
          <w:tcPr>
            <w:tcW w:w="439" w:type="dxa"/>
            <w:noWrap/>
            <w:hideMark/>
          </w:tcPr>
          <w:p w14:paraId="1A3EBB7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73A9B36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5053FF4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30" w:type="dxa"/>
            <w:noWrap/>
            <w:hideMark/>
          </w:tcPr>
          <w:p w14:paraId="4174719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10</w:t>
            </w:r>
          </w:p>
        </w:tc>
        <w:tc>
          <w:tcPr>
            <w:tcW w:w="448" w:type="dxa"/>
            <w:noWrap/>
            <w:hideMark/>
          </w:tcPr>
          <w:p w14:paraId="2B36E6A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743A857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6</w:t>
            </w:r>
          </w:p>
        </w:tc>
      </w:tr>
      <w:tr w:rsidR="00DE592B" w:rsidRPr="00C22848" w14:paraId="36406834" w14:textId="77777777" w:rsidTr="00DE592B">
        <w:trPr>
          <w:trHeight w:val="300"/>
          <w:jc w:val="center"/>
        </w:trPr>
        <w:tc>
          <w:tcPr>
            <w:tcW w:w="452" w:type="dxa"/>
          </w:tcPr>
          <w:p w14:paraId="4AA7E2F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70</w:t>
            </w:r>
          </w:p>
        </w:tc>
        <w:tc>
          <w:tcPr>
            <w:tcW w:w="1200" w:type="dxa"/>
            <w:noWrap/>
            <w:hideMark/>
          </w:tcPr>
          <w:p w14:paraId="25BB9D8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Frijol</w:t>
            </w:r>
          </w:p>
        </w:tc>
        <w:tc>
          <w:tcPr>
            <w:tcW w:w="2753" w:type="dxa"/>
            <w:noWrap/>
            <w:hideMark/>
          </w:tcPr>
          <w:p w14:paraId="29976F41" w14:textId="02762F90"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Phaseolus vulgaris</w:t>
            </w:r>
            <w:r w:rsidR="004E21D1">
              <w:rPr>
                <w:rFonts w:ascii="Times New Roman" w:hAnsi="Times New Roman" w:cs="Times New Roman"/>
                <w:bCs/>
                <w:i/>
                <w:iCs/>
                <w:color w:val="000000" w:themeColor="text1"/>
                <w:sz w:val="16"/>
                <w:szCs w:val="16"/>
              </w:rPr>
              <w:t xml:space="preserve"> </w:t>
            </w:r>
            <w:r w:rsidR="004E21D1" w:rsidRPr="004E21D1">
              <w:rPr>
                <w:rFonts w:ascii="Times New Roman" w:hAnsi="Times New Roman" w:cs="Times New Roman"/>
                <w:bCs/>
                <w:iCs/>
                <w:color w:val="000000" w:themeColor="text1"/>
                <w:sz w:val="16"/>
                <w:szCs w:val="16"/>
              </w:rPr>
              <w:t>L</w:t>
            </w:r>
            <w:r w:rsidR="004E21D1">
              <w:rPr>
                <w:rFonts w:ascii="Times New Roman" w:hAnsi="Times New Roman" w:cs="Times New Roman"/>
                <w:bCs/>
                <w:i/>
                <w:iCs/>
                <w:color w:val="000000" w:themeColor="text1"/>
                <w:sz w:val="16"/>
                <w:szCs w:val="16"/>
              </w:rPr>
              <w:t>.</w:t>
            </w:r>
          </w:p>
        </w:tc>
        <w:tc>
          <w:tcPr>
            <w:tcW w:w="1767" w:type="dxa"/>
            <w:noWrap/>
            <w:hideMark/>
          </w:tcPr>
          <w:p w14:paraId="3193EC5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FABACEAE</w:t>
            </w:r>
          </w:p>
        </w:tc>
        <w:tc>
          <w:tcPr>
            <w:tcW w:w="439" w:type="dxa"/>
            <w:noWrap/>
            <w:hideMark/>
          </w:tcPr>
          <w:p w14:paraId="12DE129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6C7B9D3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5D4B44E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3</w:t>
            </w:r>
          </w:p>
        </w:tc>
        <w:tc>
          <w:tcPr>
            <w:tcW w:w="430" w:type="dxa"/>
            <w:noWrap/>
            <w:hideMark/>
          </w:tcPr>
          <w:p w14:paraId="2BA06BB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12</w:t>
            </w:r>
          </w:p>
        </w:tc>
        <w:tc>
          <w:tcPr>
            <w:tcW w:w="448" w:type="dxa"/>
            <w:noWrap/>
            <w:hideMark/>
          </w:tcPr>
          <w:p w14:paraId="44509AE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63545B5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18872874" w14:textId="77777777" w:rsidTr="00DE592B">
        <w:trPr>
          <w:trHeight w:val="273"/>
          <w:jc w:val="center"/>
        </w:trPr>
        <w:tc>
          <w:tcPr>
            <w:tcW w:w="452" w:type="dxa"/>
          </w:tcPr>
          <w:p w14:paraId="5FEA5FB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71</w:t>
            </w:r>
          </w:p>
        </w:tc>
        <w:tc>
          <w:tcPr>
            <w:tcW w:w="1200" w:type="dxa"/>
            <w:noWrap/>
            <w:hideMark/>
          </w:tcPr>
          <w:p w14:paraId="3D65EA1C"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Hierbabuena</w:t>
            </w:r>
          </w:p>
        </w:tc>
        <w:tc>
          <w:tcPr>
            <w:tcW w:w="2753" w:type="dxa"/>
            <w:hideMark/>
          </w:tcPr>
          <w:p w14:paraId="09D301BA"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Mentha X piperita </w:t>
            </w:r>
            <w:r w:rsidRPr="00C22848">
              <w:rPr>
                <w:rFonts w:ascii="Times New Roman" w:hAnsi="Times New Roman" w:cs="Times New Roman"/>
                <w:bCs/>
                <w:iCs/>
                <w:color w:val="000000" w:themeColor="text1"/>
                <w:sz w:val="16"/>
                <w:szCs w:val="16"/>
              </w:rPr>
              <w:t>L.</w:t>
            </w:r>
            <w:r w:rsidRPr="00C22848">
              <w:rPr>
                <w:rFonts w:ascii="Times New Roman" w:hAnsi="Times New Roman" w:cs="Times New Roman"/>
                <w:bCs/>
                <w:i/>
                <w:iCs/>
                <w:color w:val="000000" w:themeColor="text1"/>
                <w:sz w:val="16"/>
                <w:szCs w:val="16"/>
              </w:rPr>
              <w:t xml:space="preserve"> </w:t>
            </w:r>
          </w:p>
        </w:tc>
        <w:tc>
          <w:tcPr>
            <w:tcW w:w="1767" w:type="dxa"/>
            <w:hideMark/>
          </w:tcPr>
          <w:p w14:paraId="7EF5EFF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LABIATAE</w:t>
            </w:r>
          </w:p>
        </w:tc>
        <w:tc>
          <w:tcPr>
            <w:tcW w:w="439" w:type="dxa"/>
            <w:noWrap/>
            <w:hideMark/>
          </w:tcPr>
          <w:p w14:paraId="3C03EE2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7DD4787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5B1EDB8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49D7AF0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w:t>
            </w:r>
          </w:p>
        </w:tc>
        <w:tc>
          <w:tcPr>
            <w:tcW w:w="448" w:type="dxa"/>
            <w:noWrap/>
            <w:hideMark/>
          </w:tcPr>
          <w:p w14:paraId="72620D6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10</w:t>
            </w:r>
          </w:p>
        </w:tc>
        <w:tc>
          <w:tcPr>
            <w:tcW w:w="456" w:type="dxa"/>
            <w:noWrap/>
            <w:hideMark/>
          </w:tcPr>
          <w:p w14:paraId="36A950A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25</w:t>
            </w:r>
          </w:p>
        </w:tc>
      </w:tr>
      <w:tr w:rsidR="00DE592B" w:rsidRPr="00C22848" w14:paraId="721612F7" w14:textId="77777777" w:rsidTr="00DE592B">
        <w:trPr>
          <w:trHeight w:val="276"/>
          <w:jc w:val="center"/>
        </w:trPr>
        <w:tc>
          <w:tcPr>
            <w:tcW w:w="452" w:type="dxa"/>
          </w:tcPr>
          <w:p w14:paraId="1427963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72</w:t>
            </w:r>
          </w:p>
        </w:tc>
        <w:tc>
          <w:tcPr>
            <w:tcW w:w="1200" w:type="dxa"/>
            <w:noWrap/>
            <w:hideMark/>
          </w:tcPr>
          <w:p w14:paraId="4DB9F4D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Poleo</w:t>
            </w:r>
          </w:p>
        </w:tc>
        <w:tc>
          <w:tcPr>
            <w:tcW w:w="2753" w:type="dxa"/>
            <w:hideMark/>
          </w:tcPr>
          <w:p w14:paraId="71F400C0"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Cunila lythrifolia </w:t>
            </w:r>
            <w:r w:rsidRPr="00C22848">
              <w:rPr>
                <w:rFonts w:ascii="Times New Roman" w:hAnsi="Times New Roman" w:cs="Times New Roman"/>
                <w:bCs/>
                <w:iCs/>
                <w:color w:val="000000" w:themeColor="text1"/>
                <w:sz w:val="16"/>
                <w:szCs w:val="16"/>
              </w:rPr>
              <w:t>Benth.</w:t>
            </w:r>
            <w:r w:rsidRPr="00C22848">
              <w:rPr>
                <w:rFonts w:ascii="Times New Roman" w:hAnsi="Times New Roman" w:cs="Times New Roman"/>
                <w:bCs/>
                <w:i/>
                <w:iCs/>
                <w:color w:val="000000" w:themeColor="text1"/>
                <w:sz w:val="16"/>
                <w:szCs w:val="16"/>
              </w:rPr>
              <w:t xml:space="preserve"> </w:t>
            </w:r>
          </w:p>
        </w:tc>
        <w:tc>
          <w:tcPr>
            <w:tcW w:w="1767" w:type="dxa"/>
            <w:hideMark/>
          </w:tcPr>
          <w:p w14:paraId="38CDBB9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LABIATAE</w:t>
            </w:r>
          </w:p>
        </w:tc>
        <w:tc>
          <w:tcPr>
            <w:tcW w:w="439" w:type="dxa"/>
            <w:noWrap/>
            <w:hideMark/>
          </w:tcPr>
          <w:p w14:paraId="47A3453C"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5DA3E86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559" w:type="dxa"/>
            <w:noWrap/>
          </w:tcPr>
          <w:p w14:paraId="7417E74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54104E2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c>
          <w:tcPr>
            <w:tcW w:w="448" w:type="dxa"/>
            <w:noWrap/>
            <w:hideMark/>
          </w:tcPr>
          <w:p w14:paraId="10942E5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w:t>
            </w:r>
          </w:p>
        </w:tc>
        <w:tc>
          <w:tcPr>
            <w:tcW w:w="456" w:type="dxa"/>
            <w:noWrap/>
            <w:hideMark/>
          </w:tcPr>
          <w:p w14:paraId="1FC20A6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15</w:t>
            </w:r>
          </w:p>
        </w:tc>
      </w:tr>
      <w:tr w:rsidR="00DE592B" w:rsidRPr="00C22848" w14:paraId="6102740A" w14:textId="77777777" w:rsidTr="00DE592B">
        <w:trPr>
          <w:trHeight w:val="270"/>
          <w:jc w:val="center"/>
        </w:trPr>
        <w:tc>
          <w:tcPr>
            <w:tcW w:w="452" w:type="dxa"/>
          </w:tcPr>
          <w:p w14:paraId="53E2901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73</w:t>
            </w:r>
          </w:p>
        </w:tc>
        <w:tc>
          <w:tcPr>
            <w:tcW w:w="1200" w:type="dxa"/>
            <w:noWrap/>
            <w:hideMark/>
          </w:tcPr>
          <w:p w14:paraId="35BF37B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Tomillo</w:t>
            </w:r>
          </w:p>
        </w:tc>
        <w:tc>
          <w:tcPr>
            <w:tcW w:w="2753" w:type="dxa"/>
            <w:noWrap/>
            <w:hideMark/>
          </w:tcPr>
          <w:p w14:paraId="03CA6F5C" w14:textId="4A2388E3"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Thymus vulgaris</w:t>
            </w:r>
            <w:r w:rsidR="004E21D1">
              <w:rPr>
                <w:rFonts w:ascii="Times New Roman" w:hAnsi="Times New Roman" w:cs="Times New Roman"/>
                <w:bCs/>
                <w:i/>
                <w:iCs/>
                <w:color w:val="000000" w:themeColor="text1"/>
                <w:sz w:val="16"/>
                <w:szCs w:val="16"/>
              </w:rPr>
              <w:t xml:space="preserve"> </w:t>
            </w:r>
            <w:r w:rsidR="004E21D1" w:rsidRPr="004E21D1">
              <w:rPr>
                <w:rFonts w:ascii="Times New Roman" w:hAnsi="Times New Roman" w:cs="Times New Roman"/>
                <w:bCs/>
                <w:iCs/>
                <w:color w:val="000000" w:themeColor="text1"/>
                <w:sz w:val="16"/>
                <w:szCs w:val="16"/>
              </w:rPr>
              <w:t>L.</w:t>
            </w:r>
          </w:p>
        </w:tc>
        <w:tc>
          <w:tcPr>
            <w:tcW w:w="1767" w:type="dxa"/>
            <w:noWrap/>
            <w:hideMark/>
          </w:tcPr>
          <w:p w14:paraId="081ECF2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LAMIACEAE</w:t>
            </w:r>
          </w:p>
        </w:tc>
        <w:tc>
          <w:tcPr>
            <w:tcW w:w="439" w:type="dxa"/>
            <w:noWrap/>
            <w:hideMark/>
          </w:tcPr>
          <w:p w14:paraId="20FDBD8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415C738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12C9D91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649929C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48" w:type="dxa"/>
            <w:noWrap/>
            <w:hideMark/>
          </w:tcPr>
          <w:p w14:paraId="62E4B7D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56" w:type="dxa"/>
            <w:noWrap/>
            <w:hideMark/>
          </w:tcPr>
          <w:p w14:paraId="7B6EB42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35081ED3" w14:textId="77777777" w:rsidTr="00DE592B">
        <w:trPr>
          <w:trHeight w:val="300"/>
          <w:jc w:val="center"/>
        </w:trPr>
        <w:tc>
          <w:tcPr>
            <w:tcW w:w="452" w:type="dxa"/>
          </w:tcPr>
          <w:p w14:paraId="362A9A3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74</w:t>
            </w:r>
          </w:p>
        </w:tc>
        <w:tc>
          <w:tcPr>
            <w:tcW w:w="1200" w:type="dxa"/>
            <w:noWrap/>
          </w:tcPr>
          <w:p w14:paraId="1B6C2AF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Romero</w:t>
            </w:r>
          </w:p>
        </w:tc>
        <w:tc>
          <w:tcPr>
            <w:tcW w:w="2753" w:type="dxa"/>
            <w:noWrap/>
          </w:tcPr>
          <w:p w14:paraId="1FB93BE5"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Rosmarinus officinalis </w:t>
            </w:r>
            <w:r w:rsidRPr="00C22848">
              <w:rPr>
                <w:rFonts w:ascii="Times New Roman" w:hAnsi="Times New Roman" w:cs="Times New Roman"/>
                <w:bCs/>
                <w:iCs/>
                <w:color w:val="000000" w:themeColor="text1"/>
                <w:sz w:val="16"/>
                <w:szCs w:val="16"/>
              </w:rPr>
              <w:t>L.</w:t>
            </w:r>
          </w:p>
        </w:tc>
        <w:tc>
          <w:tcPr>
            <w:tcW w:w="1767" w:type="dxa"/>
            <w:noWrap/>
          </w:tcPr>
          <w:p w14:paraId="203B84D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LAMIACEAE</w:t>
            </w:r>
          </w:p>
        </w:tc>
        <w:tc>
          <w:tcPr>
            <w:tcW w:w="439" w:type="dxa"/>
            <w:noWrap/>
          </w:tcPr>
          <w:p w14:paraId="26637B2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tcPr>
          <w:p w14:paraId="5179561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36E8D46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tcPr>
          <w:p w14:paraId="1D2831C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11</w:t>
            </w:r>
          </w:p>
        </w:tc>
        <w:tc>
          <w:tcPr>
            <w:tcW w:w="448" w:type="dxa"/>
            <w:noWrap/>
          </w:tcPr>
          <w:p w14:paraId="2A0B77E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c>
          <w:tcPr>
            <w:tcW w:w="456" w:type="dxa"/>
            <w:noWrap/>
          </w:tcPr>
          <w:p w14:paraId="1503275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11</w:t>
            </w:r>
          </w:p>
        </w:tc>
      </w:tr>
      <w:tr w:rsidR="00DE592B" w:rsidRPr="00C22848" w14:paraId="568D0EE7" w14:textId="77777777" w:rsidTr="00DE592B">
        <w:trPr>
          <w:trHeight w:val="280"/>
          <w:jc w:val="center"/>
        </w:trPr>
        <w:tc>
          <w:tcPr>
            <w:tcW w:w="452" w:type="dxa"/>
          </w:tcPr>
          <w:p w14:paraId="13935AAC"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75</w:t>
            </w:r>
          </w:p>
        </w:tc>
        <w:tc>
          <w:tcPr>
            <w:tcW w:w="1200" w:type="dxa"/>
            <w:noWrap/>
            <w:hideMark/>
          </w:tcPr>
          <w:p w14:paraId="170A400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Laurel</w:t>
            </w:r>
          </w:p>
        </w:tc>
        <w:tc>
          <w:tcPr>
            <w:tcW w:w="2753" w:type="dxa"/>
            <w:noWrap/>
            <w:hideMark/>
          </w:tcPr>
          <w:p w14:paraId="7F47AB60"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Litsea glaucescens </w:t>
            </w:r>
            <w:r w:rsidRPr="00C22848">
              <w:rPr>
                <w:rFonts w:ascii="Times New Roman" w:hAnsi="Times New Roman" w:cs="Times New Roman"/>
                <w:bCs/>
                <w:iCs/>
                <w:color w:val="000000" w:themeColor="text1"/>
                <w:sz w:val="16"/>
                <w:szCs w:val="16"/>
              </w:rPr>
              <w:t>HBK.</w:t>
            </w:r>
          </w:p>
        </w:tc>
        <w:tc>
          <w:tcPr>
            <w:tcW w:w="1767" w:type="dxa"/>
            <w:noWrap/>
            <w:hideMark/>
          </w:tcPr>
          <w:p w14:paraId="7B8689B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LAURACEAE</w:t>
            </w:r>
          </w:p>
        </w:tc>
        <w:tc>
          <w:tcPr>
            <w:tcW w:w="439" w:type="dxa"/>
            <w:noWrap/>
            <w:hideMark/>
          </w:tcPr>
          <w:p w14:paraId="735E3DD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0176836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3A9AA48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59A5F6A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48" w:type="dxa"/>
            <w:noWrap/>
            <w:hideMark/>
          </w:tcPr>
          <w:p w14:paraId="4EF356E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56" w:type="dxa"/>
            <w:noWrap/>
            <w:hideMark/>
          </w:tcPr>
          <w:p w14:paraId="6859C2A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625EFD38" w14:textId="77777777" w:rsidTr="00DE592B">
        <w:trPr>
          <w:trHeight w:val="300"/>
          <w:jc w:val="center"/>
        </w:trPr>
        <w:tc>
          <w:tcPr>
            <w:tcW w:w="452" w:type="dxa"/>
          </w:tcPr>
          <w:p w14:paraId="7C81A16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76</w:t>
            </w:r>
          </w:p>
        </w:tc>
        <w:tc>
          <w:tcPr>
            <w:tcW w:w="1200" w:type="dxa"/>
            <w:noWrap/>
            <w:hideMark/>
          </w:tcPr>
          <w:p w14:paraId="14193B4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Higo</w:t>
            </w:r>
          </w:p>
        </w:tc>
        <w:tc>
          <w:tcPr>
            <w:tcW w:w="2753" w:type="dxa"/>
            <w:noWrap/>
            <w:hideMark/>
          </w:tcPr>
          <w:p w14:paraId="2703738D" w14:textId="0FA77A6F"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Ficus carica</w:t>
            </w:r>
            <w:r w:rsidR="004E21D1">
              <w:rPr>
                <w:rFonts w:ascii="Times New Roman" w:hAnsi="Times New Roman" w:cs="Times New Roman"/>
                <w:bCs/>
                <w:i/>
                <w:iCs/>
                <w:color w:val="000000" w:themeColor="text1"/>
                <w:sz w:val="16"/>
                <w:szCs w:val="16"/>
              </w:rPr>
              <w:t xml:space="preserve"> </w:t>
            </w:r>
            <w:r w:rsidR="004E21D1" w:rsidRPr="004E21D1">
              <w:rPr>
                <w:rFonts w:ascii="Times New Roman" w:hAnsi="Times New Roman" w:cs="Times New Roman"/>
                <w:bCs/>
                <w:iCs/>
                <w:color w:val="000000" w:themeColor="text1"/>
                <w:sz w:val="16"/>
                <w:szCs w:val="16"/>
              </w:rPr>
              <w:t>L.</w:t>
            </w:r>
          </w:p>
        </w:tc>
        <w:tc>
          <w:tcPr>
            <w:tcW w:w="1767" w:type="dxa"/>
            <w:noWrap/>
            <w:hideMark/>
          </w:tcPr>
          <w:p w14:paraId="4A74A58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MORACEAE</w:t>
            </w:r>
          </w:p>
        </w:tc>
        <w:tc>
          <w:tcPr>
            <w:tcW w:w="439" w:type="dxa"/>
            <w:noWrap/>
            <w:hideMark/>
          </w:tcPr>
          <w:p w14:paraId="77FE82C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79EB231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4CAE28A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30" w:type="dxa"/>
            <w:noWrap/>
            <w:hideMark/>
          </w:tcPr>
          <w:p w14:paraId="505AA63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48" w:type="dxa"/>
            <w:noWrap/>
            <w:hideMark/>
          </w:tcPr>
          <w:p w14:paraId="40A8AA5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219B6AD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79E661AF" w14:textId="77777777" w:rsidTr="00DE592B">
        <w:trPr>
          <w:trHeight w:val="300"/>
          <w:jc w:val="center"/>
        </w:trPr>
        <w:tc>
          <w:tcPr>
            <w:tcW w:w="452" w:type="dxa"/>
          </w:tcPr>
          <w:p w14:paraId="712526E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77</w:t>
            </w:r>
          </w:p>
        </w:tc>
        <w:tc>
          <w:tcPr>
            <w:tcW w:w="1200" w:type="dxa"/>
            <w:noWrap/>
            <w:hideMark/>
          </w:tcPr>
          <w:p w14:paraId="3951884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Maíz</w:t>
            </w:r>
          </w:p>
        </w:tc>
        <w:tc>
          <w:tcPr>
            <w:tcW w:w="2753" w:type="dxa"/>
            <w:noWrap/>
            <w:hideMark/>
          </w:tcPr>
          <w:p w14:paraId="07E55C5E"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 xml:space="preserve">Zea mays </w:t>
            </w:r>
            <w:r w:rsidRPr="004E21D1">
              <w:rPr>
                <w:rFonts w:ascii="Times New Roman" w:hAnsi="Times New Roman" w:cs="Times New Roman"/>
                <w:bCs/>
                <w:iCs/>
                <w:color w:val="000000" w:themeColor="text1"/>
                <w:sz w:val="16"/>
                <w:szCs w:val="16"/>
              </w:rPr>
              <w:t>L.</w:t>
            </w:r>
          </w:p>
        </w:tc>
        <w:tc>
          <w:tcPr>
            <w:tcW w:w="1767" w:type="dxa"/>
            <w:noWrap/>
            <w:hideMark/>
          </w:tcPr>
          <w:p w14:paraId="0515367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POACEAE</w:t>
            </w:r>
          </w:p>
        </w:tc>
        <w:tc>
          <w:tcPr>
            <w:tcW w:w="439" w:type="dxa"/>
            <w:noWrap/>
            <w:hideMark/>
          </w:tcPr>
          <w:p w14:paraId="19D6AB6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5B79544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58A3B9F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30" w:type="dxa"/>
            <w:noWrap/>
            <w:hideMark/>
          </w:tcPr>
          <w:p w14:paraId="1C21B76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48" w:type="dxa"/>
            <w:noWrap/>
            <w:hideMark/>
          </w:tcPr>
          <w:p w14:paraId="5484FA1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56" w:type="dxa"/>
            <w:noWrap/>
            <w:hideMark/>
          </w:tcPr>
          <w:p w14:paraId="0C7B869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w:t>
            </w:r>
          </w:p>
        </w:tc>
      </w:tr>
      <w:tr w:rsidR="00DE592B" w:rsidRPr="00C22848" w14:paraId="6949D35D" w14:textId="77777777" w:rsidTr="00DE592B">
        <w:trPr>
          <w:trHeight w:val="242"/>
          <w:jc w:val="center"/>
        </w:trPr>
        <w:tc>
          <w:tcPr>
            <w:tcW w:w="452" w:type="dxa"/>
          </w:tcPr>
          <w:p w14:paraId="163E5DD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78</w:t>
            </w:r>
          </w:p>
        </w:tc>
        <w:tc>
          <w:tcPr>
            <w:tcW w:w="1200" w:type="dxa"/>
            <w:noWrap/>
            <w:hideMark/>
          </w:tcPr>
          <w:p w14:paraId="71A24D2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Vinagreras</w:t>
            </w:r>
          </w:p>
        </w:tc>
        <w:tc>
          <w:tcPr>
            <w:tcW w:w="2753" w:type="dxa"/>
            <w:hideMark/>
          </w:tcPr>
          <w:p w14:paraId="7A77BC44" w14:textId="1E67B942" w:rsidR="00DE592B" w:rsidRPr="00C22848" w:rsidRDefault="004E21D1" w:rsidP="00DE592B">
            <w:pPr>
              <w:rPr>
                <w:rFonts w:ascii="Times New Roman" w:hAnsi="Times New Roman" w:cs="Times New Roman"/>
                <w:bCs/>
                <w:i/>
                <w:iCs/>
                <w:color w:val="000000" w:themeColor="text1"/>
                <w:sz w:val="16"/>
                <w:szCs w:val="16"/>
              </w:rPr>
            </w:pPr>
            <w:r>
              <w:rPr>
                <w:rFonts w:ascii="Times New Roman" w:hAnsi="Times New Roman" w:cs="Times New Roman"/>
                <w:bCs/>
                <w:i/>
                <w:iCs/>
                <w:color w:val="000000" w:themeColor="text1"/>
                <w:sz w:val="16"/>
                <w:szCs w:val="16"/>
              </w:rPr>
              <w:t>Rume</w:t>
            </w:r>
            <w:r w:rsidR="00DE592B" w:rsidRPr="00C22848">
              <w:rPr>
                <w:rFonts w:ascii="Times New Roman" w:hAnsi="Times New Roman" w:cs="Times New Roman"/>
                <w:bCs/>
                <w:i/>
                <w:iCs/>
                <w:color w:val="000000" w:themeColor="text1"/>
                <w:sz w:val="16"/>
                <w:szCs w:val="16"/>
              </w:rPr>
              <w:t xml:space="preserve">x </w:t>
            </w:r>
            <w:r>
              <w:rPr>
                <w:rFonts w:ascii="Times New Roman" w:hAnsi="Times New Roman" w:cs="Times New Roman"/>
                <w:bCs/>
                <w:iCs/>
                <w:color w:val="000000" w:themeColor="text1"/>
                <w:sz w:val="16"/>
                <w:szCs w:val="16"/>
              </w:rPr>
              <w:t>sp</w:t>
            </w:r>
            <w:r w:rsidR="00DE592B" w:rsidRPr="004E21D1">
              <w:rPr>
                <w:rFonts w:ascii="Times New Roman" w:hAnsi="Times New Roman" w:cs="Times New Roman"/>
                <w:bCs/>
                <w:iCs/>
                <w:color w:val="000000" w:themeColor="text1"/>
                <w:sz w:val="16"/>
                <w:szCs w:val="16"/>
              </w:rPr>
              <w:t>p.</w:t>
            </w:r>
            <w:r w:rsidR="00DE592B" w:rsidRPr="00C22848">
              <w:rPr>
                <w:rFonts w:ascii="Times New Roman" w:hAnsi="Times New Roman" w:cs="Times New Roman"/>
                <w:bCs/>
                <w:i/>
                <w:iCs/>
                <w:color w:val="000000" w:themeColor="text1"/>
                <w:sz w:val="16"/>
                <w:szCs w:val="16"/>
              </w:rPr>
              <w:t xml:space="preserve"> </w:t>
            </w:r>
          </w:p>
        </w:tc>
        <w:tc>
          <w:tcPr>
            <w:tcW w:w="1767" w:type="dxa"/>
            <w:hideMark/>
          </w:tcPr>
          <w:p w14:paraId="5E7E85E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POLIGONÁCEAS</w:t>
            </w:r>
          </w:p>
        </w:tc>
        <w:tc>
          <w:tcPr>
            <w:tcW w:w="439" w:type="dxa"/>
            <w:noWrap/>
            <w:hideMark/>
          </w:tcPr>
          <w:p w14:paraId="36E3928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537869C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559" w:type="dxa"/>
            <w:noWrap/>
          </w:tcPr>
          <w:p w14:paraId="4D7EEE5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198AE49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48" w:type="dxa"/>
            <w:noWrap/>
            <w:hideMark/>
          </w:tcPr>
          <w:p w14:paraId="00702BE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56" w:type="dxa"/>
            <w:noWrap/>
            <w:hideMark/>
          </w:tcPr>
          <w:p w14:paraId="6A52105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w:t>
            </w:r>
          </w:p>
        </w:tc>
      </w:tr>
      <w:tr w:rsidR="00DE592B" w:rsidRPr="00C22848" w14:paraId="3F362BDE" w14:textId="77777777" w:rsidTr="00DE592B">
        <w:trPr>
          <w:trHeight w:val="300"/>
          <w:jc w:val="center"/>
        </w:trPr>
        <w:tc>
          <w:tcPr>
            <w:tcW w:w="452" w:type="dxa"/>
          </w:tcPr>
          <w:p w14:paraId="503E827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79</w:t>
            </w:r>
          </w:p>
        </w:tc>
        <w:tc>
          <w:tcPr>
            <w:tcW w:w="1200" w:type="dxa"/>
            <w:noWrap/>
            <w:hideMark/>
          </w:tcPr>
          <w:p w14:paraId="091F9D0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 xml:space="preserve">Manzana </w:t>
            </w:r>
          </w:p>
        </w:tc>
        <w:tc>
          <w:tcPr>
            <w:tcW w:w="2753" w:type="dxa"/>
            <w:noWrap/>
            <w:hideMark/>
          </w:tcPr>
          <w:p w14:paraId="1CD78C7B" w14:textId="7819377B"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Malus domestica</w:t>
            </w:r>
            <w:r w:rsidR="004E21D1">
              <w:rPr>
                <w:rFonts w:ascii="Times New Roman" w:hAnsi="Times New Roman" w:cs="Times New Roman"/>
                <w:bCs/>
                <w:i/>
                <w:iCs/>
                <w:color w:val="000000" w:themeColor="text1"/>
                <w:sz w:val="16"/>
                <w:szCs w:val="16"/>
              </w:rPr>
              <w:t xml:space="preserve"> </w:t>
            </w:r>
            <w:r w:rsidR="004E21D1">
              <w:rPr>
                <w:rFonts w:ascii="Times New Roman" w:hAnsi="Times New Roman" w:cs="Times New Roman"/>
                <w:bCs/>
                <w:iCs/>
                <w:color w:val="000000" w:themeColor="text1"/>
                <w:sz w:val="16"/>
                <w:szCs w:val="16"/>
              </w:rPr>
              <w:t>Borkh.</w:t>
            </w:r>
          </w:p>
        </w:tc>
        <w:tc>
          <w:tcPr>
            <w:tcW w:w="1767" w:type="dxa"/>
            <w:noWrap/>
            <w:hideMark/>
          </w:tcPr>
          <w:p w14:paraId="1434FEF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ROSACEAE</w:t>
            </w:r>
          </w:p>
        </w:tc>
        <w:tc>
          <w:tcPr>
            <w:tcW w:w="439" w:type="dxa"/>
            <w:noWrap/>
            <w:hideMark/>
          </w:tcPr>
          <w:p w14:paraId="5026DB2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7DB1ECDC"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2DD8ACA2"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6C638E4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c>
          <w:tcPr>
            <w:tcW w:w="448" w:type="dxa"/>
            <w:noWrap/>
            <w:hideMark/>
          </w:tcPr>
          <w:p w14:paraId="42571CC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c>
          <w:tcPr>
            <w:tcW w:w="456" w:type="dxa"/>
            <w:noWrap/>
            <w:hideMark/>
          </w:tcPr>
          <w:p w14:paraId="22F8D5F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16</w:t>
            </w:r>
          </w:p>
        </w:tc>
      </w:tr>
      <w:tr w:rsidR="00DE592B" w:rsidRPr="00C22848" w14:paraId="10DB9327" w14:textId="77777777" w:rsidTr="00DE592B">
        <w:trPr>
          <w:trHeight w:val="300"/>
          <w:jc w:val="center"/>
        </w:trPr>
        <w:tc>
          <w:tcPr>
            <w:tcW w:w="452" w:type="dxa"/>
          </w:tcPr>
          <w:p w14:paraId="1C3DBF2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80</w:t>
            </w:r>
          </w:p>
        </w:tc>
        <w:tc>
          <w:tcPr>
            <w:tcW w:w="1200" w:type="dxa"/>
            <w:noWrap/>
            <w:hideMark/>
          </w:tcPr>
          <w:p w14:paraId="07DA733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Pera</w:t>
            </w:r>
          </w:p>
        </w:tc>
        <w:tc>
          <w:tcPr>
            <w:tcW w:w="2753" w:type="dxa"/>
            <w:noWrap/>
            <w:hideMark/>
          </w:tcPr>
          <w:p w14:paraId="6283B69C" w14:textId="78C829F7" w:rsidR="00DE592B" w:rsidRPr="006E50AB" w:rsidRDefault="006E50AB" w:rsidP="00DE592B">
            <w:pPr>
              <w:rPr>
                <w:rFonts w:ascii="Times New Roman" w:hAnsi="Times New Roman" w:cs="Times New Roman"/>
                <w:bCs/>
                <w:i/>
                <w:iCs/>
                <w:sz w:val="16"/>
                <w:szCs w:val="16"/>
              </w:rPr>
            </w:pPr>
            <w:r w:rsidRPr="008C6D74">
              <w:rPr>
                <w:rFonts w:ascii="Times New Roman" w:hAnsi="Times New Roman" w:cs="Times New Roman"/>
                <w:bCs/>
                <w:i/>
                <w:iCs/>
                <w:sz w:val="16"/>
                <w:szCs w:val="16"/>
              </w:rPr>
              <w:t xml:space="preserve">Pyrus communis </w:t>
            </w:r>
            <w:r w:rsidRPr="006E50AB">
              <w:rPr>
                <w:rFonts w:ascii="Times New Roman" w:hAnsi="Times New Roman" w:cs="Times New Roman"/>
                <w:bCs/>
                <w:iCs/>
                <w:sz w:val="16"/>
                <w:szCs w:val="16"/>
              </w:rPr>
              <w:t>L.</w:t>
            </w:r>
          </w:p>
        </w:tc>
        <w:tc>
          <w:tcPr>
            <w:tcW w:w="1767" w:type="dxa"/>
            <w:noWrap/>
            <w:hideMark/>
          </w:tcPr>
          <w:p w14:paraId="72017B8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ROSACEAE</w:t>
            </w:r>
          </w:p>
        </w:tc>
        <w:tc>
          <w:tcPr>
            <w:tcW w:w="439" w:type="dxa"/>
            <w:noWrap/>
            <w:hideMark/>
          </w:tcPr>
          <w:p w14:paraId="3DEBCED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74" w:type="dxa"/>
            <w:noWrap/>
            <w:hideMark/>
          </w:tcPr>
          <w:p w14:paraId="1A6BEDB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398C7CB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5D9991D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48" w:type="dxa"/>
            <w:noWrap/>
            <w:hideMark/>
          </w:tcPr>
          <w:p w14:paraId="677D77C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53697C8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1D8FE2DA" w14:textId="77777777" w:rsidTr="00DE592B">
        <w:trPr>
          <w:trHeight w:val="300"/>
          <w:jc w:val="center"/>
        </w:trPr>
        <w:tc>
          <w:tcPr>
            <w:tcW w:w="452" w:type="dxa"/>
          </w:tcPr>
          <w:p w14:paraId="52A8EA8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81</w:t>
            </w:r>
          </w:p>
        </w:tc>
        <w:tc>
          <w:tcPr>
            <w:tcW w:w="1200" w:type="dxa"/>
            <w:noWrap/>
            <w:hideMark/>
          </w:tcPr>
          <w:p w14:paraId="353B039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Durazno</w:t>
            </w:r>
          </w:p>
        </w:tc>
        <w:tc>
          <w:tcPr>
            <w:tcW w:w="2753" w:type="dxa"/>
            <w:noWrap/>
            <w:hideMark/>
          </w:tcPr>
          <w:p w14:paraId="3405353C" w14:textId="77777777"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eastAsia="Times New Roman" w:hAnsi="Times New Roman" w:cs="Times New Roman"/>
                <w:i/>
                <w:iCs/>
                <w:color w:val="000000" w:themeColor="text1"/>
                <w:sz w:val="16"/>
                <w:szCs w:val="16"/>
              </w:rPr>
              <w:t>Prunus persica</w:t>
            </w:r>
            <w:r w:rsidRPr="00C22848">
              <w:rPr>
                <w:rFonts w:ascii="Times New Roman" w:eastAsia="Times New Roman" w:hAnsi="Times New Roman" w:cs="Times New Roman"/>
                <w:color w:val="000000" w:themeColor="text1"/>
                <w:sz w:val="16"/>
                <w:szCs w:val="16"/>
              </w:rPr>
              <w:t xml:space="preserve"> (L)Batsch</w:t>
            </w:r>
          </w:p>
        </w:tc>
        <w:tc>
          <w:tcPr>
            <w:tcW w:w="1767" w:type="dxa"/>
            <w:noWrap/>
            <w:hideMark/>
          </w:tcPr>
          <w:p w14:paraId="46D80AE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ROSACEAE</w:t>
            </w:r>
          </w:p>
        </w:tc>
        <w:tc>
          <w:tcPr>
            <w:tcW w:w="439" w:type="dxa"/>
            <w:noWrap/>
            <w:hideMark/>
          </w:tcPr>
          <w:p w14:paraId="6927EE8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3BF789D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2270B9A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59900C3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c>
          <w:tcPr>
            <w:tcW w:w="448" w:type="dxa"/>
            <w:noWrap/>
            <w:hideMark/>
          </w:tcPr>
          <w:p w14:paraId="0632A40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5FCB83E5"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712E978B" w14:textId="77777777" w:rsidTr="00DE592B">
        <w:trPr>
          <w:trHeight w:val="300"/>
          <w:jc w:val="center"/>
        </w:trPr>
        <w:tc>
          <w:tcPr>
            <w:tcW w:w="452" w:type="dxa"/>
          </w:tcPr>
          <w:p w14:paraId="33FE85E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82</w:t>
            </w:r>
          </w:p>
        </w:tc>
        <w:tc>
          <w:tcPr>
            <w:tcW w:w="1200" w:type="dxa"/>
            <w:noWrap/>
            <w:hideMark/>
          </w:tcPr>
          <w:p w14:paraId="4664F944"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Ciruelo</w:t>
            </w:r>
          </w:p>
        </w:tc>
        <w:tc>
          <w:tcPr>
            <w:tcW w:w="2753" w:type="dxa"/>
            <w:noWrap/>
            <w:hideMark/>
          </w:tcPr>
          <w:p w14:paraId="2ABB7E92" w14:textId="12A295A4" w:rsidR="00DE592B" w:rsidRPr="00C22848" w:rsidRDefault="006E50AB" w:rsidP="00DE592B">
            <w:pPr>
              <w:rPr>
                <w:rFonts w:ascii="Times New Roman" w:hAnsi="Times New Roman" w:cs="Times New Roman"/>
                <w:bCs/>
                <w:i/>
                <w:iCs/>
                <w:color w:val="000000" w:themeColor="text1"/>
                <w:sz w:val="16"/>
                <w:szCs w:val="16"/>
              </w:rPr>
            </w:pPr>
            <w:r>
              <w:rPr>
                <w:rFonts w:ascii="Times New Roman" w:hAnsi="Times New Roman" w:cs="Times New Roman"/>
                <w:bCs/>
                <w:i/>
                <w:iCs/>
                <w:color w:val="000000" w:themeColor="text1"/>
                <w:sz w:val="16"/>
                <w:szCs w:val="16"/>
              </w:rPr>
              <w:t xml:space="preserve">Prunus </w:t>
            </w:r>
            <w:r w:rsidRPr="006E50AB">
              <w:rPr>
                <w:rFonts w:ascii="Times New Roman" w:hAnsi="Times New Roman" w:cs="Times New Roman"/>
                <w:bCs/>
                <w:iCs/>
                <w:color w:val="000000" w:themeColor="text1"/>
                <w:sz w:val="16"/>
                <w:szCs w:val="16"/>
              </w:rPr>
              <w:t>sp</w:t>
            </w:r>
            <w:r>
              <w:rPr>
                <w:rFonts w:ascii="Times New Roman" w:hAnsi="Times New Roman" w:cs="Times New Roman"/>
                <w:bCs/>
                <w:iCs/>
                <w:color w:val="000000" w:themeColor="text1"/>
                <w:sz w:val="16"/>
                <w:szCs w:val="16"/>
              </w:rPr>
              <w:t>.</w:t>
            </w:r>
          </w:p>
        </w:tc>
        <w:tc>
          <w:tcPr>
            <w:tcW w:w="1767" w:type="dxa"/>
            <w:noWrap/>
            <w:hideMark/>
          </w:tcPr>
          <w:p w14:paraId="75F36AD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ROSACEAE</w:t>
            </w:r>
          </w:p>
        </w:tc>
        <w:tc>
          <w:tcPr>
            <w:tcW w:w="439" w:type="dxa"/>
            <w:noWrap/>
            <w:hideMark/>
          </w:tcPr>
          <w:p w14:paraId="1656EF6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202C3EA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5C6D6C6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6CE3B6E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9</w:t>
            </w:r>
          </w:p>
        </w:tc>
        <w:tc>
          <w:tcPr>
            <w:tcW w:w="448" w:type="dxa"/>
            <w:noWrap/>
            <w:hideMark/>
          </w:tcPr>
          <w:p w14:paraId="76ECAAC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7061C0C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r>
      <w:tr w:rsidR="00DE592B" w:rsidRPr="00C22848" w14:paraId="0323EFF6" w14:textId="77777777" w:rsidTr="00DE592B">
        <w:trPr>
          <w:trHeight w:val="300"/>
          <w:jc w:val="center"/>
        </w:trPr>
        <w:tc>
          <w:tcPr>
            <w:tcW w:w="452" w:type="dxa"/>
          </w:tcPr>
          <w:p w14:paraId="2378A15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83</w:t>
            </w:r>
          </w:p>
        </w:tc>
        <w:tc>
          <w:tcPr>
            <w:tcW w:w="1200" w:type="dxa"/>
            <w:noWrap/>
            <w:hideMark/>
          </w:tcPr>
          <w:p w14:paraId="65D1509A"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Chabacano</w:t>
            </w:r>
          </w:p>
        </w:tc>
        <w:tc>
          <w:tcPr>
            <w:tcW w:w="2753" w:type="dxa"/>
            <w:noWrap/>
            <w:hideMark/>
          </w:tcPr>
          <w:p w14:paraId="2A0E1C48" w14:textId="02536729" w:rsidR="00DE592B" w:rsidRPr="00C22848" w:rsidRDefault="00DE592B" w:rsidP="00DE592B">
            <w:pPr>
              <w:rPr>
                <w:rFonts w:ascii="Times New Roman" w:hAnsi="Times New Roman" w:cs="Times New Roman"/>
                <w:bCs/>
                <w:i/>
                <w:iCs/>
                <w:color w:val="000000" w:themeColor="text1"/>
                <w:sz w:val="16"/>
                <w:szCs w:val="16"/>
              </w:rPr>
            </w:pPr>
            <w:r w:rsidRPr="00C22848">
              <w:rPr>
                <w:rFonts w:ascii="Times New Roman" w:hAnsi="Times New Roman" w:cs="Times New Roman"/>
                <w:bCs/>
                <w:i/>
                <w:iCs/>
                <w:color w:val="000000" w:themeColor="text1"/>
                <w:sz w:val="16"/>
                <w:szCs w:val="16"/>
              </w:rPr>
              <w:t>Prunus armeniaca</w:t>
            </w:r>
            <w:r w:rsidR="006E50AB">
              <w:rPr>
                <w:rFonts w:ascii="Times New Roman" w:hAnsi="Times New Roman" w:cs="Times New Roman"/>
                <w:bCs/>
                <w:i/>
                <w:iCs/>
                <w:color w:val="000000" w:themeColor="text1"/>
                <w:sz w:val="16"/>
                <w:szCs w:val="16"/>
              </w:rPr>
              <w:t xml:space="preserve"> </w:t>
            </w:r>
            <w:r w:rsidR="006E50AB" w:rsidRPr="006E50AB">
              <w:rPr>
                <w:rFonts w:ascii="Times New Roman" w:hAnsi="Times New Roman" w:cs="Times New Roman"/>
                <w:bCs/>
                <w:iCs/>
                <w:color w:val="000000" w:themeColor="text1"/>
                <w:sz w:val="16"/>
                <w:szCs w:val="16"/>
              </w:rPr>
              <w:t>L</w:t>
            </w:r>
            <w:r w:rsidR="006E50AB">
              <w:rPr>
                <w:rFonts w:ascii="Times New Roman" w:hAnsi="Times New Roman" w:cs="Times New Roman"/>
                <w:bCs/>
                <w:i/>
                <w:iCs/>
                <w:color w:val="000000" w:themeColor="text1"/>
                <w:sz w:val="16"/>
                <w:szCs w:val="16"/>
              </w:rPr>
              <w:t xml:space="preserve">. </w:t>
            </w:r>
          </w:p>
        </w:tc>
        <w:tc>
          <w:tcPr>
            <w:tcW w:w="1767" w:type="dxa"/>
            <w:noWrap/>
            <w:hideMark/>
          </w:tcPr>
          <w:p w14:paraId="7A5FC50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ROSACEAE</w:t>
            </w:r>
          </w:p>
        </w:tc>
        <w:tc>
          <w:tcPr>
            <w:tcW w:w="439" w:type="dxa"/>
            <w:noWrap/>
            <w:hideMark/>
          </w:tcPr>
          <w:p w14:paraId="47178E31"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hideMark/>
          </w:tcPr>
          <w:p w14:paraId="6DB6BB0D"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1632C5F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hideMark/>
          </w:tcPr>
          <w:p w14:paraId="34E1E32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3</w:t>
            </w:r>
          </w:p>
        </w:tc>
        <w:tc>
          <w:tcPr>
            <w:tcW w:w="448" w:type="dxa"/>
            <w:noWrap/>
            <w:hideMark/>
          </w:tcPr>
          <w:p w14:paraId="58D45F7B"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56" w:type="dxa"/>
            <w:noWrap/>
            <w:hideMark/>
          </w:tcPr>
          <w:p w14:paraId="665FC560"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4</w:t>
            </w:r>
          </w:p>
        </w:tc>
      </w:tr>
      <w:tr w:rsidR="00DE592B" w:rsidRPr="00C22848" w14:paraId="513EB1CD" w14:textId="77777777" w:rsidTr="00DE592B">
        <w:trPr>
          <w:trHeight w:val="300"/>
          <w:jc w:val="center"/>
        </w:trPr>
        <w:tc>
          <w:tcPr>
            <w:tcW w:w="452" w:type="dxa"/>
          </w:tcPr>
          <w:p w14:paraId="14B95C0E"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84</w:t>
            </w:r>
          </w:p>
        </w:tc>
        <w:tc>
          <w:tcPr>
            <w:tcW w:w="1200" w:type="dxa"/>
            <w:noWrap/>
          </w:tcPr>
          <w:p w14:paraId="260D349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Cedrón</w:t>
            </w:r>
          </w:p>
        </w:tc>
        <w:tc>
          <w:tcPr>
            <w:tcW w:w="2753" w:type="dxa"/>
            <w:noWrap/>
          </w:tcPr>
          <w:p w14:paraId="713E8B44" w14:textId="2B237AE5" w:rsidR="006E50AB" w:rsidRPr="008C6D74" w:rsidRDefault="00DE592B" w:rsidP="006E50AB">
            <w:pPr>
              <w:rPr>
                <w:rFonts w:ascii="Times New Roman" w:hAnsi="Times New Roman" w:cs="Times New Roman"/>
                <w:sz w:val="16"/>
                <w:szCs w:val="16"/>
              </w:rPr>
            </w:pPr>
            <w:r w:rsidRPr="00C22848">
              <w:rPr>
                <w:rFonts w:ascii="Times New Roman" w:hAnsi="Times New Roman" w:cs="Times New Roman"/>
                <w:i/>
                <w:iCs/>
                <w:color w:val="000000" w:themeColor="text1"/>
                <w:sz w:val="16"/>
                <w:szCs w:val="16"/>
              </w:rPr>
              <w:t>Aloysia</w:t>
            </w:r>
            <w:r w:rsidR="006E50AB" w:rsidRPr="008C6D74">
              <w:rPr>
                <w:rFonts w:ascii="Times New Roman" w:hAnsi="Times New Roman" w:cs="Times New Roman"/>
                <w:bCs/>
                <w:i/>
                <w:iCs/>
                <w:sz w:val="16"/>
                <w:szCs w:val="16"/>
              </w:rPr>
              <w:t xml:space="preserve"> citriodora </w:t>
            </w:r>
            <w:r w:rsidR="006E50AB" w:rsidRPr="008C6D74">
              <w:rPr>
                <w:rFonts w:ascii="Times New Roman" w:hAnsi="Times New Roman" w:cs="Times New Roman"/>
                <w:bCs/>
                <w:sz w:val="16"/>
                <w:szCs w:val="16"/>
              </w:rPr>
              <w:t>Palau</w:t>
            </w:r>
          </w:p>
          <w:p w14:paraId="63A77BD7" w14:textId="163102A1" w:rsidR="00DE592B" w:rsidRPr="00C22848" w:rsidRDefault="00DE592B" w:rsidP="00DE592B">
            <w:pPr>
              <w:rPr>
                <w:rFonts w:ascii="Times New Roman" w:hAnsi="Times New Roman" w:cs="Times New Roman"/>
                <w:bCs/>
                <w:i/>
                <w:iCs/>
                <w:color w:val="000000" w:themeColor="text1"/>
                <w:sz w:val="16"/>
                <w:szCs w:val="16"/>
              </w:rPr>
            </w:pPr>
          </w:p>
        </w:tc>
        <w:tc>
          <w:tcPr>
            <w:tcW w:w="1767" w:type="dxa"/>
            <w:noWrap/>
          </w:tcPr>
          <w:p w14:paraId="2B46D208"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color w:val="000000" w:themeColor="text1"/>
                <w:sz w:val="16"/>
                <w:szCs w:val="16"/>
              </w:rPr>
              <w:t>VERBENACEAE</w:t>
            </w:r>
          </w:p>
        </w:tc>
        <w:tc>
          <w:tcPr>
            <w:tcW w:w="439" w:type="dxa"/>
            <w:noWrap/>
          </w:tcPr>
          <w:p w14:paraId="56F4381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474" w:type="dxa"/>
            <w:noWrap/>
          </w:tcPr>
          <w:p w14:paraId="721903F3"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w:t>
            </w:r>
          </w:p>
        </w:tc>
        <w:tc>
          <w:tcPr>
            <w:tcW w:w="559" w:type="dxa"/>
            <w:noWrap/>
          </w:tcPr>
          <w:p w14:paraId="44B97E8F"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30" w:type="dxa"/>
            <w:noWrap/>
          </w:tcPr>
          <w:p w14:paraId="1B390267"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10</w:t>
            </w:r>
          </w:p>
        </w:tc>
        <w:tc>
          <w:tcPr>
            <w:tcW w:w="448" w:type="dxa"/>
            <w:noWrap/>
          </w:tcPr>
          <w:p w14:paraId="751DE3B6"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2</w:t>
            </w:r>
          </w:p>
        </w:tc>
        <w:tc>
          <w:tcPr>
            <w:tcW w:w="456" w:type="dxa"/>
            <w:noWrap/>
          </w:tcPr>
          <w:p w14:paraId="16B5A319" w14:textId="77777777" w:rsidR="00DE592B" w:rsidRPr="00C22848" w:rsidRDefault="00DE592B" w:rsidP="00DE592B">
            <w:pPr>
              <w:rPr>
                <w:rFonts w:ascii="Times New Roman" w:hAnsi="Times New Roman" w:cs="Times New Roman"/>
                <w:bCs/>
                <w:color w:val="000000" w:themeColor="text1"/>
                <w:sz w:val="16"/>
                <w:szCs w:val="16"/>
              </w:rPr>
            </w:pPr>
            <w:r w:rsidRPr="00C22848">
              <w:rPr>
                <w:rFonts w:ascii="Times New Roman" w:hAnsi="Times New Roman" w:cs="Times New Roman"/>
                <w:bCs/>
                <w:color w:val="000000" w:themeColor="text1"/>
                <w:sz w:val="16"/>
                <w:szCs w:val="16"/>
              </w:rPr>
              <w:t>5</w:t>
            </w:r>
          </w:p>
        </w:tc>
      </w:tr>
    </w:tbl>
    <w:p w14:paraId="6D37D665" w14:textId="77777777" w:rsidR="00DE592B" w:rsidRPr="00C22848" w:rsidRDefault="00DE592B" w:rsidP="00DE592B">
      <w:pPr>
        <w:jc w:val="both"/>
        <w:rPr>
          <w:rFonts w:ascii="Times New Roman" w:hAnsi="Times New Roman" w:cs="Times New Roman"/>
          <w:bCs/>
          <w:color w:val="000000" w:themeColor="text1"/>
          <w:sz w:val="18"/>
          <w:szCs w:val="18"/>
          <w:lang w:val="es-ES"/>
        </w:rPr>
      </w:pPr>
      <w:r w:rsidRPr="00C22848">
        <w:rPr>
          <w:rFonts w:ascii="Times New Roman" w:hAnsi="Times New Roman" w:cs="Times New Roman"/>
          <w:bCs/>
          <w:color w:val="000000" w:themeColor="text1"/>
          <w:sz w:val="18"/>
          <w:szCs w:val="18"/>
          <w:lang w:val="es-ES"/>
        </w:rPr>
        <w:t>Dis=Disponibilidad, Acc=Accesibilidad, Uti=Utilidad, FC=Número de informantes que mencionaron la especie, NC=Número de los diferentes usos (categorías de uso secundarias), NR=Número de reportes (citaciones)</w:t>
      </w:r>
    </w:p>
    <w:p w14:paraId="7637A867" w14:textId="7E54AEF5" w:rsidR="00DE592B" w:rsidRPr="00C22848" w:rsidRDefault="00DE592B" w:rsidP="007D2B8E">
      <w:pPr>
        <w:autoSpaceDE w:val="0"/>
        <w:autoSpaceDN w:val="0"/>
        <w:adjustRightInd w:val="0"/>
        <w:spacing w:before="120" w:after="120" w:line="480" w:lineRule="auto"/>
        <w:jc w:val="both"/>
        <w:rPr>
          <w:rFonts w:ascii="Times New Roman" w:hAnsi="Times New Roman" w:cs="Times New Roman"/>
          <w:color w:val="000000" w:themeColor="text1"/>
          <w:sz w:val="24"/>
          <w:szCs w:val="24"/>
        </w:rPr>
      </w:pPr>
      <w:r w:rsidRPr="00C22848">
        <w:rPr>
          <w:rFonts w:ascii="Times New Roman" w:hAnsi="Times New Roman" w:cs="Times New Roman"/>
          <w:bCs/>
          <w:color w:val="000000" w:themeColor="text1"/>
          <w:sz w:val="24"/>
          <w:szCs w:val="24"/>
          <w:lang w:val="es-ES"/>
        </w:rPr>
        <w:t xml:space="preserve">Anteriormente, </w:t>
      </w:r>
      <w:r w:rsidR="00D01549" w:rsidRPr="00C22848">
        <w:rPr>
          <w:rFonts w:ascii="Times New Roman" w:hAnsi="Times New Roman" w:cs="Times New Roman"/>
          <w:bCs/>
          <w:color w:val="000000" w:themeColor="text1"/>
          <w:sz w:val="24"/>
          <w:szCs w:val="24"/>
          <w:lang w:val="es-ES"/>
        </w:rPr>
        <w:t xml:space="preserve">la milpa </w:t>
      </w:r>
      <w:r w:rsidRPr="00C22848">
        <w:rPr>
          <w:rFonts w:ascii="Times New Roman" w:hAnsi="Times New Roman" w:cs="Times New Roman"/>
          <w:bCs/>
          <w:color w:val="000000" w:themeColor="text1"/>
          <w:sz w:val="24"/>
          <w:szCs w:val="24"/>
          <w:lang w:val="es-ES"/>
        </w:rPr>
        <w:t>estaba localizada a un lado o e</w:t>
      </w:r>
      <w:r w:rsidR="00D01549" w:rsidRPr="00C22848">
        <w:rPr>
          <w:rFonts w:ascii="Times New Roman" w:hAnsi="Times New Roman" w:cs="Times New Roman"/>
          <w:bCs/>
          <w:color w:val="000000" w:themeColor="text1"/>
          <w:sz w:val="24"/>
          <w:szCs w:val="24"/>
          <w:lang w:val="es-ES"/>
        </w:rPr>
        <w:t>n la parte de atrás de las chozas</w:t>
      </w:r>
      <w:r w:rsidRPr="00C22848">
        <w:rPr>
          <w:rFonts w:ascii="Times New Roman" w:hAnsi="Times New Roman" w:cs="Times New Roman"/>
          <w:bCs/>
          <w:color w:val="000000" w:themeColor="text1"/>
          <w:sz w:val="24"/>
          <w:szCs w:val="24"/>
          <w:lang w:val="es-ES"/>
        </w:rPr>
        <w:t>. En la actualidad este espacio, está en proceso a cambio a uso habitacional. Las personas que todavía practican la milpa, la han desplazado hacía la periferia del pueblo, pero presenta una homogeneización biológica, en algunas milpas sólo hay maíz y pasto (</w:t>
      </w:r>
      <w:r w:rsidRPr="00C22848">
        <w:rPr>
          <w:rFonts w:ascii="Times New Roman" w:hAnsi="Times New Roman" w:cs="Times New Roman"/>
          <w:i/>
          <w:iCs/>
          <w:color w:val="000000" w:themeColor="text1"/>
          <w:sz w:val="24"/>
          <w:szCs w:val="24"/>
        </w:rPr>
        <w:t>Pennisetum clandestinum</w:t>
      </w:r>
      <w:r w:rsidRPr="00C22848">
        <w:rPr>
          <w:rFonts w:ascii="Times New Roman" w:hAnsi="Times New Roman" w:cs="Times New Roman"/>
          <w:color w:val="000000" w:themeColor="text1"/>
          <w:sz w:val="24"/>
          <w:szCs w:val="24"/>
        </w:rPr>
        <w:t xml:space="preserve"> Hochst. </w:t>
      </w:r>
      <w:r w:rsidRPr="00C22848">
        <w:rPr>
          <w:rFonts w:ascii="Times New Roman" w:hAnsi="Times New Roman" w:cs="Times New Roman"/>
          <w:i/>
          <w:iCs/>
          <w:color w:val="000000" w:themeColor="text1"/>
          <w:sz w:val="24"/>
          <w:szCs w:val="24"/>
        </w:rPr>
        <w:t>ex</w:t>
      </w:r>
      <w:r w:rsidRPr="00C22848">
        <w:rPr>
          <w:rFonts w:ascii="Times New Roman" w:hAnsi="Times New Roman" w:cs="Times New Roman"/>
          <w:color w:val="000000" w:themeColor="text1"/>
          <w:sz w:val="24"/>
          <w:szCs w:val="24"/>
        </w:rPr>
        <w:t xml:space="preserve"> Chiov.</w:t>
      </w:r>
      <w:r w:rsidRPr="00C22848">
        <w:rPr>
          <w:rFonts w:ascii="Times New Roman" w:hAnsi="Times New Roman" w:cs="Times New Roman"/>
          <w:bCs/>
          <w:color w:val="000000" w:themeColor="text1"/>
          <w:sz w:val="24"/>
          <w:szCs w:val="24"/>
          <w:lang w:val="es-ES"/>
        </w:rPr>
        <w:t xml:space="preserve">). </w:t>
      </w:r>
    </w:p>
    <w:p w14:paraId="0B6C103A" w14:textId="6E95C63A" w:rsidR="002F27BA" w:rsidRPr="00C22848" w:rsidRDefault="002F27BA" w:rsidP="007D2B8E">
      <w:pPr>
        <w:autoSpaceDE w:val="0"/>
        <w:autoSpaceDN w:val="0"/>
        <w:adjustRightInd w:val="0"/>
        <w:spacing w:before="120" w:after="120"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lastRenderedPageBreak/>
        <w:t xml:space="preserve">El bosque y la milpa han proporcionado especies comestibles que por milenios han alimentado a la población nativa de San Antonio Acahualco, pero por su localización geográfica, en </w:t>
      </w:r>
      <w:r w:rsidR="00252F06">
        <w:rPr>
          <w:rFonts w:ascii="Times New Roman" w:hAnsi="Times New Roman" w:cs="Times New Roman"/>
          <w:color w:val="000000" w:themeColor="text1"/>
          <w:sz w:val="24"/>
          <w:szCs w:val="24"/>
        </w:rPr>
        <w:t>rela</w:t>
      </w:r>
      <w:r w:rsidR="00252F06" w:rsidRPr="00C22848">
        <w:rPr>
          <w:rFonts w:ascii="Times New Roman" w:hAnsi="Times New Roman" w:cs="Times New Roman"/>
          <w:color w:val="000000" w:themeColor="text1"/>
          <w:sz w:val="24"/>
          <w:szCs w:val="24"/>
        </w:rPr>
        <w:t>ción</w:t>
      </w:r>
      <w:r w:rsidRPr="00C22848">
        <w:rPr>
          <w:rFonts w:ascii="Times New Roman" w:hAnsi="Times New Roman" w:cs="Times New Roman"/>
          <w:color w:val="000000" w:themeColor="text1"/>
          <w:sz w:val="24"/>
          <w:szCs w:val="24"/>
        </w:rPr>
        <w:t xml:space="preserve"> con la Zona Metropoli</w:t>
      </w:r>
      <w:r w:rsidR="007D4813" w:rsidRPr="00C22848">
        <w:rPr>
          <w:rFonts w:ascii="Times New Roman" w:hAnsi="Times New Roman" w:cs="Times New Roman"/>
          <w:color w:val="000000" w:themeColor="text1"/>
          <w:sz w:val="24"/>
          <w:szCs w:val="24"/>
        </w:rPr>
        <w:t>ta</w:t>
      </w:r>
      <w:r w:rsidRPr="00C22848">
        <w:rPr>
          <w:rFonts w:ascii="Times New Roman" w:hAnsi="Times New Roman" w:cs="Times New Roman"/>
          <w:color w:val="000000" w:themeColor="text1"/>
          <w:sz w:val="24"/>
          <w:szCs w:val="24"/>
        </w:rPr>
        <w:t xml:space="preserve">na de la Ciudad de Toluca, ha influido en el modo de vida </w:t>
      </w:r>
      <w:r w:rsidR="00610B76" w:rsidRPr="00C22848">
        <w:rPr>
          <w:rFonts w:ascii="Times New Roman" w:hAnsi="Times New Roman" w:cs="Times New Roman"/>
          <w:color w:val="000000" w:themeColor="text1"/>
          <w:sz w:val="24"/>
          <w:szCs w:val="24"/>
        </w:rPr>
        <w:t>sedentario</w:t>
      </w:r>
      <w:r w:rsidRPr="00C22848">
        <w:rPr>
          <w:rFonts w:ascii="Times New Roman" w:hAnsi="Times New Roman" w:cs="Times New Roman"/>
          <w:color w:val="000000" w:themeColor="text1"/>
          <w:sz w:val="24"/>
          <w:szCs w:val="24"/>
        </w:rPr>
        <w:t xml:space="preserve"> y cambio en la dieta a base de recursos locales</w:t>
      </w:r>
      <w:r w:rsidR="00D01549" w:rsidRPr="00C22848">
        <w:rPr>
          <w:rFonts w:ascii="Times New Roman" w:hAnsi="Times New Roman" w:cs="Times New Roman"/>
          <w:color w:val="000000" w:themeColor="text1"/>
          <w:sz w:val="24"/>
          <w:szCs w:val="24"/>
        </w:rPr>
        <w:t xml:space="preserve"> por </w:t>
      </w:r>
      <w:r w:rsidR="00635EAD" w:rsidRPr="00C22848">
        <w:rPr>
          <w:rFonts w:ascii="Times New Roman" w:hAnsi="Times New Roman" w:cs="Times New Roman"/>
          <w:color w:val="000000" w:themeColor="text1"/>
          <w:sz w:val="24"/>
          <w:szCs w:val="24"/>
        </w:rPr>
        <w:t>alimentos adqui</w:t>
      </w:r>
      <w:r w:rsidR="00252F06">
        <w:rPr>
          <w:rFonts w:ascii="Times New Roman" w:hAnsi="Times New Roman" w:cs="Times New Roman"/>
          <w:color w:val="000000" w:themeColor="text1"/>
          <w:sz w:val="24"/>
          <w:szCs w:val="24"/>
        </w:rPr>
        <w:t>ri</w:t>
      </w:r>
      <w:r w:rsidR="00635EAD" w:rsidRPr="00C22848">
        <w:rPr>
          <w:rFonts w:ascii="Times New Roman" w:hAnsi="Times New Roman" w:cs="Times New Roman"/>
          <w:color w:val="000000" w:themeColor="text1"/>
          <w:sz w:val="24"/>
          <w:szCs w:val="24"/>
        </w:rPr>
        <w:t>d</w:t>
      </w:r>
      <w:r w:rsidR="00252F06">
        <w:rPr>
          <w:rFonts w:ascii="Times New Roman" w:hAnsi="Times New Roman" w:cs="Times New Roman"/>
          <w:color w:val="000000" w:themeColor="text1"/>
          <w:sz w:val="24"/>
          <w:szCs w:val="24"/>
        </w:rPr>
        <w:t>os en el tianguis, mercado y sú</w:t>
      </w:r>
      <w:r w:rsidR="00252F06" w:rsidRPr="00C22848">
        <w:rPr>
          <w:rFonts w:ascii="Times New Roman" w:hAnsi="Times New Roman" w:cs="Times New Roman"/>
          <w:color w:val="000000" w:themeColor="text1"/>
          <w:sz w:val="24"/>
          <w:szCs w:val="24"/>
        </w:rPr>
        <w:t>per</w:t>
      </w:r>
      <w:r w:rsidR="00635EAD" w:rsidRPr="00C22848">
        <w:rPr>
          <w:rFonts w:ascii="Times New Roman" w:hAnsi="Times New Roman" w:cs="Times New Roman"/>
          <w:color w:val="000000" w:themeColor="text1"/>
          <w:sz w:val="24"/>
          <w:szCs w:val="24"/>
        </w:rPr>
        <w:t xml:space="preserve"> mercados</w:t>
      </w:r>
      <w:r w:rsidR="00D01549"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rPr>
        <w:t xml:space="preserve"> y sobre todo han olvidado la importancia de producir sus propios alimentos </w:t>
      </w:r>
      <w:r w:rsidR="00635EAD" w:rsidRPr="00C22848">
        <w:rPr>
          <w:rFonts w:ascii="Times New Roman" w:hAnsi="Times New Roman" w:cs="Times New Roman"/>
          <w:color w:val="000000" w:themeColor="text1"/>
          <w:sz w:val="24"/>
          <w:szCs w:val="24"/>
        </w:rPr>
        <w:t xml:space="preserve">a partir del </w:t>
      </w:r>
      <w:r w:rsidR="00635EAD" w:rsidRPr="00E246A9">
        <w:rPr>
          <w:rFonts w:ascii="Times New Roman" w:hAnsi="Times New Roman" w:cs="Times New Roman"/>
          <w:i/>
          <w:color w:val="000000" w:themeColor="text1"/>
          <w:sz w:val="24"/>
          <w:szCs w:val="24"/>
        </w:rPr>
        <w:t>kosmos</w:t>
      </w:r>
      <w:r w:rsidR="00635EAD" w:rsidRPr="00C22848">
        <w:rPr>
          <w:rFonts w:ascii="Times New Roman" w:hAnsi="Times New Roman" w:cs="Times New Roman"/>
          <w:color w:val="000000" w:themeColor="text1"/>
          <w:sz w:val="24"/>
          <w:szCs w:val="24"/>
        </w:rPr>
        <w:t>-</w:t>
      </w:r>
      <w:r w:rsidR="00635EAD" w:rsidRPr="00E246A9">
        <w:rPr>
          <w:rFonts w:ascii="Times New Roman" w:hAnsi="Times New Roman" w:cs="Times New Roman"/>
          <w:i/>
          <w:color w:val="000000" w:themeColor="text1"/>
          <w:sz w:val="24"/>
          <w:szCs w:val="24"/>
        </w:rPr>
        <w:t>corpus</w:t>
      </w:r>
      <w:r w:rsidR="00635EAD" w:rsidRPr="00C22848">
        <w:rPr>
          <w:rFonts w:ascii="Times New Roman" w:hAnsi="Times New Roman" w:cs="Times New Roman"/>
          <w:color w:val="000000" w:themeColor="text1"/>
          <w:sz w:val="24"/>
          <w:szCs w:val="24"/>
        </w:rPr>
        <w:t>-</w:t>
      </w:r>
      <w:r w:rsidR="00635EAD" w:rsidRPr="00E246A9">
        <w:rPr>
          <w:rFonts w:ascii="Times New Roman" w:hAnsi="Times New Roman" w:cs="Times New Roman"/>
          <w:i/>
          <w:color w:val="000000" w:themeColor="text1"/>
          <w:sz w:val="24"/>
          <w:szCs w:val="24"/>
        </w:rPr>
        <w:t>praxis</w:t>
      </w:r>
      <w:r w:rsidRPr="00C22848">
        <w:rPr>
          <w:rFonts w:ascii="Times New Roman" w:hAnsi="Times New Roman" w:cs="Times New Roman"/>
          <w:color w:val="000000" w:themeColor="text1"/>
          <w:sz w:val="24"/>
          <w:szCs w:val="24"/>
        </w:rPr>
        <w:t xml:space="preserve"> de sus ance</w:t>
      </w:r>
      <w:r w:rsidR="00A73CE7" w:rsidRPr="00C22848">
        <w:rPr>
          <w:rFonts w:ascii="Times New Roman" w:hAnsi="Times New Roman" w:cs="Times New Roman"/>
          <w:color w:val="000000" w:themeColor="text1"/>
          <w:sz w:val="24"/>
          <w:szCs w:val="24"/>
        </w:rPr>
        <w:t>stros.</w:t>
      </w:r>
    </w:p>
    <w:p w14:paraId="01A3FEA1" w14:textId="271114A0" w:rsidR="002F27BA" w:rsidRPr="00C22848" w:rsidRDefault="00AA1F99" w:rsidP="007D2B8E">
      <w:pPr>
        <w:autoSpaceDE w:val="0"/>
        <w:autoSpaceDN w:val="0"/>
        <w:adjustRightInd w:val="0"/>
        <w:spacing w:before="120" w:after="12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registraron</w:t>
      </w:r>
      <w:r w:rsidR="002F27BA" w:rsidRPr="00C22848">
        <w:rPr>
          <w:rFonts w:ascii="Times New Roman" w:hAnsi="Times New Roman" w:cs="Times New Roman"/>
          <w:color w:val="000000" w:themeColor="text1"/>
          <w:sz w:val="24"/>
          <w:szCs w:val="24"/>
        </w:rPr>
        <w:t xml:space="preserve"> fechas agrícolas importantes</w:t>
      </w:r>
      <w:r w:rsidR="00A00CE0">
        <w:rPr>
          <w:rFonts w:ascii="Times New Roman" w:hAnsi="Times New Roman" w:cs="Times New Roman"/>
          <w:color w:val="000000" w:themeColor="text1"/>
          <w:sz w:val="24"/>
          <w:szCs w:val="24"/>
        </w:rPr>
        <w:t xml:space="preserve"> como:</w:t>
      </w:r>
      <w:r w:rsidR="002F27BA" w:rsidRPr="00C22848">
        <w:rPr>
          <w:rFonts w:ascii="Times New Roman" w:hAnsi="Times New Roman" w:cs="Times New Roman"/>
          <w:color w:val="000000" w:themeColor="text1"/>
          <w:sz w:val="24"/>
          <w:szCs w:val="24"/>
        </w:rPr>
        <w:t xml:space="preserve"> </w:t>
      </w:r>
      <w:r w:rsidR="00B504CE">
        <w:rPr>
          <w:rFonts w:ascii="Times New Roman" w:hAnsi="Times New Roman" w:cs="Times New Roman"/>
          <w:color w:val="000000" w:themeColor="text1"/>
          <w:sz w:val="24"/>
          <w:szCs w:val="24"/>
        </w:rPr>
        <w:t>el 2 de febrero, día de la Candelaria y celebración de la bendición</w:t>
      </w:r>
      <w:r w:rsidR="002F27BA" w:rsidRPr="00C22848">
        <w:rPr>
          <w:rFonts w:ascii="Times New Roman" w:hAnsi="Times New Roman" w:cs="Times New Roman"/>
          <w:color w:val="000000" w:themeColor="text1"/>
          <w:sz w:val="24"/>
          <w:szCs w:val="24"/>
        </w:rPr>
        <w:t xml:space="preserve"> </w:t>
      </w:r>
      <w:r w:rsidR="00B504CE">
        <w:rPr>
          <w:rFonts w:ascii="Times New Roman" w:hAnsi="Times New Roman" w:cs="Times New Roman"/>
          <w:color w:val="000000" w:themeColor="text1"/>
          <w:sz w:val="24"/>
          <w:szCs w:val="24"/>
        </w:rPr>
        <w:t>de</w:t>
      </w:r>
      <w:r w:rsidR="002F27BA" w:rsidRPr="00C22848">
        <w:rPr>
          <w:rFonts w:ascii="Times New Roman" w:hAnsi="Times New Roman" w:cs="Times New Roman"/>
          <w:color w:val="000000" w:themeColor="text1"/>
          <w:sz w:val="24"/>
          <w:szCs w:val="24"/>
        </w:rPr>
        <w:t xml:space="preserve"> </w:t>
      </w:r>
      <w:r w:rsidR="00B504CE">
        <w:rPr>
          <w:rFonts w:ascii="Times New Roman" w:hAnsi="Times New Roman" w:cs="Times New Roman"/>
          <w:color w:val="000000" w:themeColor="text1"/>
          <w:sz w:val="24"/>
          <w:szCs w:val="24"/>
        </w:rPr>
        <w:t xml:space="preserve">las </w:t>
      </w:r>
      <w:r w:rsidR="002F27BA" w:rsidRPr="00C22848">
        <w:rPr>
          <w:rFonts w:ascii="Times New Roman" w:hAnsi="Times New Roman" w:cs="Times New Roman"/>
          <w:color w:val="000000" w:themeColor="text1"/>
          <w:sz w:val="24"/>
          <w:szCs w:val="24"/>
        </w:rPr>
        <w:t>semilla</w:t>
      </w:r>
      <w:r w:rsidR="00B504CE">
        <w:rPr>
          <w:rFonts w:ascii="Times New Roman" w:hAnsi="Times New Roman" w:cs="Times New Roman"/>
          <w:color w:val="000000" w:themeColor="text1"/>
          <w:sz w:val="24"/>
          <w:szCs w:val="24"/>
        </w:rPr>
        <w:t>s locales</w:t>
      </w:r>
      <w:r w:rsidR="002F27BA" w:rsidRPr="00C22848">
        <w:rPr>
          <w:rFonts w:ascii="Times New Roman" w:hAnsi="Times New Roman" w:cs="Times New Roman"/>
          <w:color w:val="000000" w:themeColor="text1"/>
          <w:sz w:val="24"/>
          <w:szCs w:val="24"/>
        </w:rPr>
        <w:t xml:space="preserve">, </w:t>
      </w:r>
      <w:r w:rsidR="00B504CE">
        <w:rPr>
          <w:rFonts w:ascii="Times New Roman" w:hAnsi="Times New Roman" w:cs="Times New Roman"/>
          <w:color w:val="000000" w:themeColor="text1"/>
          <w:sz w:val="24"/>
          <w:szCs w:val="24"/>
        </w:rPr>
        <w:t>el 21 de marzo,</w:t>
      </w:r>
      <w:r w:rsidR="002F27BA" w:rsidRPr="00C22848">
        <w:rPr>
          <w:rFonts w:ascii="Times New Roman" w:hAnsi="Times New Roman" w:cs="Times New Roman"/>
          <w:color w:val="000000" w:themeColor="text1"/>
          <w:sz w:val="24"/>
          <w:szCs w:val="24"/>
        </w:rPr>
        <w:t xml:space="preserve"> fecha cuando se habré el ciclo de la siembra </w:t>
      </w:r>
      <w:r w:rsidR="00B504CE">
        <w:rPr>
          <w:rFonts w:ascii="Times New Roman" w:hAnsi="Times New Roman" w:cs="Times New Roman"/>
          <w:color w:val="000000" w:themeColor="text1"/>
          <w:sz w:val="24"/>
          <w:szCs w:val="24"/>
        </w:rPr>
        <w:t>primavera-verano</w:t>
      </w:r>
      <w:r w:rsidR="00652721" w:rsidRPr="00C22848">
        <w:rPr>
          <w:rFonts w:ascii="Times New Roman" w:hAnsi="Times New Roman" w:cs="Times New Roman"/>
          <w:color w:val="000000" w:themeColor="text1"/>
          <w:sz w:val="24"/>
          <w:szCs w:val="24"/>
        </w:rPr>
        <w:t xml:space="preserve">, </w:t>
      </w:r>
      <w:r w:rsidR="00C5733D" w:rsidRPr="00C22848">
        <w:rPr>
          <w:rFonts w:ascii="Times New Roman" w:hAnsi="Times New Roman" w:cs="Times New Roman"/>
          <w:color w:val="000000" w:themeColor="text1"/>
          <w:sz w:val="24"/>
          <w:szCs w:val="24"/>
        </w:rPr>
        <w:t xml:space="preserve">a partir del </w:t>
      </w:r>
      <w:r w:rsidR="00C5733D">
        <w:rPr>
          <w:rFonts w:ascii="Times New Roman" w:hAnsi="Times New Roman" w:cs="Times New Roman"/>
          <w:color w:val="000000" w:themeColor="text1"/>
          <w:sz w:val="24"/>
          <w:szCs w:val="24"/>
        </w:rPr>
        <w:t>8 de julio a</w:t>
      </w:r>
      <w:r w:rsidR="00C5733D" w:rsidRPr="00C22848">
        <w:rPr>
          <w:rFonts w:ascii="Times New Roman" w:hAnsi="Times New Roman" w:cs="Times New Roman"/>
          <w:color w:val="000000" w:themeColor="text1"/>
          <w:sz w:val="24"/>
          <w:szCs w:val="24"/>
        </w:rPr>
        <w:t>l 28 de agosto</w:t>
      </w:r>
      <w:r w:rsidR="003C2E1C">
        <w:rPr>
          <w:rFonts w:ascii="Times New Roman" w:hAnsi="Times New Roman" w:cs="Times New Roman"/>
          <w:color w:val="000000" w:themeColor="text1"/>
          <w:sz w:val="24"/>
          <w:szCs w:val="24"/>
        </w:rPr>
        <w:t>,</w:t>
      </w:r>
      <w:r w:rsidR="00652721" w:rsidRPr="00C22848">
        <w:rPr>
          <w:rFonts w:ascii="Times New Roman" w:hAnsi="Times New Roman" w:cs="Times New Roman"/>
          <w:color w:val="000000" w:themeColor="text1"/>
          <w:sz w:val="24"/>
          <w:szCs w:val="24"/>
        </w:rPr>
        <w:t xml:space="preserve"> se prohí</w:t>
      </w:r>
      <w:r w:rsidR="00635EAD" w:rsidRPr="00C22848">
        <w:rPr>
          <w:rFonts w:ascii="Times New Roman" w:hAnsi="Times New Roman" w:cs="Times New Roman"/>
          <w:color w:val="000000" w:themeColor="text1"/>
          <w:sz w:val="24"/>
          <w:szCs w:val="24"/>
        </w:rPr>
        <w:t>be</w:t>
      </w:r>
      <w:r w:rsidR="009E17CD" w:rsidRPr="00C22848">
        <w:rPr>
          <w:rFonts w:ascii="Times New Roman" w:hAnsi="Times New Roman" w:cs="Times New Roman"/>
          <w:color w:val="000000" w:themeColor="text1"/>
          <w:sz w:val="24"/>
          <w:szCs w:val="24"/>
        </w:rPr>
        <w:t xml:space="preserve"> </w:t>
      </w:r>
      <w:r w:rsidR="002F27BA" w:rsidRPr="00C22848">
        <w:rPr>
          <w:rFonts w:ascii="Times New Roman" w:hAnsi="Times New Roman" w:cs="Times New Roman"/>
          <w:color w:val="000000" w:themeColor="text1"/>
          <w:sz w:val="24"/>
          <w:szCs w:val="24"/>
        </w:rPr>
        <w:t>entrar a las milpas, para no</w:t>
      </w:r>
      <w:r w:rsidR="004566BA" w:rsidRPr="00C22848">
        <w:rPr>
          <w:rFonts w:ascii="Times New Roman" w:hAnsi="Times New Roman" w:cs="Times New Roman"/>
          <w:color w:val="000000" w:themeColor="text1"/>
          <w:sz w:val="24"/>
          <w:szCs w:val="24"/>
        </w:rPr>
        <w:t xml:space="preserve"> alterar la polinización </w:t>
      </w:r>
      <w:r w:rsidR="003C2338" w:rsidRPr="00C22848">
        <w:rPr>
          <w:rFonts w:ascii="Times New Roman" w:hAnsi="Times New Roman" w:cs="Times New Roman"/>
          <w:color w:val="000000" w:themeColor="text1"/>
          <w:sz w:val="24"/>
          <w:szCs w:val="24"/>
        </w:rPr>
        <w:t xml:space="preserve">y </w:t>
      </w:r>
      <w:r w:rsidR="00610B76" w:rsidRPr="00C22848">
        <w:rPr>
          <w:rFonts w:ascii="Times New Roman" w:hAnsi="Times New Roman" w:cs="Times New Roman"/>
          <w:color w:val="000000" w:themeColor="text1"/>
          <w:sz w:val="24"/>
          <w:szCs w:val="24"/>
        </w:rPr>
        <w:t>está</w:t>
      </w:r>
      <w:r w:rsidR="003C2338" w:rsidRPr="00C22848">
        <w:rPr>
          <w:rFonts w:ascii="Times New Roman" w:hAnsi="Times New Roman" w:cs="Times New Roman"/>
          <w:color w:val="000000" w:themeColor="text1"/>
          <w:sz w:val="24"/>
          <w:szCs w:val="24"/>
        </w:rPr>
        <w:t xml:space="preserve"> </w:t>
      </w:r>
      <w:r w:rsidR="004566BA" w:rsidRPr="00C22848">
        <w:rPr>
          <w:rFonts w:ascii="Times New Roman" w:hAnsi="Times New Roman" w:cs="Times New Roman"/>
          <w:color w:val="000000" w:themeColor="text1"/>
          <w:sz w:val="24"/>
          <w:szCs w:val="24"/>
        </w:rPr>
        <w:t>relacionada</w:t>
      </w:r>
      <w:r w:rsidR="003C2338" w:rsidRPr="00C22848">
        <w:rPr>
          <w:rFonts w:ascii="Times New Roman" w:hAnsi="Times New Roman" w:cs="Times New Roman"/>
          <w:color w:val="000000" w:themeColor="text1"/>
          <w:sz w:val="24"/>
          <w:szCs w:val="24"/>
        </w:rPr>
        <w:t xml:space="preserve"> con</w:t>
      </w:r>
      <w:r w:rsidR="004566BA" w:rsidRPr="00C22848">
        <w:rPr>
          <w:rFonts w:ascii="Times New Roman" w:hAnsi="Times New Roman" w:cs="Times New Roman"/>
          <w:color w:val="000000" w:themeColor="text1"/>
          <w:sz w:val="24"/>
          <w:szCs w:val="24"/>
        </w:rPr>
        <w:t xml:space="preserve"> el tiempo canicu</w:t>
      </w:r>
      <w:r w:rsidR="002F27BA" w:rsidRPr="00C22848">
        <w:rPr>
          <w:rFonts w:ascii="Times New Roman" w:hAnsi="Times New Roman" w:cs="Times New Roman"/>
          <w:color w:val="000000" w:themeColor="text1"/>
          <w:sz w:val="24"/>
          <w:szCs w:val="24"/>
        </w:rPr>
        <w:t>la</w:t>
      </w:r>
      <w:r w:rsidR="004566BA" w:rsidRPr="00C22848">
        <w:rPr>
          <w:rFonts w:ascii="Times New Roman" w:hAnsi="Times New Roman" w:cs="Times New Roman"/>
          <w:color w:val="000000" w:themeColor="text1"/>
          <w:sz w:val="24"/>
          <w:szCs w:val="24"/>
        </w:rPr>
        <w:t>r</w:t>
      </w:r>
      <w:r w:rsidR="0046363A" w:rsidRPr="00C22848">
        <w:rPr>
          <w:rFonts w:ascii="Times New Roman" w:hAnsi="Times New Roman" w:cs="Times New Roman"/>
          <w:color w:val="000000" w:themeColor="text1"/>
          <w:sz w:val="24"/>
          <w:szCs w:val="24"/>
        </w:rPr>
        <w:t>, que tiene una</w:t>
      </w:r>
      <w:r w:rsidR="004566BA" w:rsidRPr="00C22848">
        <w:rPr>
          <w:rFonts w:ascii="Times New Roman" w:hAnsi="Times New Roman" w:cs="Times New Roman"/>
          <w:color w:val="000000" w:themeColor="text1"/>
          <w:sz w:val="24"/>
          <w:szCs w:val="24"/>
        </w:rPr>
        <w:t xml:space="preserve"> duración de </w:t>
      </w:r>
      <w:r w:rsidR="00975CD5" w:rsidRPr="00C22848">
        <w:rPr>
          <w:rFonts w:ascii="Times New Roman" w:hAnsi="Times New Roman" w:cs="Times New Roman"/>
          <w:color w:val="000000" w:themeColor="text1"/>
          <w:sz w:val="24"/>
          <w:szCs w:val="24"/>
        </w:rPr>
        <w:t>40 días</w:t>
      </w:r>
      <w:r w:rsidR="0046363A" w:rsidRPr="00C22848">
        <w:rPr>
          <w:rFonts w:ascii="Times New Roman" w:hAnsi="Times New Roman" w:cs="Times New Roman"/>
          <w:color w:val="000000" w:themeColor="text1"/>
          <w:sz w:val="24"/>
          <w:szCs w:val="24"/>
        </w:rPr>
        <w:t>. Este período es considerado sagrado</w:t>
      </w:r>
      <w:r w:rsidR="00A73CE7" w:rsidRPr="00C22848">
        <w:rPr>
          <w:rFonts w:ascii="Times New Roman" w:hAnsi="Times New Roman" w:cs="Times New Roman"/>
          <w:color w:val="000000" w:themeColor="text1"/>
          <w:sz w:val="24"/>
          <w:szCs w:val="24"/>
        </w:rPr>
        <w:t xml:space="preserve">, </w:t>
      </w:r>
      <w:r w:rsidR="0046363A" w:rsidRPr="00C22848">
        <w:rPr>
          <w:rFonts w:ascii="Times New Roman" w:hAnsi="Times New Roman" w:cs="Times New Roman"/>
          <w:color w:val="000000" w:themeColor="text1"/>
          <w:sz w:val="24"/>
          <w:szCs w:val="24"/>
        </w:rPr>
        <w:t>explican que la</w:t>
      </w:r>
      <w:r w:rsidR="004566BA" w:rsidRPr="00C22848">
        <w:rPr>
          <w:rFonts w:ascii="Times New Roman" w:hAnsi="Times New Roman" w:cs="Times New Roman"/>
          <w:color w:val="000000" w:themeColor="text1"/>
          <w:sz w:val="24"/>
          <w:szCs w:val="24"/>
        </w:rPr>
        <w:t xml:space="preserve"> tierra es más fértil,</w:t>
      </w:r>
      <w:r w:rsidR="00A73CE7" w:rsidRPr="00C22848">
        <w:rPr>
          <w:rFonts w:ascii="Times New Roman" w:hAnsi="Times New Roman" w:cs="Times New Roman"/>
          <w:color w:val="000000" w:themeColor="text1"/>
          <w:sz w:val="24"/>
          <w:szCs w:val="24"/>
        </w:rPr>
        <w:t xml:space="preserve"> </w:t>
      </w:r>
      <w:r w:rsidR="004566BA" w:rsidRPr="00C22848">
        <w:rPr>
          <w:rFonts w:ascii="Times New Roman" w:hAnsi="Times New Roman" w:cs="Times New Roman"/>
          <w:color w:val="000000" w:themeColor="text1"/>
          <w:sz w:val="24"/>
          <w:szCs w:val="24"/>
        </w:rPr>
        <w:t>hay sanación de enfermedades</w:t>
      </w:r>
      <w:r w:rsidR="002F27BA" w:rsidRPr="00C22848">
        <w:rPr>
          <w:rFonts w:ascii="Times New Roman" w:hAnsi="Times New Roman" w:cs="Times New Roman"/>
          <w:color w:val="000000" w:themeColor="text1"/>
          <w:sz w:val="24"/>
          <w:szCs w:val="24"/>
        </w:rPr>
        <w:t xml:space="preserve">, </w:t>
      </w:r>
      <w:r w:rsidR="00A73CE7" w:rsidRPr="00C22848">
        <w:rPr>
          <w:rFonts w:ascii="Times New Roman" w:hAnsi="Times New Roman" w:cs="Times New Roman"/>
          <w:color w:val="000000" w:themeColor="text1"/>
          <w:sz w:val="24"/>
          <w:szCs w:val="24"/>
        </w:rPr>
        <w:t xml:space="preserve">se </w:t>
      </w:r>
      <w:r w:rsidR="00B51984" w:rsidRPr="00C22848">
        <w:rPr>
          <w:rFonts w:ascii="Times New Roman" w:hAnsi="Times New Roman" w:cs="Times New Roman"/>
          <w:color w:val="000000" w:themeColor="text1"/>
          <w:sz w:val="24"/>
          <w:szCs w:val="24"/>
        </w:rPr>
        <w:t>define</w:t>
      </w:r>
      <w:r w:rsidR="002F27BA" w:rsidRPr="00C22848">
        <w:rPr>
          <w:rFonts w:ascii="Times New Roman" w:hAnsi="Times New Roman" w:cs="Times New Roman"/>
          <w:color w:val="000000" w:themeColor="text1"/>
          <w:sz w:val="24"/>
          <w:szCs w:val="24"/>
        </w:rPr>
        <w:t xml:space="preserve"> la buena cosecha</w:t>
      </w:r>
      <w:r w:rsidR="00A73CE7" w:rsidRPr="00C22848">
        <w:rPr>
          <w:rFonts w:ascii="Times New Roman" w:hAnsi="Times New Roman" w:cs="Times New Roman"/>
          <w:color w:val="000000" w:themeColor="text1"/>
          <w:sz w:val="24"/>
          <w:szCs w:val="24"/>
        </w:rPr>
        <w:t xml:space="preserve"> y se cree que</w:t>
      </w:r>
      <w:r w:rsidR="00975CD5" w:rsidRPr="00C22848">
        <w:rPr>
          <w:rFonts w:ascii="Times New Roman" w:hAnsi="Times New Roman" w:cs="Times New Roman"/>
          <w:color w:val="000000" w:themeColor="text1"/>
          <w:sz w:val="24"/>
          <w:szCs w:val="24"/>
        </w:rPr>
        <w:t xml:space="preserve"> hay noches que las plantas come</w:t>
      </w:r>
      <w:r w:rsidR="00A73CE7" w:rsidRPr="00C22848">
        <w:rPr>
          <w:rFonts w:ascii="Times New Roman" w:hAnsi="Times New Roman" w:cs="Times New Roman"/>
          <w:color w:val="000000" w:themeColor="text1"/>
          <w:sz w:val="24"/>
          <w:szCs w:val="24"/>
        </w:rPr>
        <w:t>sti</w:t>
      </w:r>
      <w:r w:rsidR="00610B76" w:rsidRPr="00C22848">
        <w:rPr>
          <w:rFonts w:ascii="Times New Roman" w:hAnsi="Times New Roman" w:cs="Times New Roman"/>
          <w:color w:val="000000" w:themeColor="text1"/>
          <w:sz w:val="24"/>
          <w:szCs w:val="24"/>
        </w:rPr>
        <w:t>b</w:t>
      </w:r>
      <w:r w:rsidR="00A73CE7" w:rsidRPr="00C22848">
        <w:rPr>
          <w:rFonts w:ascii="Times New Roman" w:hAnsi="Times New Roman" w:cs="Times New Roman"/>
          <w:color w:val="000000" w:themeColor="text1"/>
          <w:sz w:val="24"/>
          <w:szCs w:val="24"/>
        </w:rPr>
        <w:t>les crecen 10 cm</w:t>
      </w:r>
      <w:r w:rsidR="000C1B9E" w:rsidRPr="00C22848">
        <w:rPr>
          <w:rFonts w:ascii="Times New Roman" w:hAnsi="Times New Roman" w:cs="Times New Roman"/>
          <w:color w:val="000000" w:themeColor="text1"/>
          <w:sz w:val="24"/>
          <w:szCs w:val="24"/>
        </w:rPr>
        <w:t>.</w:t>
      </w:r>
      <w:r w:rsidR="002F27BA" w:rsidRPr="00C22848">
        <w:rPr>
          <w:rFonts w:ascii="Times New Roman" w:hAnsi="Times New Roman" w:cs="Times New Roman"/>
          <w:color w:val="000000" w:themeColor="text1"/>
          <w:sz w:val="24"/>
          <w:szCs w:val="24"/>
        </w:rPr>
        <w:t xml:space="preserve"> </w:t>
      </w:r>
      <w:r w:rsidR="007D53FF">
        <w:rPr>
          <w:rFonts w:ascii="Times New Roman" w:hAnsi="Times New Roman" w:cs="Times New Roman"/>
          <w:color w:val="000000" w:themeColor="text1"/>
          <w:sz w:val="24"/>
          <w:szCs w:val="24"/>
        </w:rPr>
        <w:t>El 14 de agosto se realiza</w:t>
      </w:r>
      <w:r w:rsidR="00B77F15" w:rsidRPr="00C22848">
        <w:rPr>
          <w:rFonts w:ascii="Times New Roman" w:hAnsi="Times New Roman" w:cs="Times New Roman"/>
          <w:color w:val="000000" w:themeColor="text1"/>
          <w:sz w:val="24"/>
          <w:szCs w:val="24"/>
        </w:rPr>
        <w:t xml:space="preserve"> </w:t>
      </w:r>
      <w:r w:rsidR="007D53FF">
        <w:rPr>
          <w:rFonts w:ascii="Times New Roman" w:hAnsi="Times New Roman" w:cs="Times New Roman"/>
          <w:color w:val="000000" w:themeColor="text1"/>
          <w:sz w:val="24"/>
          <w:szCs w:val="24"/>
        </w:rPr>
        <w:t>la celebración d</w:t>
      </w:r>
      <w:r w:rsidR="002F27BA" w:rsidRPr="00C22848">
        <w:rPr>
          <w:rFonts w:ascii="Times New Roman" w:hAnsi="Times New Roman" w:cs="Times New Roman"/>
          <w:color w:val="000000" w:themeColor="text1"/>
          <w:sz w:val="24"/>
          <w:szCs w:val="24"/>
        </w:rPr>
        <w:t>el</w:t>
      </w:r>
      <w:r w:rsidR="007D53FF">
        <w:rPr>
          <w:rFonts w:ascii="Times New Roman" w:hAnsi="Times New Roman" w:cs="Times New Roman"/>
          <w:color w:val="000000" w:themeColor="text1"/>
          <w:sz w:val="24"/>
          <w:szCs w:val="24"/>
        </w:rPr>
        <w:t xml:space="preserve"> día de las cañas</w:t>
      </w:r>
      <w:r w:rsidR="002F27BA" w:rsidRPr="00C22848">
        <w:rPr>
          <w:rFonts w:ascii="Times New Roman" w:hAnsi="Times New Roman" w:cs="Times New Roman"/>
          <w:color w:val="000000" w:themeColor="text1"/>
          <w:sz w:val="24"/>
          <w:szCs w:val="24"/>
        </w:rPr>
        <w:t xml:space="preserve">, </w:t>
      </w:r>
      <w:r w:rsidR="000C1B9E" w:rsidRPr="00C22848">
        <w:rPr>
          <w:rFonts w:ascii="Times New Roman" w:hAnsi="Times New Roman" w:cs="Times New Roman"/>
          <w:color w:val="000000" w:themeColor="text1"/>
          <w:sz w:val="24"/>
          <w:szCs w:val="24"/>
        </w:rPr>
        <w:t>fecha que se</w:t>
      </w:r>
      <w:r w:rsidR="00B51984" w:rsidRPr="00C22848">
        <w:rPr>
          <w:rFonts w:ascii="Times New Roman" w:hAnsi="Times New Roman" w:cs="Times New Roman"/>
          <w:color w:val="000000" w:themeColor="text1"/>
          <w:sz w:val="24"/>
          <w:szCs w:val="24"/>
        </w:rPr>
        <w:t xml:space="preserve"> adornan las milpas con pericó</w:t>
      </w:r>
      <w:r w:rsidR="002F27BA" w:rsidRPr="00C22848">
        <w:rPr>
          <w:rFonts w:ascii="Times New Roman" w:hAnsi="Times New Roman" w:cs="Times New Roman"/>
          <w:color w:val="000000" w:themeColor="text1"/>
          <w:sz w:val="24"/>
          <w:szCs w:val="24"/>
        </w:rPr>
        <w:t>n (</w:t>
      </w:r>
      <w:r w:rsidR="002F27BA" w:rsidRPr="00C22848">
        <w:rPr>
          <w:rFonts w:ascii="Times New Roman" w:hAnsi="Times New Roman" w:cs="Times New Roman"/>
          <w:i/>
          <w:iCs/>
          <w:color w:val="000000" w:themeColor="text1"/>
          <w:sz w:val="24"/>
          <w:szCs w:val="24"/>
        </w:rPr>
        <w:t xml:space="preserve">Tagetes lucida </w:t>
      </w:r>
      <w:r w:rsidR="002F27BA" w:rsidRPr="00C22848">
        <w:rPr>
          <w:rFonts w:ascii="Times New Roman" w:hAnsi="Times New Roman" w:cs="Times New Roman"/>
          <w:iCs/>
          <w:color w:val="000000" w:themeColor="text1"/>
          <w:sz w:val="24"/>
          <w:szCs w:val="24"/>
        </w:rPr>
        <w:t>Cav.</w:t>
      </w:r>
      <w:r w:rsidR="002F27BA" w:rsidRPr="00C22848">
        <w:rPr>
          <w:rFonts w:ascii="Times New Roman" w:hAnsi="Times New Roman" w:cs="Times New Roman"/>
          <w:color w:val="000000" w:themeColor="text1"/>
          <w:sz w:val="24"/>
          <w:szCs w:val="24"/>
        </w:rPr>
        <w:t>) y flores rojas del</w:t>
      </w:r>
      <w:r w:rsidR="0053688B">
        <w:rPr>
          <w:rFonts w:ascii="Times New Roman" w:hAnsi="Times New Roman" w:cs="Times New Roman"/>
          <w:color w:val="000000" w:themeColor="text1"/>
          <w:sz w:val="24"/>
          <w:szCs w:val="24"/>
        </w:rPr>
        <w:t xml:space="preserve"> campo, además</w:t>
      </w:r>
      <w:r w:rsidR="00F3054C" w:rsidRPr="00C22848">
        <w:rPr>
          <w:rFonts w:ascii="Times New Roman" w:hAnsi="Times New Roman" w:cs="Times New Roman"/>
          <w:color w:val="000000" w:themeColor="text1"/>
          <w:sz w:val="24"/>
          <w:szCs w:val="24"/>
        </w:rPr>
        <w:t xml:space="preserve"> lle</w:t>
      </w:r>
      <w:r w:rsidR="00CA0E77">
        <w:rPr>
          <w:rFonts w:ascii="Times New Roman" w:hAnsi="Times New Roman" w:cs="Times New Roman"/>
          <w:color w:val="000000" w:themeColor="text1"/>
          <w:sz w:val="24"/>
          <w:szCs w:val="24"/>
        </w:rPr>
        <w:t>va</w:t>
      </w:r>
      <w:r w:rsidR="00F3054C" w:rsidRPr="00C22848">
        <w:rPr>
          <w:rFonts w:ascii="Times New Roman" w:hAnsi="Times New Roman" w:cs="Times New Roman"/>
          <w:color w:val="000000" w:themeColor="text1"/>
          <w:sz w:val="24"/>
          <w:szCs w:val="24"/>
        </w:rPr>
        <w:t>n las mejores</w:t>
      </w:r>
      <w:r w:rsidR="000C1B9E" w:rsidRPr="00C22848">
        <w:rPr>
          <w:rFonts w:ascii="Times New Roman" w:hAnsi="Times New Roman" w:cs="Times New Roman"/>
          <w:color w:val="000000" w:themeColor="text1"/>
          <w:sz w:val="24"/>
          <w:szCs w:val="24"/>
        </w:rPr>
        <w:t xml:space="preserve"> cañas a las tumbas de</w:t>
      </w:r>
      <w:r w:rsidR="0046363A" w:rsidRPr="00C22848">
        <w:rPr>
          <w:rFonts w:ascii="Times New Roman" w:hAnsi="Times New Roman" w:cs="Times New Roman"/>
          <w:color w:val="000000" w:themeColor="text1"/>
          <w:sz w:val="24"/>
          <w:szCs w:val="24"/>
        </w:rPr>
        <w:t xml:space="preserve"> sus</w:t>
      </w:r>
      <w:r w:rsidR="002F27BA" w:rsidRPr="00C22848">
        <w:rPr>
          <w:rFonts w:ascii="Times New Roman" w:hAnsi="Times New Roman" w:cs="Times New Roman"/>
          <w:color w:val="000000" w:themeColor="text1"/>
          <w:sz w:val="24"/>
          <w:szCs w:val="24"/>
        </w:rPr>
        <w:t xml:space="preserve"> antepasados</w:t>
      </w:r>
      <w:r w:rsidR="004566BA" w:rsidRPr="00C22848">
        <w:rPr>
          <w:rFonts w:ascii="Times New Roman" w:hAnsi="Times New Roman" w:cs="Times New Roman"/>
          <w:color w:val="000000" w:themeColor="text1"/>
          <w:sz w:val="24"/>
          <w:szCs w:val="24"/>
        </w:rPr>
        <w:t xml:space="preserve">, para </w:t>
      </w:r>
      <w:r w:rsidR="000C1B9E" w:rsidRPr="00C22848">
        <w:rPr>
          <w:rFonts w:ascii="Times New Roman" w:hAnsi="Times New Roman" w:cs="Times New Roman"/>
          <w:color w:val="000000" w:themeColor="text1"/>
          <w:sz w:val="24"/>
          <w:szCs w:val="24"/>
        </w:rPr>
        <w:t xml:space="preserve">conmemorar la </w:t>
      </w:r>
      <w:r w:rsidR="004566BA" w:rsidRPr="00C22848">
        <w:rPr>
          <w:rFonts w:ascii="Times New Roman" w:hAnsi="Times New Roman" w:cs="Times New Roman"/>
          <w:color w:val="000000" w:themeColor="text1"/>
          <w:sz w:val="24"/>
          <w:szCs w:val="24"/>
        </w:rPr>
        <w:t>ce</w:t>
      </w:r>
      <w:r w:rsidR="000C1B9E" w:rsidRPr="00C22848">
        <w:rPr>
          <w:rFonts w:ascii="Times New Roman" w:hAnsi="Times New Roman" w:cs="Times New Roman"/>
          <w:color w:val="000000" w:themeColor="text1"/>
          <w:sz w:val="24"/>
          <w:szCs w:val="24"/>
        </w:rPr>
        <w:t>lebra</w:t>
      </w:r>
      <w:r w:rsidR="003C2338" w:rsidRPr="00C22848">
        <w:rPr>
          <w:rFonts w:ascii="Times New Roman" w:hAnsi="Times New Roman" w:cs="Times New Roman"/>
          <w:color w:val="000000" w:themeColor="text1"/>
          <w:sz w:val="24"/>
          <w:szCs w:val="24"/>
        </w:rPr>
        <w:t xml:space="preserve">ción de </w:t>
      </w:r>
      <w:r w:rsidR="004566BA" w:rsidRPr="00C22848">
        <w:rPr>
          <w:rFonts w:ascii="Times New Roman" w:hAnsi="Times New Roman" w:cs="Times New Roman"/>
          <w:color w:val="000000" w:themeColor="text1"/>
          <w:sz w:val="24"/>
          <w:szCs w:val="24"/>
        </w:rPr>
        <w:t>la nueva cosecha de maíz</w:t>
      </w:r>
      <w:r w:rsidR="003C2338" w:rsidRPr="00C22848">
        <w:rPr>
          <w:rFonts w:ascii="Times New Roman" w:hAnsi="Times New Roman" w:cs="Times New Roman"/>
          <w:color w:val="000000" w:themeColor="text1"/>
          <w:sz w:val="24"/>
          <w:szCs w:val="24"/>
        </w:rPr>
        <w:t>.</w:t>
      </w:r>
      <w:r w:rsidR="007D53FF">
        <w:rPr>
          <w:rFonts w:ascii="Times New Roman" w:hAnsi="Times New Roman" w:cs="Times New Roman"/>
          <w:color w:val="000000" w:themeColor="text1"/>
          <w:sz w:val="24"/>
          <w:szCs w:val="24"/>
        </w:rPr>
        <w:t xml:space="preserve"> Anteriorme</w:t>
      </w:r>
      <w:r w:rsidR="001945EB">
        <w:rPr>
          <w:rFonts w:ascii="Times New Roman" w:hAnsi="Times New Roman" w:cs="Times New Roman"/>
          <w:color w:val="000000" w:themeColor="text1"/>
          <w:sz w:val="24"/>
          <w:szCs w:val="24"/>
        </w:rPr>
        <w:t>nte las cosechas iniciaban</w:t>
      </w:r>
      <w:r w:rsidR="008349C1">
        <w:rPr>
          <w:rFonts w:ascii="Times New Roman" w:hAnsi="Times New Roman" w:cs="Times New Roman"/>
          <w:color w:val="000000" w:themeColor="text1"/>
          <w:sz w:val="24"/>
          <w:szCs w:val="24"/>
        </w:rPr>
        <w:t xml:space="preserve"> en los</w:t>
      </w:r>
      <w:r w:rsidR="007D53FF">
        <w:rPr>
          <w:rFonts w:ascii="Times New Roman" w:hAnsi="Times New Roman" w:cs="Times New Roman"/>
          <w:color w:val="000000" w:themeColor="text1"/>
          <w:sz w:val="24"/>
          <w:szCs w:val="24"/>
        </w:rPr>
        <w:t xml:space="preserve"> mes</w:t>
      </w:r>
      <w:r w:rsidR="00252F06">
        <w:rPr>
          <w:rFonts w:ascii="Times New Roman" w:hAnsi="Times New Roman" w:cs="Times New Roman"/>
          <w:color w:val="000000" w:themeColor="text1"/>
          <w:sz w:val="24"/>
          <w:szCs w:val="24"/>
        </w:rPr>
        <w:t>es</w:t>
      </w:r>
      <w:r w:rsidR="007D53FF">
        <w:rPr>
          <w:rFonts w:ascii="Times New Roman" w:hAnsi="Times New Roman" w:cs="Times New Roman"/>
          <w:color w:val="000000" w:themeColor="text1"/>
          <w:sz w:val="24"/>
          <w:szCs w:val="24"/>
        </w:rPr>
        <w:t xml:space="preserve"> de </w:t>
      </w:r>
      <w:r w:rsidR="008349C1">
        <w:rPr>
          <w:rFonts w:ascii="Times New Roman" w:hAnsi="Times New Roman" w:cs="Times New Roman"/>
          <w:color w:val="000000" w:themeColor="text1"/>
          <w:sz w:val="24"/>
          <w:szCs w:val="24"/>
        </w:rPr>
        <w:t>octubre-</w:t>
      </w:r>
      <w:r w:rsidR="007D53FF">
        <w:rPr>
          <w:rFonts w:ascii="Times New Roman" w:hAnsi="Times New Roman" w:cs="Times New Roman"/>
          <w:color w:val="000000" w:themeColor="text1"/>
          <w:sz w:val="24"/>
          <w:szCs w:val="24"/>
        </w:rPr>
        <w:t>noviembre</w:t>
      </w:r>
      <w:r w:rsidR="008349C1">
        <w:rPr>
          <w:rFonts w:ascii="Times New Roman" w:hAnsi="Times New Roman" w:cs="Times New Roman"/>
          <w:color w:val="000000" w:themeColor="text1"/>
          <w:sz w:val="24"/>
          <w:szCs w:val="24"/>
        </w:rPr>
        <w:t>, las personas que se adelantaban eran multadas</w:t>
      </w:r>
      <w:r w:rsidR="00F32E7E" w:rsidRPr="00C22848">
        <w:rPr>
          <w:rFonts w:ascii="Times New Roman" w:hAnsi="Times New Roman" w:cs="Times New Roman"/>
          <w:color w:val="000000" w:themeColor="text1"/>
          <w:sz w:val="24"/>
          <w:szCs w:val="24"/>
        </w:rPr>
        <w:t xml:space="preserve">. </w:t>
      </w:r>
      <w:r w:rsidR="00FB7383">
        <w:rPr>
          <w:rFonts w:ascii="Times New Roman" w:hAnsi="Times New Roman" w:cs="Times New Roman"/>
          <w:color w:val="000000" w:themeColor="text1"/>
          <w:sz w:val="24"/>
          <w:szCs w:val="24"/>
        </w:rPr>
        <w:t xml:space="preserve">El sistema de la milpa </w:t>
      </w:r>
      <w:r w:rsidR="00252F06">
        <w:rPr>
          <w:rFonts w:ascii="Times New Roman" w:hAnsi="Times New Roman" w:cs="Times New Roman"/>
          <w:color w:val="000000" w:themeColor="text1"/>
          <w:sz w:val="24"/>
          <w:szCs w:val="24"/>
        </w:rPr>
        <w:t>está</w:t>
      </w:r>
      <w:r w:rsidR="002A320D" w:rsidRPr="00C22848">
        <w:rPr>
          <w:rFonts w:ascii="Times New Roman" w:hAnsi="Times New Roman" w:cs="Times New Roman"/>
          <w:color w:val="000000" w:themeColor="text1"/>
          <w:sz w:val="24"/>
          <w:szCs w:val="24"/>
        </w:rPr>
        <w:t xml:space="preserve"> organizada por fechas de acuerd</w:t>
      </w:r>
      <w:r w:rsidR="00F32E7E" w:rsidRPr="00C22848">
        <w:rPr>
          <w:rFonts w:ascii="Times New Roman" w:hAnsi="Times New Roman" w:cs="Times New Roman"/>
          <w:color w:val="000000" w:themeColor="text1"/>
          <w:sz w:val="24"/>
          <w:szCs w:val="24"/>
        </w:rPr>
        <w:t>o a las esta</w:t>
      </w:r>
      <w:r w:rsidR="00255133" w:rsidRPr="00C22848">
        <w:rPr>
          <w:rFonts w:ascii="Times New Roman" w:hAnsi="Times New Roman" w:cs="Times New Roman"/>
          <w:color w:val="000000" w:themeColor="text1"/>
          <w:sz w:val="24"/>
          <w:szCs w:val="24"/>
        </w:rPr>
        <w:t>ciones del año</w:t>
      </w:r>
      <w:r w:rsidR="00F32E7E" w:rsidRPr="00C22848">
        <w:rPr>
          <w:rFonts w:ascii="Times New Roman" w:hAnsi="Times New Roman" w:cs="Times New Roman"/>
          <w:color w:val="000000" w:themeColor="text1"/>
          <w:sz w:val="24"/>
          <w:szCs w:val="24"/>
        </w:rPr>
        <w:t xml:space="preserve"> para asegurar la cosecha anual. </w:t>
      </w:r>
      <w:r w:rsidR="003C2338" w:rsidRPr="00C22848">
        <w:rPr>
          <w:rFonts w:ascii="Times New Roman" w:hAnsi="Times New Roman" w:cs="Times New Roman"/>
          <w:color w:val="000000" w:themeColor="text1"/>
          <w:sz w:val="24"/>
          <w:szCs w:val="24"/>
        </w:rPr>
        <w:t xml:space="preserve">A finales de </w:t>
      </w:r>
      <w:r w:rsidR="00FB7383">
        <w:rPr>
          <w:rFonts w:ascii="Times New Roman" w:hAnsi="Times New Roman" w:cs="Times New Roman"/>
          <w:color w:val="000000" w:themeColor="text1"/>
          <w:sz w:val="24"/>
          <w:szCs w:val="24"/>
        </w:rPr>
        <w:t>octu</w:t>
      </w:r>
      <w:r w:rsidR="003C2E1C">
        <w:rPr>
          <w:rFonts w:ascii="Times New Roman" w:hAnsi="Times New Roman" w:cs="Times New Roman"/>
          <w:color w:val="000000" w:themeColor="text1"/>
          <w:sz w:val="24"/>
          <w:szCs w:val="24"/>
        </w:rPr>
        <w:t xml:space="preserve">bre y principios de diciembre </w:t>
      </w:r>
      <w:r w:rsidR="001C0DDE">
        <w:rPr>
          <w:rFonts w:ascii="Times New Roman" w:hAnsi="Times New Roman" w:cs="Times New Roman"/>
          <w:color w:val="000000" w:themeColor="text1"/>
          <w:sz w:val="24"/>
          <w:szCs w:val="24"/>
        </w:rPr>
        <w:t>cierra</w:t>
      </w:r>
      <w:r w:rsidR="003C2E1C">
        <w:rPr>
          <w:rFonts w:ascii="Times New Roman" w:hAnsi="Times New Roman" w:cs="Times New Roman"/>
          <w:color w:val="000000" w:themeColor="text1"/>
          <w:sz w:val="24"/>
          <w:szCs w:val="24"/>
        </w:rPr>
        <w:t>n</w:t>
      </w:r>
      <w:r w:rsidR="001C0DDE">
        <w:rPr>
          <w:rFonts w:ascii="Times New Roman" w:hAnsi="Times New Roman" w:cs="Times New Roman"/>
          <w:color w:val="000000" w:themeColor="text1"/>
          <w:sz w:val="24"/>
          <w:szCs w:val="24"/>
        </w:rPr>
        <w:t xml:space="preserve"> </w:t>
      </w:r>
      <w:r w:rsidR="00CA0E77">
        <w:rPr>
          <w:rFonts w:ascii="Times New Roman" w:hAnsi="Times New Roman" w:cs="Times New Roman"/>
          <w:color w:val="000000" w:themeColor="text1"/>
          <w:sz w:val="24"/>
          <w:szCs w:val="24"/>
        </w:rPr>
        <w:t xml:space="preserve">el </w:t>
      </w:r>
      <w:r w:rsidR="00252F06">
        <w:rPr>
          <w:rFonts w:ascii="Times New Roman" w:hAnsi="Times New Roman" w:cs="Times New Roman"/>
          <w:color w:val="000000" w:themeColor="text1"/>
          <w:sz w:val="24"/>
          <w:szCs w:val="24"/>
        </w:rPr>
        <w:t>ciclo</w:t>
      </w:r>
      <w:r w:rsidR="00CA0E77">
        <w:rPr>
          <w:rFonts w:ascii="Times New Roman" w:hAnsi="Times New Roman" w:cs="Times New Roman"/>
          <w:color w:val="000000" w:themeColor="text1"/>
          <w:sz w:val="24"/>
          <w:szCs w:val="24"/>
        </w:rPr>
        <w:t xml:space="preserve"> de </w:t>
      </w:r>
      <w:r w:rsidR="001C0DDE">
        <w:rPr>
          <w:rFonts w:ascii="Times New Roman" w:hAnsi="Times New Roman" w:cs="Times New Roman"/>
          <w:color w:val="000000" w:themeColor="text1"/>
          <w:sz w:val="24"/>
          <w:szCs w:val="24"/>
        </w:rPr>
        <w:t>la</w:t>
      </w:r>
      <w:r w:rsidR="003C2338" w:rsidRPr="00C22848">
        <w:rPr>
          <w:rFonts w:ascii="Times New Roman" w:hAnsi="Times New Roman" w:cs="Times New Roman"/>
          <w:color w:val="000000" w:themeColor="text1"/>
          <w:sz w:val="24"/>
          <w:szCs w:val="24"/>
        </w:rPr>
        <w:t xml:space="preserve"> cosecha y </w:t>
      </w:r>
      <w:r w:rsidR="00610B76" w:rsidRPr="00C22848">
        <w:rPr>
          <w:rFonts w:ascii="Times New Roman" w:hAnsi="Times New Roman" w:cs="Times New Roman"/>
          <w:color w:val="000000" w:themeColor="text1"/>
          <w:sz w:val="24"/>
          <w:szCs w:val="24"/>
        </w:rPr>
        <w:t>a</w:t>
      </w:r>
      <w:r w:rsidR="003C2E1C">
        <w:rPr>
          <w:rFonts w:ascii="Times New Roman" w:hAnsi="Times New Roman" w:cs="Times New Roman"/>
          <w:color w:val="000000" w:themeColor="text1"/>
          <w:sz w:val="24"/>
          <w:szCs w:val="24"/>
        </w:rPr>
        <w:t>l</w:t>
      </w:r>
      <w:r w:rsidR="003C2338" w:rsidRPr="00C22848">
        <w:rPr>
          <w:rFonts w:ascii="Times New Roman" w:hAnsi="Times New Roman" w:cs="Times New Roman"/>
          <w:color w:val="000000" w:themeColor="text1"/>
          <w:sz w:val="24"/>
          <w:szCs w:val="24"/>
        </w:rPr>
        <w:t xml:space="preserve"> </w:t>
      </w:r>
      <w:r w:rsidR="003C2E1C">
        <w:rPr>
          <w:rFonts w:ascii="Times New Roman" w:hAnsi="Times New Roman" w:cs="Times New Roman"/>
          <w:color w:val="000000" w:themeColor="text1"/>
          <w:sz w:val="24"/>
          <w:szCs w:val="24"/>
        </w:rPr>
        <w:t>término</w:t>
      </w:r>
      <w:r w:rsidR="003C2338" w:rsidRPr="00C22848">
        <w:rPr>
          <w:rFonts w:ascii="Times New Roman" w:hAnsi="Times New Roman" w:cs="Times New Roman"/>
          <w:color w:val="000000" w:themeColor="text1"/>
          <w:sz w:val="24"/>
          <w:szCs w:val="24"/>
        </w:rPr>
        <w:t xml:space="preserve"> </w:t>
      </w:r>
      <w:r w:rsidR="00FB7383" w:rsidRPr="00FB7383">
        <w:rPr>
          <w:rFonts w:ascii="Times New Roman" w:hAnsi="Times New Roman" w:cs="Times New Roman"/>
          <w:sz w:val="24"/>
          <w:szCs w:val="24"/>
        </w:rPr>
        <w:t>reparte</w:t>
      </w:r>
      <w:r w:rsidR="003C2E1C">
        <w:rPr>
          <w:rFonts w:ascii="Times New Roman" w:hAnsi="Times New Roman" w:cs="Times New Roman"/>
          <w:sz w:val="24"/>
          <w:szCs w:val="24"/>
        </w:rPr>
        <w:t>n</w:t>
      </w:r>
      <w:r w:rsidR="00FB7383">
        <w:rPr>
          <w:rFonts w:ascii="Times New Roman" w:hAnsi="Times New Roman" w:cs="Times New Roman"/>
          <w:color w:val="000000" w:themeColor="text1"/>
          <w:sz w:val="24"/>
          <w:szCs w:val="24"/>
        </w:rPr>
        <w:t xml:space="preserve"> el combate, consiste</w:t>
      </w:r>
      <w:r w:rsidR="003C2338" w:rsidRPr="00C22848">
        <w:rPr>
          <w:rFonts w:ascii="Times New Roman" w:hAnsi="Times New Roman" w:cs="Times New Roman"/>
          <w:color w:val="000000" w:themeColor="text1"/>
          <w:sz w:val="24"/>
          <w:szCs w:val="24"/>
        </w:rPr>
        <w:t xml:space="preserve"> en dar dulces, g</w:t>
      </w:r>
      <w:r w:rsidR="00610B76" w:rsidRPr="00C22848">
        <w:rPr>
          <w:rFonts w:ascii="Times New Roman" w:hAnsi="Times New Roman" w:cs="Times New Roman"/>
          <w:color w:val="000000" w:themeColor="text1"/>
          <w:sz w:val="24"/>
          <w:szCs w:val="24"/>
        </w:rPr>
        <w:t>alletas y cacahuates a los inte</w:t>
      </w:r>
      <w:r w:rsidR="003C2338" w:rsidRPr="00C22848">
        <w:rPr>
          <w:rFonts w:ascii="Times New Roman" w:hAnsi="Times New Roman" w:cs="Times New Roman"/>
          <w:color w:val="000000" w:themeColor="text1"/>
          <w:sz w:val="24"/>
          <w:szCs w:val="24"/>
        </w:rPr>
        <w:t>g</w:t>
      </w:r>
      <w:r w:rsidR="00610B76" w:rsidRPr="00C22848">
        <w:rPr>
          <w:rFonts w:ascii="Times New Roman" w:hAnsi="Times New Roman" w:cs="Times New Roman"/>
          <w:color w:val="000000" w:themeColor="text1"/>
          <w:sz w:val="24"/>
          <w:szCs w:val="24"/>
        </w:rPr>
        <w:t>r</w:t>
      </w:r>
      <w:r w:rsidR="003C2338" w:rsidRPr="00C22848">
        <w:rPr>
          <w:rFonts w:ascii="Times New Roman" w:hAnsi="Times New Roman" w:cs="Times New Roman"/>
          <w:color w:val="000000" w:themeColor="text1"/>
          <w:sz w:val="24"/>
          <w:szCs w:val="24"/>
        </w:rPr>
        <w:t>antes de la familia y a los p</w:t>
      </w:r>
      <w:r w:rsidR="00F3054C" w:rsidRPr="00C22848">
        <w:rPr>
          <w:rFonts w:ascii="Times New Roman" w:hAnsi="Times New Roman" w:cs="Times New Roman"/>
          <w:color w:val="000000" w:themeColor="text1"/>
          <w:sz w:val="24"/>
          <w:szCs w:val="24"/>
        </w:rPr>
        <w:t>eones agrícolas.</w:t>
      </w:r>
      <w:r w:rsidR="00255133" w:rsidRPr="00C22848">
        <w:rPr>
          <w:rFonts w:ascii="Times New Roman" w:hAnsi="Times New Roman" w:cs="Times New Roman"/>
          <w:color w:val="000000" w:themeColor="text1"/>
          <w:sz w:val="24"/>
          <w:szCs w:val="24"/>
        </w:rPr>
        <w:t xml:space="preserve"> </w:t>
      </w:r>
      <w:r w:rsidR="003A3A72" w:rsidRPr="00C22848">
        <w:rPr>
          <w:rFonts w:ascii="Times New Roman" w:hAnsi="Times New Roman" w:cs="Times New Roman"/>
          <w:color w:val="000000" w:themeColor="text1"/>
          <w:sz w:val="24"/>
          <w:szCs w:val="24"/>
        </w:rPr>
        <w:t>E</w:t>
      </w:r>
      <w:r w:rsidR="00255133" w:rsidRPr="00C22848">
        <w:rPr>
          <w:rFonts w:ascii="Times New Roman" w:hAnsi="Times New Roman" w:cs="Times New Roman"/>
          <w:color w:val="000000" w:themeColor="text1"/>
          <w:sz w:val="24"/>
          <w:szCs w:val="24"/>
        </w:rPr>
        <w:t xml:space="preserve">sto refleja </w:t>
      </w:r>
      <w:r w:rsidR="003A3A72" w:rsidRPr="00C22848">
        <w:rPr>
          <w:rFonts w:ascii="Times New Roman" w:hAnsi="Times New Roman" w:cs="Times New Roman"/>
          <w:color w:val="000000" w:themeColor="text1"/>
          <w:sz w:val="24"/>
          <w:szCs w:val="24"/>
        </w:rPr>
        <w:t xml:space="preserve">la identidad de pertenencia a una comunidad, a </w:t>
      </w:r>
      <w:r w:rsidR="003C2E1C">
        <w:rPr>
          <w:rFonts w:ascii="Times New Roman" w:hAnsi="Times New Roman" w:cs="Times New Roman"/>
          <w:color w:val="000000" w:themeColor="text1"/>
          <w:sz w:val="24"/>
          <w:szCs w:val="24"/>
        </w:rPr>
        <w:t>buenas costumbres, a valores, a</w:t>
      </w:r>
      <w:r w:rsidR="002A320D" w:rsidRPr="00C22848">
        <w:rPr>
          <w:rFonts w:ascii="Times New Roman" w:hAnsi="Times New Roman" w:cs="Times New Roman"/>
          <w:color w:val="000000" w:themeColor="text1"/>
          <w:sz w:val="24"/>
          <w:szCs w:val="24"/>
        </w:rPr>
        <w:t xml:space="preserve"> fomentar el</w:t>
      </w:r>
      <w:r w:rsidR="003A3A72" w:rsidRPr="00C22848">
        <w:rPr>
          <w:rFonts w:ascii="Times New Roman" w:hAnsi="Times New Roman" w:cs="Times New Roman"/>
          <w:color w:val="000000" w:themeColor="text1"/>
          <w:sz w:val="24"/>
          <w:szCs w:val="24"/>
        </w:rPr>
        <w:t xml:space="preserve"> bienestar y </w:t>
      </w:r>
      <w:r w:rsidR="002A320D" w:rsidRPr="00C22848">
        <w:rPr>
          <w:rFonts w:ascii="Times New Roman" w:hAnsi="Times New Roman" w:cs="Times New Roman"/>
          <w:color w:val="000000" w:themeColor="text1"/>
          <w:sz w:val="24"/>
          <w:szCs w:val="24"/>
        </w:rPr>
        <w:t>log</w:t>
      </w:r>
      <w:r w:rsidR="00652721" w:rsidRPr="00C22848">
        <w:rPr>
          <w:rFonts w:ascii="Times New Roman" w:hAnsi="Times New Roman" w:cs="Times New Roman"/>
          <w:color w:val="000000" w:themeColor="text1"/>
          <w:sz w:val="24"/>
          <w:szCs w:val="24"/>
        </w:rPr>
        <w:t>r</w:t>
      </w:r>
      <w:r w:rsidR="002A320D" w:rsidRPr="00C22848">
        <w:rPr>
          <w:rFonts w:ascii="Times New Roman" w:hAnsi="Times New Roman" w:cs="Times New Roman"/>
          <w:color w:val="000000" w:themeColor="text1"/>
          <w:sz w:val="24"/>
          <w:szCs w:val="24"/>
        </w:rPr>
        <w:t xml:space="preserve">ar la </w:t>
      </w:r>
      <w:r w:rsidR="003A3A72" w:rsidRPr="00C22848">
        <w:rPr>
          <w:rFonts w:ascii="Times New Roman" w:hAnsi="Times New Roman" w:cs="Times New Roman"/>
          <w:color w:val="000000" w:themeColor="text1"/>
          <w:sz w:val="24"/>
          <w:szCs w:val="24"/>
        </w:rPr>
        <w:t>armonía con su entorno natural.</w:t>
      </w:r>
    </w:p>
    <w:p w14:paraId="3348EAAC" w14:textId="50E85001" w:rsidR="00216701" w:rsidRPr="00C22848" w:rsidRDefault="00D9161C" w:rsidP="007D2B8E">
      <w:pPr>
        <w:autoSpaceDE w:val="0"/>
        <w:autoSpaceDN w:val="0"/>
        <w:adjustRightInd w:val="0"/>
        <w:spacing w:before="120" w:after="120"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 xml:space="preserve">Otra de las actividades productivas de </w:t>
      </w:r>
      <w:r w:rsidR="00286A84" w:rsidRPr="00C22848">
        <w:rPr>
          <w:rFonts w:ascii="Times New Roman" w:hAnsi="Times New Roman" w:cs="Times New Roman"/>
          <w:color w:val="000000" w:themeColor="text1"/>
          <w:sz w:val="24"/>
          <w:szCs w:val="24"/>
        </w:rPr>
        <w:t>las personas que poseen el conoc</w:t>
      </w:r>
      <w:r w:rsidR="00610B76" w:rsidRPr="00C22848">
        <w:rPr>
          <w:rFonts w:ascii="Times New Roman" w:hAnsi="Times New Roman" w:cs="Times New Roman"/>
          <w:color w:val="000000" w:themeColor="text1"/>
          <w:sz w:val="24"/>
          <w:szCs w:val="24"/>
        </w:rPr>
        <w:t>i</w:t>
      </w:r>
      <w:r w:rsidR="00286A84" w:rsidRPr="00C22848">
        <w:rPr>
          <w:rFonts w:ascii="Times New Roman" w:hAnsi="Times New Roman" w:cs="Times New Roman"/>
          <w:color w:val="000000" w:themeColor="text1"/>
          <w:sz w:val="24"/>
          <w:szCs w:val="24"/>
        </w:rPr>
        <w:t xml:space="preserve">miento tradicional es la </w:t>
      </w:r>
      <w:r w:rsidR="00610B76" w:rsidRPr="00C22848">
        <w:rPr>
          <w:rFonts w:ascii="Times New Roman" w:hAnsi="Times New Roman" w:cs="Times New Roman"/>
          <w:color w:val="000000" w:themeColor="text1"/>
          <w:sz w:val="24"/>
          <w:szCs w:val="24"/>
        </w:rPr>
        <w:t>cría</w:t>
      </w:r>
      <w:r w:rsidR="00286A84" w:rsidRPr="00C22848">
        <w:rPr>
          <w:rFonts w:ascii="Times New Roman" w:hAnsi="Times New Roman" w:cs="Times New Roman"/>
          <w:color w:val="000000" w:themeColor="text1"/>
          <w:sz w:val="24"/>
          <w:szCs w:val="24"/>
        </w:rPr>
        <w:t xml:space="preserve"> de animales de </w:t>
      </w:r>
      <w:r w:rsidR="00610B76" w:rsidRPr="00C22848">
        <w:rPr>
          <w:rFonts w:ascii="Times New Roman" w:hAnsi="Times New Roman" w:cs="Times New Roman"/>
          <w:color w:val="000000" w:themeColor="text1"/>
          <w:sz w:val="24"/>
          <w:szCs w:val="24"/>
        </w:rPr>
        <w:t>traspatio</w:t>
      </w:r>
      <w:r w:rsidR="00016DAA" w:rsidRPr="00C22848">
        <w:rPr>
          <w:rFonts w:ascii="Times New Roman" w:hAnsi="Times New Roman" w:cs="Times New Roman"/>
          <w:color w:val="000000" w:themeColor="text1"/>
          <w:sz w:val="24"/>
          <w:szCs w:val="24"/>
        </w:rPr>
        <w:t xml:space="preserve">, como son </w:t>
      </w:r>
      <w:r w:rsidR="0046363A" w:rsidRPr="00C22848">
        <w:rPr>
          <w:rFonts w:ascii="Times New Roman" w:hAnsi="Times New Roman" w:cs="Times New Roman"/>
          <w:color w:val="000000" w:themeColor="text1"/>
          <w:sz w:val="24"/>
          <w:szCs w:val="24"/>
        </w:rPr>
        <w:t xml:space="preserve">los </w:t>
      </w:r>
      <w:r w:rsidR="00016DAA" w:rsidRPr="00C22848">
        <w:rPr>
          <w:rFonts w:ascii="Times New Roman" w:hAnsi="Times New Roman" w:cs="Times New Roman"/>
          <w:color w:val="000000" w:themeColor="text1"/>
          <w:sz w:val="24"/>
          <w:szCs w:val="24"/>
        </w:rPr>
        <w:t>guajolotes, gallinas, puercos, vacas, borregos, caballos y burros, además</w:t>
      </w:r>
      <w:r w:rsidR="00286A84" w:rsidRPr="00C22848">
        <w:rPr>
          <w:rFonts w:ascii="Times New Roman" w:hAnsi="Times New Roman" w:cs="Times New Roman"/>
          <w:color w:val="000000" w:themeColor="text1"/>
          <w:sz w:val="24"/>
          <w:szCs w:val="24"/>
        </w:rPr>
        <w:t xml:space="preserve"> practican</w:t>
      </w:r>
      <w:r w:rsidR="00BF52D1" w:rsidRPr="00C22848">
        <w:rPr>
          <w:rFonts w:ascii="Times New Roman" w:hAnsi="Times New Roman" w:cs="Times New Roman"/>
          <w:color w:val="000000" w:themeColor="text1"/>
          <w:sz w:val="24"/>
          <w:szCs w:val="24"/>
        </w:rPr>
        <w:t xml:space="preserve"> oficios</w:t>
      </w:r>
      <w:r w:rsidR="00CF5AB6" w:rsidRPr="00C22848">
        <w:rPr>
          <w:rFonts w:ascii="Times New Roman" w:hAnsi="Times New Roman" w:cs="Times New Roman"/>
          <w:color w:val="000000" w:themeColor="text1"/>
          <w:sz w:val="24"/>
          <w:szCs w:val="24"/>
        </w:rPr>
        <w:t xml:space="preserve"> como la </w:t>
      </w:r>
      <w:r w:rsidR="00420C5C" w:rsidRPr="00C22848">
        <w:rPr>
          <w:rFonts w:ascii="Times New Roman" w:hAnsi="Times New Roman" w:cs="Times New Roman"/>
          <w:color w:val="000000" w:themeColor="text1"/>
          <w:sz w:val="24"/>
          <w:szCs w:val="24"/>
        </w:rPr>
        <w:t>albañilería, car</w:t>
      </w:r>
      <w:r w:rsidR="00016DAA" w:rsidRPr="00C22848">
        <w:rPr>
          <w:rFonts w:ascii="Times New Roman" w:hAnsi="Times New Roman" w:cs="Times New Roman"/>
          <w:color w:val="000000" w:themeColor="text1"/>
          <w:sz w:val="24"/>
          <w:szCs w:val="24"/>
        </w:rPr>
        <w:t xml:space="preserve">pintería, comercio ambulante y se emplean como peones </w:t>
      </w:r>
      <w:r w:rsidR="00016DAA" w:rsidRPr="00C22848">
        <w:rPr>
          <w:rFonts w:ascii="Times New Roman" w:hAnsi="Times New Roman" w:cs="Times New Roman"/>
          <w:color w:val="000000" w:themeColor="text1"/>
          <w:sz w:val="24"/>
          <w:szCs w:val="24"/>
        </w:rPr>
        <w:lastRenderedPageBreak/>
        <w:t>en actividades productivas agrícolas</w:t>
      </w:r>
      <w:r w:rsidR="00CF5AB6" w:rsidRPr="00C22848">
        <w:rPr>
          <w:rFonts w:ascii="Times New Roman" w:hAnsi="Times New Roman" w:cs="Times New Roman"/>
          <w:color w:val="000000" w:themeColor="text1"/>
          <w:sz w:val="24"/>
          <w:szCs w:val="24"/>
        </w:rPr>
        <w:t>.</w:t>
      </w:r>
      <w:r w:rsidR="009549DB" w:rsidRPr="00C22848">
        <w:rPr>
          <w:rFonts w:ascii="Times New Roman" w:hAnsi="Times New Roman" w:cs="Times New Roman"/>
          <w:color w:val="000000" w:themeColor="text1"/>
          <w:sz w:val="24"/>
          <w:szCs w:val="24"/>
        </w:rPr>
        <w:t xml:space="preserve"> </w:t>
      </w:r>
      <w:r w:rsidR="00CF5AB6" w:rsidRPr="00C22848">
        <w:rPr>
          <w:rFonts w:ascii="Times New Roman" w:hAnsi="Times New Roman" w:cs="Times New Roman"/>
          <w:color w:val="000000" w:themeColor="text1"/>
          <w:sz w:val="24"/>
          <w:szCs w:val="24"/>
        </w:rPr>
        <w:t>E</w:t>
      </w:r>
      <w:r w:rsidR="00AC2DA8" w:rsidRPr="00C22848">
        <w:rPr>
          <w:rFonts w:ascii="Times New Roman" w:hAnsi="Times New Roman" w:cs="Times New Roman"/>
          <w:color w:val="000000" w:themeColor="text1"/>
          <w:sz w:val="24"/>
          <w:szCs w:val="24"/>
        </w:rPr>
        <w:t xml:space="preserve">sto </w:t>
      </w:r>
      <w:r w:rsidR="007072CF">
        <w:rPr>
          <w:rFonts w:ascii="Times New Roman" w:hAnsi="Times New Roman" w:cs="Times New Roman"/>
          <w:color w:val="000000" w:themeColor="text1"/>
          <w:sz w:val="24"/>
          <w:szCs w:val="24"/>
        </w:rPr>
        <w:t>consolida aú</w:t>
      </w:r>
      <w:r w:rsidR="00967132" w:rsidRPr="00C22848">
        <w:rPr>
          <w:rFonts w:ascii="Times New Roman" w:hAnsi="Times New Roman" w:cs="Times New Roman"/>
          <w:color w:val="000000" w:themeColor="text1"/>
          <w:sz w:val="24"/>
          <w:szCs w:val="24"/>
        </w:rPr>
        <w:t>n más el</w:t>
      </w:r>
      <w:r w:rsidR="00286A84" w:rsidRPr="00C22848">
        <w:rPr>
          <w:rFonts w:ascii="Times New Roman" w:hAnsi="Times New Roman" w:cs="Times New Roman"/>
          <w:color w:val="000000" w:themeColor="text1"/>
          <w:sz w:val="24"/>
          <w:szCs w:val="24"/>
        </w:rPr>
        <w:t xml:space="preserve"> </w:t>
      </w:r>
      <w:r w:rsidR="00AC2DA8" w:rsidRPr="00C22848">
        <w:rPr>
          <w:rFonts w:ascii="Times New Roman" w:hAnsi="Times New Roman" w:cs="Times New Roman"/>
          <w:color w:val="000000" w:themeColor="text1"/>
          <w:sz w:val="24"/>
          <w:szCs w:val="24"/>
        </w:rPr>
        <w:t>asegurar</w:t>
      </w:r>
      <w:r w:rsidR="00BF52D1" w:rsidRPr="00C22848">
        <w:rPr>
          <w:rFonts w:ascii="Times New Roman" w:hAnsi="Times New Roman" w:cs="Times New Roman"/>
          <w:color w:val="000000" w:themeColor="text1"/>
          <w:sz w:val="24"/>
          <w:szCs w:val="24"/>
        </w:rPr>
        <w:t xml:space="preserve"> </w:t>
      </w:r>
      <w:r w:rsidR="00967132" w:rsidRPr="00C22848">
        <w:rPr>
          <w:rFonts w:ascii="Times New Roman" w:hAnsi="Times New Roman" w:cs="Times New Roman"/>
          <w:color w:val="000000" w:themeColor="text1"/>
          <w:sz w:val="24"/>
          <w:szCs w:val="24"/>
        </w:rPr>
        <w:t xml:space="preserve">sus propios </w:t>
      </w:r>
      <w:r w:rsidR="00BF52D1" w:rsidRPr="00C22848">
        <w:rPr>
          <w:rFonts w:ascii="Times New Roman" w:hAnsi="Times New Roman" w:cs="Times New Roman"/>
          <w:color w:val="000000" w:themeColor="text1"/>
          <w:sz w:val="24"/>
          <w:szCs w:val="24"/>
        </w:rPr>
        <w:t xml:space="preserve">alimentos (figura 2). </w:t>
      </w:r>
    </w:p>
    <w:p w14:paraId="61480E51" w14:textId="77777777" w:rsidR="00AB10F5" w:rsidRPr="00C22848" w:rsidRDefault="00572723" w:rsidP="0004237E">
      <w:pPr>
        <w:spacing w:line="360" w:lineRule="auto"/>
        <w:jc w:val="both"/>
        <w:rPr>
          <w:rFonts w:ascii="Times New Roman" w:hAnsi="Times New Roman" w:cs="Times New Roman"/>
          <w:color w:val="000000" w:themeColor="text1"/>
          <w:sz w:val="24"/>
          <w:szCs w:val="24"/>
        </w:rPr>
      </w:pPr>
      <w:r w:rsidRPr="00C22848">
        <w:rPr>
          <w:rFonts w:ascii="Times New Roman" w:hAnsi="Times New Roman" w:cs="Times New Roman"/>
          <w:noProof/>
          <w:color w:val="000000" w:themeColor="text1"/>
          <w:sz w:val="24"/>
          <w:szCs w:val="24"/>
          <w:lang w:val="es-ES" w:eastAsia="es-ES"/>
        </w:rPr>
        <mc:AlternateContent>
          <mc:Choice Requires="wpc">
            <w:drawing>
              <wp:inline distT="0" distB="0" distL="0" distR="0" wp14:anchorId="0C930E63" wp14:editId="652625CF">
                <wp:extent cx="5943600" cy="3972354"/>
                <wp:effectExtent l="0" t="0" r="25400" b="15875"/>
                <wp:docPr id="114" name="Lienzo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pic:pic xmlns:pic="http://schemas.openxmlformats.org/drawingml/2006/picture">
                        <pic:nvPicPr>
                          <pic:cNvPr id="214" name="Picture 3" descr="C:\Users\Xochitl\Desktop\Fotografías FAO\DCIM\100M5370\100_0917.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72462" y="593559"/>
                            <a:ext cx="723600" cy="97113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5" name="25 Conector recto"/>
                        <wps:cNvCnPr/>
                        <wps:spPr>
                          <a:xfrm>
                            <a:off x="749300" y="2624115"/>
                            <a:ext cx="4305145" cy="108"/>
                          </a:xfrm>
                          <a:prstGeom prst="line">
                            <a:avLst/>
                          </a:prstGeom>
                        </wps:spPr>
                        <wps:style>
                          <a:lnRef idx="1">
                            <a:schemeClr val="dk1"/>
                          </a:lnRef>
                          <a:fillRef idx="0">
                            <a:schemeClr val="dk1"/>
                          </a:fillRef>
                          <a:effectRef idx="0">
                            <a:schemeClr val="dk1"/>
                          </a:effectRef>
                          <a:fontRef idx="minor">
                            <a:schemeClr val="tx1"/>
                          </a:fontRef>
                        </wps:style>
                        <wps:bodyPr/>
                      </wps:wsp>
                      <wps:wsp>
                        <wps:cNvPr id="26" name="26 Conector recto"/>
                        <wps:cNvCnPr/>
                        <wps:spPr>
                          <a:xfrm>
                            <a:off x="3752851" y="1648085"/>
                            <a:ext cx="1" cy="983538"/>
                          </a:xfrm>
                          <a:prstGeom prst="line">
                            <a:avLst/>
                          </a:prstGeom>
                        </wps:spPr>
                        <wps:style>
                          <a:lnRef idx="1">
                            <a:schemeClr val="dk1"/>
                          </a:lnRef>
                          <a:fillRef idx="0">
                            <a:schemeClr val="dk1"/>
                          </a:fillRef>
                          <a:effectRef idx="0">
                            <a:schemeClr val="dk1"/>
                          </a:effectRef>
                          <a:fontRef idx="minor">
                            <a:schemeClr val="tx1"/>
                          </a:fontRef>
                        </wps:style>
                        <wps:bodyPr/>
                      </wps:wsp>
                      <wps:wsp>
                        <wps:cNvPr id="27" name="27 Conector recto"/>
                        <wps:cNvCnPr/>
                        <wps:spPr>
                          <a:xfrm>
                            <a:off x="2559050" y="1698711"/>
                            <a:ext cx="0" cy="933126"/>
                          </a:xfrm>
                          <a:prstGeom prst="line">
                            <a:avLst/>
                          </a:prstGeom>
                        </wps:spPr>
                        <wps:style>
                          <a:lnRef idx="1">
                            <a:schemeClr val="dk1"/>
                          </a:lnRef>
                          <a:fillRef idx="0">
                            <a:schemeClr val="dk1"/>
                          </a:fillRef>
                          <a:effectRef idx="0">
                            <a:schemeClr val="dk1"/>
                          </a:effectRef>
                          <a:fontRef idx="minor">
                            <a:schemeClr val="tx1"/>
                          </a:fontRef>
                        </wps:style>
                        <wps:bodyPr/>
                      </wps:wsp>
                      <wps:wsp>
                        <wps:cNvPr id="28" name="28 Cuadro de texto"/>
                        <wps:cNvSpPr txBox="1"/>
                        <wps:spPr>
                          <a:xfrm>
                            <a:off x="3409950" y="2729407"/>
                            <a:ext cx="70485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B590A" w14:textId="77777777" w:rsidR="001B4106" w:rsidRPr="00035168" w:rsidRDefault="001B4106">
                              <w:pPr>
                                <w:rPr>
                                  <w:rFonts w:ascii="Times New Roman" w:hAnsi="Times New Roman" w:cs="Times New Roman"/>
                                  <w:sz w:val="16"/>
                                  <w:szCs w:val="16"/>
                                  <w:lang w:val="es-ES"/>
                                </w:rPr>
                              </w:pPr>
                              <w:r w:rsidRPr="00035168">
                                <w:rPr>
                                  <w:rFonts w:ascii="Times New Roman" w:hAnsi="Times New Roman" w:cs="Times New Roman"/>
                                  <w:sz w:val="16"/>
                                  <w:szCs w:val="16"/>
                                  <w:lang w:val="es-ES"/>
                                </w:rPr>
                                <w:t>2800</w:t>
                              </w:r>
                              <w:r>
                                <w:rPr>
                                  <w:rFonts w:ascii="Times New Roman" w:hAnsi="Times New Roman" w:cs="Times New Roman"/>
                                  <w:sz w:val="16"/>
                                  <w:szCs w:val="16"/>
                                  <w:lang w:val="es-ES"/>
                                </w:rPr>
                                <w:t xml:space="preserve"> </w:t>
                              </w:r>
                              <w:r w:rsidRPr="00035168">
                                <w:rPr>
                                  <w:rFonts w:ascii="Times New Roman" w:hAnsi="Times New Roman" w:cs="Times New Roman"/>
                                  <w:sz w:val="16"/>
                                  <w:szCs w:val="16"/>
                                  <w:lang w:val="es-ES"/>
                                </w:rPr>
                                <w:t xml:space="preserve"> msnm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28 Cuadro de texto"/>
                        <wps:cNvSpPr txBox="1"/>
                        <wps:spPr>
                          <a:xfrm>
                            <a:off x="2074874" y="2258674"/>
                            <a:ext cx="704850" cy="291465"/>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87B97" w14:textId="77777777" w:rsidR="001B4106" w:rsidRDefault="001B4106" w:rsidP="00035168">
                              <w:pPr>
                                <w:pStyle w:val="NormalWeb"/>
                                <w:spacing w:before="0" w:beforeAutospacing="0" w:after="200" w:afterAutospacing="0" w:line="276" w:lineRule="auto"/>
                              </w:pPr>
                              <w:r>
                                <w:rPr>
                                  <w:rFonts w:eastAsia="Calibri"/>
                                  <w:sz w:val="16"/>
                                  <w:szCs w:val="16"/>
                                </w:rPr>
                                <w:t>3200 msnm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49 Conector recto"/>
                        <wps:cNvCnPr/>
                        <wps:spPr>
                          <a:xfrm>
                            <a:off x="4843047" y="551133"/>
                            <a:ext cx="54737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65" name="29 Conector recto"/>
                        <wps:cNvCnPr/>
                        <wps:spPr>
                          <a:xfrm>
                            <a:off x="4576347" y="562679"/>
                            <a:ext cx="26670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84" name="29 Conector recto"/>
                        <wps:cNvCnPr/>
                        <wps:spPr>
                          <a:xfrm flipV="1">
                            <a:off x="2559050" y="2411059"/>
                            <a:ext cx="0" cy="213716"/>
                          </a:xfrm>
                          <a:prstGeom prst="line">
                            <a:avLst/>
                          </a:prstGeom>
                          <a:ln/>
                        </wps:spPr>
                        <wps:style>
                          <a:lnRef idx="1">
                            <a:schemeClr val="dk1"/>
                          </a:lnRef>
                          <a:fillRef idx="0">
                            <a:schemeClr val="dk1"/>
                          </a:fillRef>
                          <a:effectRef idx="0">
                            <a:schemeClr val="dk1"/>
                          </a:effectRef>
                          <a:fontRef idx="minor">
                            <a:schemeClr val="tx1"/>
                          </a:fontRef>
                        </wps:style>
                        <wps:bodyPr/>
                      </wps:wsp>
                      <wps:wsp>
                        <wps:cNvPr id="31" name="31 Forma libre"/>
                        <wps:cNvSpPr/>
                        <wps:spPr>
                          <a:xfrm>
                            <a:off x="1699775" y="1934323"/>
                            <a:ext cx="2070022" cy="684398"/>
                          </a:xfrm>
                          <a:custGeom>
                            <a:avLst/>
                            <a:gdLst>
                              <a:gd name="connsiteX0" fmla="*/ 0 w 2070022"/>
                              <a:gd name="connsiteY0" fmla="*/ 0 h 684398"/>
                              <a:gd name="connsiteX1" fmla="*/ 50488 w 2070022"/>
                              <a:gd name="connsiteY1" fmla="*/ 84148 h 684398"/>
                              <a:gd name="connsiteX2" fmla="*/ 84147 w 2070022"/>
                              <a:gd name="connsiteY2" fmla="*/ 123416 h 684398"/>
                              <a:gd name="connsiteX3" fmla="*/ 112196 w 2070022"/>
                              <a:gd name="connsiteY3" fmla="*/ 129026 h 684398"/>
                              <a:gd name="connsiteX4" fmla="*/ 157075 w 2070022"/>
                              <a:gd name="connsiteY4" fmla="*/ 140246 h 684398"/>
                              <a:gd name="connsiteX5" fmla="*/ 185124 w 2070022"/>
                              <a:gd name="connsiteY5" fmla="*/ 145856 h 684398"/>
                              <a:gd name="connsiteX6" fmla="*/ 252441 w 2070022"/>
                              <a:gd name="connsiteY6" fmla="*/ 179515 h 684398"/>
                              <a:gd name="connsiteX7" fmla="*/ 297320 w 2070022"/>
                              <a:gd name="connsiteY7" fmla="*/ 173905 h 684398"/>
                              <a:gd name="connsiteX8" fmla="*/ 325369 w 2070022"/>
                              <a:gd name="connsiteY8" fmla="*/ 134636 h 684398"/>
                              <a:gd name="connsiteX9" fmla="*/ 398297 w 2070022"/>
                              <a:gd name="connsiteY9" fmla="*/ 151465 h 684398"/>
                              <a:gd name="connsiteX10" fmla="*/ 420736 w 2070022"/>
                              <a:gd name="connsiteY10" fmla="*/ 168295 h 684398"/>
                              <a:gd name="connsiteX11" fmla="*/ 437565 w 2070022"/>
                              <a:gd name="connsiteY11" fmla="*/ 173905 h 684398"/>
                              <a:gd name="connsiteX12" fmla="*/ 493664 w 2070022"/>
                              <a:gd name="connsiteY12" fmla="*/ 258052 h 684398"/>
                              <a:gd name="connsiteX13" fmla="*/ 532932 w 2070022"/>
                              <a:gd name="connsiteY13" fmla="*/ 269272 h 684398"/>
                              <a:gd name="connsiteX14" fmla="*/ 555371 w 2070022"/>
                              <a:gd name="connsiteY14" fmla="*/ 263662 h 684398"/>
                              <a:gd name="connsiteX15" fmla="*/ 566591 w 2070022"/>
                              <a:gd name="connsiteY15" fmla="*/ 241223 h 684398"/>
                              <a:gd name="connsiteX16" fmla="*/ 600250 w 2070022"/>
                              <a:gd name="connsiteY16" fmla="*/ 218783 h 684398"/>
                              <a:gd name="connsiteX17" fmla="*/ 656348 w 2070022"/>
                              <a:gd name="connsiteY17" fmla="*/ 246832 h 684398"/>
                              <a:gd name="connsiteX18" fmla="*/ 661958 w 2070022"/>
                              <a:gd name="connsiteY18" fmla="*/ 263662 h 684398"/>
                              <a:gd name="connsiteX19" fmla="*/ 667568 w 2070022"/>
                              <a:gd name="connsiteY19" fmla="*/ 302931 h 684398"/>
                              <a:gd name="connsiteX20" fmla="*/ 690007 w 2070022"/>
                              <a:gd name="connsiteY20" fmla="*/ 319760 h 684398"/>
                              <a:gd name="connsiteX21" fmla="*/ 729276 w 2070022"/>
                              <a:gd name="connsiteY21" fmla="*/ 342199 h 684398"/>
                              <a:gd name="connsiteX22" fmla="*/ 774154 w 2070022"/>
                              <a:gd name="connsiteY22" fmla="*/ 347809 h 684398"/>
                              <a:gd name="connsiteX23" fmla="*/ 796594 w 2070022"/>
                              <a:gd name="connsiteY23" fmla="*/ 387078 h 684398"/>
                              <a:gd name="connsiteX24" fmla="*/ 824643 w 2070022"/>
                              <a:gd name="connsiteY24" fmla="*/ 437566 h 684398"/>
                              <a:gd name="connsiteX25" fmla="*/ 858302 w 2070022"/>
                              <a:gd name="connsiteY25" fmla="*/ 460005 h 684398"/>
                              <a:gd name="connsiteX26" fmla="*/ 925619 w 2070022"/>
                              <a:gd name="connsiteY26" fmla="*/ 471225 h 684398"/>
                              <a:gd name="connsiteX27" fmla="*/ 948059 w 2070022"/>
                              <a:gd name="connsiteY27" fmla="*/ 476835 h 684398"/>
                              <a:gd name="connsiteX28" fmla="*/ 1037816 w 2070022"/>
                              <a:gd name="connsiteY28" fmla="*/ 493664 h 684398"/>
                              <a:gd name="connsiteX29" fmla="*/ 1077084 w 2070022"/>
                              <a:gd name="connsiteY29" fmla="*/ 510494 h 684398"/>
                              <a:gd name="connsiteX30" fmla="*/ 1093914 w 2070022"/>
                              <a:gd name="connsiteY30" fmla="*/ 516104 h 684398"/>
                              <a:gd name="connsiteX31" fmla="*/ 1194891 w 2070022"/>
                              <a:gd name="connsiteY31" fmla="*/ 521713 h 684398"/>
                              <a:gd name="connsiteX32" fmla="*/ 1391234 w 2070022"/>
                              <a:gd name="connsiteY32" fmla="*/ 617080 h 684398"/>
                              <a:gd name="connsiteX33" fmla="*/ 1565138 w 2070022"/>
                              <a:gd name="connsiteY33" fmla="*/ 605861 h 684398"/>
                              <a:gd name="connsiteX34" fmla="*/ 1593187 w 2070022"/>
                              <a:gd name="connsiteY34" fmla="*/ 611470 h 684398"/>
                              <a:gd name="connsiteX35" fmla="*/ 1621237 w 2070022"/>
                              <a:gd name="connsiteY35" fmla="*/ 622690 h 684398"/>
                              <a:gd name="connsiteX36" fmla="*/ 1643676 w 2070022"/>
                              <a:gd name="connsiteY36" fmla="*/ 628300 h 684398"/>
                              <a:gd name="connsiteX37" fmla="*/ 1660505 w 2070022"/>
                              <a:gd name="connsiteY37" fmla="*/ 633910 h 684398"/>
                              <a:gd name="connsiteX38" fmla="*/ 1750262 w 2070022"/>
                              <a:gd name="connsiteY38" fmla="*/ 639519 h 684398"/>
                              <a:gd name="connsiteX39" fmla="*/ 1800751 w 2070022"/>
                              <a:gd name="connsiteY39" fmla="*/ 656349 h 684398"/>
                              <a:gd name="connsiteX40" fmla="*/ 1823190 w 2070022"/>
                              <a:gd name="connsiteY40" fmla="*/ 667569 h 684398"/>
                              <a:gd name="connsiteX41" fmla="*/ 1868068 w 2070022"/>
                              <a:gd name="connsiteY41" fmla="*/ 678788 h 684398"/>
                              <a:gd name="connsiteX42" fmla="*/ 2070022 w 2070022"/>
                              <a:gd name="connsiteY42" fmla="*/ 684398 h 684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070022" h="684398">
                                <a:moveTo>
                                  <a:pt x="0" y="0"/>
                                </a:moveTo>
                                <a:cubicBezTo>
                                  <a:pt x="42816" y="64225"/>
                                  <a:pt x="2044" y="1101"/>
                                  <a:pt x="50488" y="84148"/>
                                </a:cubicBezTo>
                                <a:cubicBezTo>
                                  <a:pt x="57763" y="96620"/>
                                  <a:pt x="72336" y="116854"/>
                                  <a:pt x="84147" y="123416"/>
                                </a:cubicBezTo>
                                <a:cubicBezTo>
                                  <a:pt x="92482" y="128047"/>
                                  <a:pt x="102905" y="126882"/>
                                  <a:pt x="112196" y="129026"/>
                                </a:cubicBezTo>
                                <a:cubicBezTo>
                                  <a:pt x="127221" y="132493"/>
                                  <a:pt x="142115" y="136506"/>
                                  <a:pt x="157075" y="140246"/>
                                </a:cubicBezTo>
                                <a:cubicBezTo>
                                  <a:pt x="166325" y="142559"/>
                                  <a:pt x="175874" y="143544"/>
                                  <a:pt x="185124" y="145856"/>
                                </a:cubicBezTo>
                                <a:cubicBezTo>
                                  <a:pt x="209678" y="151994"/>
                                  <a:pt x="231082" y="166699"/>
                                  <a:pt x="252441" y="179515"/>
                                </a:cubicBezTo>
                                <a:cubicBezTo>
                                  <a:pt x="267401" y="177645"/>
                                  <a:pt x="283595" y="180144"/>
                                  <a:pt x="297320" y="173905"/>
                                </a:cubicBezTo>
                                <a:cubicBezTo>
                                  <a:pt x="300645" y="172394"/>
                                  <a:pt x="321617" y="140263"/>
                                  <a:pt x="325369" y="134636"/>
                                </a:cubicBezTo>
                                <a:cubicBezTo>
                                  <a:pt x="349678" y="140246"/>
                                  <a:pt x="374771" y="143162"/>
                                  <a:pt x="398297" y="151465"/>
                                </a:cubicBezTo>
                                <a:cubicBezTo>
                                  <a:pt x="407114" y="154577"/>
                                  <a:pt x="412618" y="163656"/>
                                  <a:pt x="420736" y="168295"/>
                                </a:cubicBezTo>
                                <a:cubicBezTo>
                                  <a:pt x="425870" y="171229"/>
                                  <a:pt x="431955" y="172035"/>
                                  <a:pt x="437565" y="173905"/>
                                </a:cubicBezTo>
                                <a:cubicBezTo>
                                  <a:pt x="445513" y="187152"/>
                                  <a:pt x="475100" y="242140"/>
                                  <a:pt x="493664" y="258052"/>
                                </a:cubicBezTo>
                                <a:cubicBezTo>
                                  <a:pt x="496978" y="260893"/>
                                  <a:pt x="531914" y="269018"/>
                                  <a:pt x="532932" y="269272"/>
                                </a:cubicBezTo>
                                <a:cubicBezTo>
                                  <a:pt x="540412" y="267402"/>
                                  <a:pt x="549448" y="268598"/>
                                  <a:pt x="555371" y="263662"/>
                                </a:cubicBezTo>
                                <a:cubicBezTo>
                                  <a:pt x="561795" y="258308"/>
                                  <a:pt x="561730" y="248028"/>
                                  <a:pt x="566591" y="241223"/>
                                </a:cubicBezTo>
                                <a:cubicBezTo>
                                  <a:pt x="579723" y="222838"/>
                                  <a:pt x="581767" y="224944"/>
                                  <a:pt x="600250" y="218783"/>
                                </a:cubicBezTo>
                                <a:cubicBezTo>
                                  <a:pt x="628453" y="226841"/>
                                  <a:pt x="640786" y="223489"/>
                                  <a:pt x="656348" y="246832"/>
                                </a:cubicBezTo>
                                <a:cubicBezTo>
                                  <a:pt x="659628" y="251752"/>
                                  <a:pt x="660088" y="258052"/>
                                  <a:pt x="661958" y="263662"/>
                                </a:cubicBezTo>
                                <a:cubicBezTo>
                                  <a:pt x="663828" y="276752"/>
                                  <a:pt x="661655" y="291104"/>
                                  <a:pt x="667568" y="302931"/>
                                </a:cubicBezTo>
                                <a:cubicBezTo>
                                  <a:pt x="671749" y="311293"/>
                                  <a:pt x="682399" y="314326"/>
                                  <a:pt x="690007" y="319760"/>
                                </a:cubicBezTo>
                                <a:cubicBezTo>
                                  <a:pt x="698996" y="326181"/>
                                  <a:pt x="719161" y="339670"/>
                                  <a:pt x="729276" y="342199"/>
                                </a:cubicBezTo>
                                <a:cubicBezTo>
                                  <a:pt x="743902" y="345855"/>
                                  <a:pt x="759195" y="345939"/>
                                  <a:pt x="774154" y="347809"/>
                                </a:cubicBezTo>
                                <a:cubicBezTo>
                                  <a:pt x="784275" y="362990"/>
                                  <a:pt x="789476" y="369283"/>
                                  <a:pt x="796594" y="387078"/>
                                </a:cubicBezTo>
                                <a:cubicBezTo>
                                  <a:pt x="809463" y="419251"/>
                                  <a:pt x="800026" y="418420"/>
                                  <a:pt x="824643" y="437566"/>
                                </a:cubicBezTo>
                                <a:cubicBezTo>
                                  <a:pt x="835287" y="445844"/>
                                  <a:pt x="845220" y="456734"/>
                                  <a:pt x="858302" y="460005"/>
                                </a:cubicBezTo>
                                <a:cubicBezTo>
                                  <a:pt x="908797" y="472629"/>
                                  <a:pt x="846829" y="458093"/>
                                  <a:pt x="925619" y="471225"/>
                                </a:cubicBezTo>
                                <a:cubicBezTo>
                                  <a:pt x="933224" y="472493"/>
                                  <a:pt x="940499" y="475323"/>
                                  <a:pt x="948059" y="476835"/>
                                </a:cubicBezTo>
                                <a:cubicBezTo>
                                  <a:pt x="977908" y="482805"/>
                                  <a:pt x="1008029" y="487393"/>
                                  <a:pt x="1037816" y="493664"/>
                                </a:cubicBezTo>
                                <a:cubicBezTo>
                                  <a:pt x="1055054" y="497293"/>
                                  <a:pt x="1059998" y="503171"/>
                                  <a:pt x="1077084" y="510494"/>
                                </a:cubicBezTo>
                                <a:cubicBezTo>
                                  <a:pt x="1082519" y="512823"/>
                                  <a:pt x="1088027" y="515543"/>
                                  <a:pt x="1093914" y="516104"/>
                                </a:cubicBezTo>
                                <a:cubicBezTo>
                                  <a:pt x="1127473" y="519300"/>
                                  <a:pt x="1161232" y="519843"/>
                                  <a:pt x="1194891" y="521713"/>
                                </a:cubicBezTo>
                                <a:cubicBezTo>
                                  <a:pt x="1255018" y="557790"/>
                                  <a:pt x="1332318" y="605490"/>
                                  <a:pt x="1391234" y="617080"/>
                                </a:cubicBezTo>
                                <a:cubicBezTo>
                                  <a:pt x="1448230" y="628292"/>
                                  <a:pt x="1507170" y="609601"/>
                                  <a:pt x="1565138" y="605861"/>
                                </a:cubicBezTo>
                                <a:cubicBezTo>
                                  <a:pt x="1574488" y="607731"/>
                                  <a:pt x="1584054" y="608730"/>
                                  <a:pt x="1593187" y="611470"/>
                                </a:cubicBezTo>
                                <a:cubicBezTo>
                                  <a:pt x="1602833" y="614364"/>
                                  <a:pt x="1611684" y="619505"/>
                                  <a:pt x="1621237" y="622690"/>
                                </a:cubicBezTo>
                                <a:cubicBezTo>
                                  <a:pt x="1628551" y="625128"/>
                                  <a:pt x="1636263" y="626182"/>
                                  <a:pt x="1643676" y="628300"/>
                                </a:cubicBezTo>
                                <a:cubicBezTo>
                                  <a:pt x="1649362" y="629925"/>
                                  <a:pt x="1654624" y="633291"/>
                                  <a:pt x="1660505" y="633910"/>
                                </a:cubicBezTo>
                                <a:cubicBezTo>
                                  <a:pt x="1690318" y="637048"/>
                                  <a:pt x="1720343" y="637649"/>
                                  <a:pt x="1750262" y="639519"/>
                                </a:cubicBezTo>
                                <a:cubicBezTo>
                                  <a:pt x="1767092" y="645129"/>
                                  <a:pt x="1784193" y="649981"/>
                                  <a:pt x="1800751" y="656349"/>
                                </a:cubicBezTo>
                                <a:cubicBezTo>
                                  <a:pt x="1808556" y="659351"/>
                                  <a:pt x="1815504" y="664275"/>
                                  <a:pt x="1823190" y="667569"/>
                                </a:cubicBezTo>
                                <a:cubicBezTo>
                                  <a:pt x="1834256" y="672312"/>
                                  <a:pt x="1858099" y="678277"/>
                                  <a:pt x="1868068" y="678788"/>
                                </a:cubicBezTo>
                                <a:cubicBezTo>
                                  <a:pt x="1979604" y="684508"/>
                                  <a:pt x="2000073" y="684398"/>
                                  <a:pt x="2070022" y="68439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Forma libre"/>
                        <wps:cNvSpPr/>
                        <wps:spPr>
                          <a:xfrm>
                            <a:off x="3775407" y="2624331"/>
                            <a:ext cx="762935" cy="112196"/>
                          </a:xfrm>
                          <a:custGeom>
                            <a:avLst/>
                            <a:gdLst>
                              <a:gd name="connsiteX0" fmla="*/ 0 w 762935"/>
                              <a:gd name="connsiteY0" fmla="*/ 0 h 112196"/>
                              <a:gd name="connsiteX1" fmla="*/ 33659 w 762935"/>
                              <a:gd name="connsiteY1" fmla="*/ 22439 h 112196"/>
                              <a:gd name="connsiteX2" fmla="*/ 78537 w 762935"/>
                              <a:gd name="connsiteY2" fmla="*/ 56098 h 112196"/>
                              <a:gd name="connsiteX3" fmla="*/ 246832 w 762935"/>
                              <a:gd name="connsiteY3" fmla="*/ 72927 h 112196"/>
                              <a:gd name="connsiteX4" fmla="*/ 314149 w 762935"/>
                              <a:gd name="connsiteY4" fmla="*/ 89757 h 112196"/>
                              <a:gd name="connsiteX5" fmla="*/ 370247 w 762935"/>
                              <a:gd name="connsiteY5" fmla="*/ 100976 h 112196"/>
                              <a:gd name="connsiteX6" fmla="*/ 403906 w 762935"/>
                              <a:gd name="connsiteY6" fmla="*/ 112196 h 112196"/>
                              <a:gd name="connsiteX7" fmla="*/ 448785 w 762935"/>
                              <a:gd name="connsiteY7" fmla="*/ 106586 h 112196"/>
                              <a:gd name="connsiteX8" fmla="*/ 465614 w 762935"/>
                              <a:gd name="connsiteY8" fmla="*/ 100976 h 112196"/>
                              <a:gd name="connsiteX9" fmla="*/ 516103 w 762935"/>
                              <a:gd name="connsiteY9" fmla="*/ 95367 h 112196"/>
                              <a:gd name="connsiteX10" fmla="*/ 555371 w 762935"/>
                              <a:gd name="connsiteY10" fmla="*/ 61708 h 112196"/>
                              <a:gd name="connsiteX11" fmla="*/ 605860 w 762935"/>
                              <a:gd name="connsiteY11" fmla="*/ 44878 h 112196"/>
                              <a:gd name="connsiteX12" fmla="*/ 622689 w 762935"/>
                              <a:gd name="connsiteY12" fmla="*/ 39269 h 112196"/>
                              <a:gd name="connsiteX13" fmla="*/ 656348 w 762935"/>
                              <a:gd name="connsiteY13" fmla="*/ 61708 h 112196"/>
                              <a:gd name="connsiteX14" fmla="*/ 690007 w 762935"/>
                              <a:gd name="connsiteY14" fmla="*/ 67318 h 112196"/>
                              <a:gd name="connsiteX15" fmla="*/ 734886 w 762935"/>
                              <a:gd name="connsiteY15" fmla="*/ 72927 h 112196"/>
                              <a:gd name="connsiteX16" fmla="*/ 762935 w 762935"/>
                              <a:gd name="connsiteY16" fmla="*/ 84147 h 11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62935" h="112196">
                                <a:moveTo>
                                  <a:pt x="0" y="0"/>
                                </a:moveTo>
                                <a:cubicBezTo>
                                  <a:pt x="11220" y="7480"/>
                                  <a:pt x="22686" y="14601"/>
                                  <a:pt x="33659" y="22439"/>
                                </a:cubicBezTo>
                                <a:cubicBezTo>
                                  <a:pt x="48875" y="33308"/>
                                  <a:pt x="62302" y="46820"/>
                                  <a:pt x="78537" y="56098"/>
                                </a:cubicBezTo>
                                <a:cubicBezTo>
                                  <a:pt x="120530" y="80095"/>
                                  <a:pt x="230569" y="72249"/>
                                  <a:pt x="246832" y="72927"/>
                                </a:cubicBezTo>
                                <a:cubicBezTo>
                                  <a:pt x="269271" y="78537"/>
                                  <a:pt x="291595" y="84631"/>
                                  <a:pt x="314149" y="89757"/>
                                </a:cubicBezTo>
                                <a:cubicBezTo>
                                  <a:pt x="332744" y="93983"/>
                                  <a:pt x="352156" y="94945"/>
                                  <a:pt x="370247" y="100976"/>
                                </a:cubicBezTo>
                                <a:lnTo>
                                  <a:pt x="403906" y="112196"/>
                                </a:lnTo>
                                <a:cubicBezTo>
                                  <a:pt x="418866" y="110326"/>
                                  <a:pt x="433952" y="109283"/>
                                  <a:pt x="448785" y="106586"/>
                                </a:cubicBezTo>
                                <a:cubicBezTo>
                                  <a:pt x="454603" y="105528"/>
                                  <a:pt x="459781" y="101948"/>
                                  <a:pt x="465614" y="100976"/>
                                </a:cubicBezTo>
                                <a:cubicBezTo>
                                  <a:pt x="482317" y="98192"/>
                                  <a:pt x="499273" y="97237"/>
                                  <a:pt x="516103" y="95367"/>
                                </a:cubicBezTo>
                                <a:cubicBezTo>
                                  <a:pt x="529907" y="81562"/>
                                  <a:pt x="538282" y="70252"/>
                                  <a:pt x="555371" y="61708"/>
                                </a:cubicBezTo>
                                <a:cubicBezTo>
                                  <a:pt x="581159" y="48814"/>
                                  <a:pt x="580863" y="52020"/>
                                  <a:pt x="605860" y="44878"/>
                                </a:cubicBezTo>
                                <a:cubicBezTo>
                                  <a:pt x="611546" y="43254"/>
                                  <a:pt x="617079" y="41139"/>
                                  <a:pt x="622689" y="39269"/>
                                </a:cubicBezTo>
                                <a:lnTo>
                                  <a:pt x="656348" y="61708"/>
                                </a:lnTo>
                                <a:cubicBezTo>
                                  <a:pt x="665812" y="68017"/>
                                  <a:pt x="678747" y="65710"/>
                                  <a:pt x="690007" y="67318"/>
                                </a:cubicBezTo>
                                <a:cubicBezTo>
                                  <a:pt x="704932" y="69450"/>
                                  <a:pt x="719926" y="71057"/>
                                  <a:pt x="734886" y="72927"/>
                                </a:cubicBezTo>
                                <a:cubicBezTo>
                                  <a:pt x="754827" y="86222"/>
                                  <a:pt x="744973" y="84147"/>
                                  <a:pt x="762935" y="8414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5" descr="C:\Users\Xochitl\Desktop\Fotografías FAO\DCIM\100M5370\100_0906.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96062" y="103035"/>
                            <a:ext cx="662400" cy="8832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7" name="Picture 2" descr="E:\DCIM\100KM552\100_0290.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04099" y="986262"/>
                            <a:ext cx="771308" cy="57845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9" name="Picture 4" descr="C:\Users\Xochitl\Desktop\Fotografías FAO\DCIM\100M5370\100_0914.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66016" y="103068"/>
                            <a:ext cx="530046" cy="70667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0" name="Picture 2" descr="C:\Users\Xochitl\Desktop\Fotografías FAO\DCIM\100M5370\100_0300.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31504" y="1603344"/>
                            <a:ext cx="1191600" cy="89359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2" name="Picture 2" descr="C:\Users\Xochitl\Desktop\Fotografías FAO\DCIM\100M5370\100_0213.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25392" y="1539329"/>
                            <a:ext cx="1085987" cy="84691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65" name="65 Cerrar llave"/>
                        <wps:cNvSpPr/>
                        <wps:spPr>
                          <a:xfrm rot="5400000">
                            <a:off x="3933596" y="2450999"/>
                            <a:ext cx="940118" cy="1301580"/>
                          </a:xfrm>
                          <a:prstGeom prst="rightBrace">
                            <a:avLst>
                              <a:gd name="adj1" fmla="val 8333"/>
                              <a:gd name="adj2" fmla="val 49549"/>
                            </a:avLst>
                          </a:prstGeom>
                          <a:ln>
                            <a:prstDash val="sys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65 Cerrar llave"/>
                        <wps:cNvSpPr/>
                        <wps:spPr>
                          <a:xfrm rot="5400000">
                            <a:off x="2685878" y="2497394"/>
                            <a:ext cx="940144" cy="1193801"/>
                          </a:xfrm>
                          <a:prstGeom prst="rightBrace">
                            <a:avLst>
                              <a:gd name="adj1" fmla="val 8333"/>
                              <a:gd name="adj2" fmla="val 49549"/>
                            </a:avLst>
                          </a:prstGeom>
                          <a:noFill/>
                          <a:ln w="9525" cap="flat" cmpd="sng" algn="ctr">
                            <a:solidFill>
                              <a:sysClr val="windowText" lastClr="000000">
                                <a:shade val="95000"/>
                                <a:satMod val="105000"/>
                              </a:sysClr>
                            </a:solidFill>
                            <a:prstDash val="sysDot"/>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65 Cerrar llave"/>
                        <wps:cNvSpPr/>
                        <wps:spPr>
                          <a:xfrm rot="5400000">
                            <a:off x="1184275" y="2178497"/>
                            <a:ext cx="939800" cy="1809750"/>
                          </a:xfrm>
                          <a:prstGeom prst="rightBrace">
                            <a:avLst>
                              <a:gd name="adj1" fmla="val 8333"/>
                              <a:gd name="adj2" fmla="val 49549"/>
                            </a:avLst>
                          </a:prstGeom>
                          <a:noFill/>
                          <a:ln w="9525" cap="flat" cmpd="sng" algn="ctr">
                            <a:solidFill>
                              <a:sysClr val="windowText" lastClr="000000">
                                <a:shade val="95000"/>
                                <a:satMod val="105000"/>
                              </a:sysClr>
                            </a:solidFill>
                            <a:prstDash val="sysDot"/>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217 Imagen" descr="C:\Users\Xochitl\Desktop\ESCRITORIO ARCHIVOS\Fotos varios\100KM552\100_0793.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761206" y="1044630"/>
                            <a:ext cx="1123200" cy="842400"/>
                          </a:xfrm>
                          <a:prstGeom prst="rect">
                            <a:avLst/>
                          </a:prstGeom>
                          <a:noFill/>
                          <a:ln>
                            <a:noFill/>
                          </a:ln>
                        </pic:spPr>
                      </pic:pic>
                      <pic:pic xmlns:pic="http://schemas.openxmlformats.org/drawingml/2006/picture">
                        <pic:nvPicPr>
                          <pic:cNvPr id="218" name="218 Imagen" descr="C:\Users\Xochitl\Desktop\ESCRITORIO ARCHIVOS\Fotos varios\DCIM\100SSCAM\S6307392.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797837" y="456664"/>
                            <a:ext cx="777600" cy="583200"/>
                          </a:xfrm>
                          <a:prstGeom prst="rect">
                            <a:avLst/>
                          </a:prstGeom>
                          <a:noFill/>
                          <a:ln>
                            <a:noFill/>
                          </a:ln>
                        </pic:spPr>
                      </pic:pic>
                      <pic:pic xmlns:pic="http://schemas.openxmlformats.org/drawingml/2006/picture">
                        <pic:nvPicPr>
                          <pic:cNvPr id="219" name="219 Imagen" descr="C:\Users\Xochitl\Desktop\ESCRITORIO ARCHIVOS\Fotos varios\DCIM\100SSCAM\S6307404.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1575437" y="456648"/>
                            <a:ext cx="561600" cy="421200"/>
                          </a:xfrm>
                          <a:prstGeom prst="rect">
                            <a:avLst/>
                          </a:prstGeom>
                          <a:noFill/>
                          <a:ln>
                            <a:noFill/>
                          </a:ln>
                        </pic:spPr>
                      </pic:pic>
                      <pic:pic xmlns:pic="http://schemas.openxmlformats.org/drawingml/2006/picture">
                        <pic:nvPicPr>
                          <pic:cNvPr id="220" name="220 Imagen" descr="C:\Users\Xochitl\Desktop\ESCRITORIO ARCHIVOS\Fotos varios\DCIM\100SSCAM\S6307394.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1575437" y="877816"/>
                            <a:ext cx="561600" cy="421200"/>
                          </a:xfrm>
                          <a:prstGeom prst="rect">
                            <a:avLst/>
                          </a:prstGeom>
                          <a:noFill/>
                          <a:ln>
                            <a:noFill/>
                          </a:ln>
                        </pic:spPr>
                      </pic:pic>
                      <pic:pic xmlns:pic="http://schemas.openxmlformats.org/drawingml/2006/picture">
                        <pic:nvPicPr>
                          <pic:cNvPr id="221" name="221 Imagen" descr="C:\Users\Xochitl\Desktop\ESCRITORIO ARCHIVOS\Fotos varios\DCIM\100SSCAM\S6307372.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797837" y="35464"/>
                            <a:ext cx="561600" cy="421200"/>
                          </a:xfrm>
                          <a:prstGeom prst="rect">
                            <a:avLst/>
                          </a:prstGeom>
                          <a:noFill/>
                          <a:ln>
                            <a:noFill/>
                          </a:ln>
                        </pic:spPr>
                      </pic:pic>
                      <pic:pic xmlns:pic="http://schemas.openxmlformats.org/drawingml/2006/picture">
                        <pic:nvPicPr>
                          <pic:cNvPr id="222" name="222 Imagen" descr="C:\Users\Xochitl\Desktop\ESCRITORIO ARCHIVOS\Fotos varios\DCIM\100SSCAM\S6307402.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1359437" y="49911"/>
                            <a:ext cx="561600" cy="421200"/>
                          </a:xfrm>
                          <a:prstGeom prst="rect">
                            <a:avLst/>
                          </a:prstGeom>
                          <a:noFill/>
                          <a:ln>
                            <a:noFill/>
                          </a:ln>
                        </pic:spPr>
                      </pic:pic>
                      <wps:wsp>
                        <wps:cNvPr id="94" name="94 Cuadro de texto"/>
                        <wps:cNvSpPr txBox="1"/>
                        <wps:spPr>
                          <a:xfrm>
                            <a:off x="1334475" y="3656633"/>
                            <a:ext cx="740399" cy="265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8B427" w14:textId="77777777" w:rsidR="001B4106" w:rsidRPr="00035168" w:rsidRDefault="001B4106">
                              <w:pPr>
                                <w:rPr>
                                  <w:rFonts w:ascii="Times New Roman" w:hAnsi="Times New Roman" w:cs="Times New Roman"/>
                                  <w:sz w:val="18"/>
                                  <w:szCs w:val="18"/>
                                  <w:lang w:val="es-ES"/>
                                </w:rPr>
                              </w:pPr>
                              <w:r w:rsidRPr="00035168">
                                <w:rPr>
                                  <w:rFonts w:ascii="Times New Roman" w:hAnsi="Times New Roman" w:cs="Times New Roman"/>
                                  <w:sz w:val="18"/>
                                  <w:szCs w:val="18"/>
                                  <w:lang w:val="es-ES"/>
                                </w:rPr>
                                <w:t>Bosque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94 Cuadro de texto"/>
                        <wps:cNvSpPr txBox="1"/>
                        <wps:spPr>
                          <a:xfrm>
                            <a:off x="2823101" y="3706979"/>
                            <a:ext cx="686219" cy="26543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861B7" w14:textId="77777777" w:rsidR="001B4106" w:rsidRPr="00035168" w:rsidRDefault="001B4106" w:rsidP="00035168">
                              <w:pPr>
                                <w:pStyle w:val="NormalWeb"/>
                                <w:spacing w:before="0" w:beforeAutospacing="0" w:after="200" w:afterAutospacing="0" w:line="276" w:lineRule="auto"/>
                                <w:rPr>
                                  <w:sz w:val="18"/>
                                  <w:szCs w:val="18"/>
                                </w:rPr>
                              </w:pPr>
                              <w:r w:rsidRPr="00035168">
                                <w:rPr>
                                  <w:sz w:val="18"/>
                                  <w:szCs w:val="18"/>
                                </w:rPr>
                                <w:t>Milpa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94 Cuadro de texto"/>
                        <wps:cNvSpPr txBox="1"/>
                        <wps:spPr>
                          <a:xfrm>
                            <a:off x="4114800" y="3553154"/>
                            <a:ext cx="1365250" cy="26543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14D08" w14:textId="49D3A3D7" w:rsidR="001B4106" w:rsidRDefault="001B4106" w:rsidP="00035168">
                              <w:pPr>
                                <w:pStyle w:val="NormalWeb"/>
                                <w:spacing w:before="0" w:beforeAutospacing="0" w:after="200" w:afterAutospacing="0" w:line="276" w:lineRule="auto"/>
                              </w:pPr>
                              <w:r>
                                <w:rPr>
                                  <w:rFonts w:eastAsia="Calibri"/>
                                  <w:sz w:val="18"/>
                                  <w:szCs w:val="18"/>
                                </w:rPr>
                                <w:t>Animales de traspatio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 name="225 Conector recto"/>
                        <wps:cNvCnPr/>
                        <wps:spPr>
                          <a:xfrm flipV="1">
                            <a:off x="4457417" y="556496"/>
                            <a:ext cx="125108" cy="7"/>
                          </a:xfrm>
                          <a:prstGeom prst="line">
                            <a:avLst/>
                          </a:prstGeom>
                          <a:ln/>
                        </wps:spPr>
                        <wps:style>
                          <a:lnRef idx="1">
                            <a:schemeClr val="dk1"/>
                          </a:lnRef>
                          <a:fillRef idx="0">
                            <a:schemeClr val="dk1"/>
                          </a:fillRef>
                          <a:effectRef idx="0">
                            <a:schemeClr val="dk1"/>
                          </a:effectRef>
                          <a:fontRef idx="minor">
                            <a:schemeClr val="tx1"/>
                          </a:fontRef>
                        </wps:style>
                        <wps:bodyPr/>
                      </wps:wsp>
                      <wps:wsp>
                        <wps:cNvPr id="227" name="227 Cuadro de texto"/>
                        <wps:cNvSpPr txBox="1"/>
                        <wps:spPr>
                          <a:xfrm>
                            <a:off x="4411362" y="313456"/>
                            <a:ext cx="383060" cy="192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420E4" w14:textId="77777777" w:rsidR="001B4106" w:rsidRPr="00035168" w:rsidRDefault="001B4106">
                              <w:pPr>
                                <w:rPr>
                                  <w:rFonts w:ascii="Times New Roman" w:hAnsi="Times New Roman" w:cs="Times New Roman"/>
                                  <w:sz w:val="14"/>
                                  <w:szCs w:val="14"/>
                                  <w:lang w:val="es-ES"/>
                                </w:rPr>
                              </w:pPr>
                              <w:r>
                                <w:rPr>
                                  <w:rFonts w:ascii="Times New Roman" w:hAnsi="Times New Roman" w:cs="Times New Roman"/>
                                  <w:sz w:val="14"/>
                                  <w:szCs w:val="14"/>
                                  <w:lang w:val="es-ES"/>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227 Cuadro de texto"/>
                        <wps:cNvSpPr txBox="1"/>
                        <wps:spPr>
                          <a:xfrm>
                            <a:off x="4745821" y="313837"/>
                            <a:ext cx="382905" cy="192405"/>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F6227" w14:textId="77777777" w:rsidR="001B4106" w:rsidRDefault="001B4106" w:rsidP="00035168">
                              <w:pPr>
                                <w:pStyle w:val="NormalWeb"/>
                                <w:spacing w:before="0" w:beforeAutospacing="0" w:after="200" w:afterAutospacing="0" w:line="276" w:lineRule="auto"/>
                              </w:pPr>
                              <w:r>
                                <w:rPr>
                                  <w:rFonts w:eastAsia="Calibri"/>
                                  <w:sz w:val="14"/>
                                  <w:szCs w:val="1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227 Cuadro de texto"/>
                        <wps:cNvSpPr txBox="1"/>
                        <wps:spPr>
                          <a:xfrm>
                            <a:off x="5180353" y="331259"/>
                            <a:ext cx="382905" cy="192405"/>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4E4FC" w14:textId="77777777" w:rsidR="001B4106" w:rsidRDefault="001B4106" w:rsidP="00035168">
                              <w:pPr>
                                <w:pStyle w:val="NormalWeb"/>
                                <w:spacing w:before="0" w:beforeAutospacing="0" w:after="200" w:afterAutospacing="0" w:line="276" w:lineRule="auto"/>
                              </w:pPr>
                              <w:r>
                                <w:rPr>
                                  <w:rFonts w:eastAsia="Calibri"/>
                                  <w:sz w:val="14"/>
                                  <w:szCs w:val="14"/>
                                </w:rPr>
                                <w:t>2 km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230 Conector recto"/>
                        <wps:cNvCnPr/>
                        <wps:spPr>
                          <a:xfrm>
                            <a:off x="4582525" y="506214"/>
                            <a:ext cx="0" cy="98891"/>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234 Conector recto"/>
                        <wps:cNvCnPr/>
                        <wps:spPr>
                          <a:xfrm>
                            <a:off x="4843047" y="505115"/>
                            <a:ext cx="0" cy="93829"/>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236 Conector recto"/>
                        <wps:cNvCnPr>
                          <a:stCxn id="229" idx="2"/>
                          <a:endCxn id="229" idx="2"/>
                        </wps:cNvCnPr>
                        <wps:spPr>
                          <a:xfrm>
                            <a:off x="5371806" y="523664"/>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7" name="237 Conector recto"/>
                        <wps:cNvCnPr/>
                        <wps:spPr>
                          <a:xfrm>
                            <a:off x="5384162" y="498952"/>
                            <a:ext cx="0" cy="106171"/>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C930E63" id="Lienzo 114" o:spid="_x0000_s1044" editas="canvas" style="width:468pt;height:312.8pt;mso-position-horizontal-relative:char;mso-position-vertical-relative:line" coordsize="59436,39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">
                <v:shape id="_x0000_s1045" type="#_x0000_t75" style="position:absolute;width:59436;height:39719;visibility:visible;mso-wrap-style:square" stroked="t" strokecolor="black [3213]" strokeweight=".25pt">
                  <v:fill o:detectmouseclick="t"/>
                  <v:path o:connecttype="none"/>
                </v:shape>
                <v:shape id="Picture 3" o:spid="_x0000_s1046" type="#_x0000_t75" style="position:absolute;left:23724;top:5935;width:7236;height:97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L/zEAAAA3AAAAA8AAABkcnMvZG93bnJldi54bWxEj0Frg0AUhO+B/oflFXpLVqVIsNmEEihI&#10;DkI1IdeH+6q27ltxN4n++24gkOMwM98wm91kenGl0XWWFcSrCARxbXXHjYJj9bVcg3AeWWNvmRTM&#10;5GC3fVlsMNP2xt90LX0jAoRdhgpa74dMSle3ZNCt7EAcvB87GvRBjo3UI94C3PQyiaJUGuw4LLQ4&#10;0L6l+q+8GAWlm89pEv2e4tPa5Ydq2OdF0Sn19jp9foDwNPln+NHOtYIkfof7mXA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zL/zEAAAA3AAAAA8AAAAAAAAAAAAAAAAA&#10;nwIAAGRycy9kb3ducmV2LnhtbFBLBQYAAAAABAAEAPcAAACQAwAAAAA=&#10;">
                  <v:imagedata r:id="rId26" o:title="100_0917"/>
                </v:shape>
                <v:line id="25 Conector recto" o:spid="_x0000_s1047" style="position:absolute;visibility:visible;mso-wrap-style:square" from="7493,26241" to="50544,2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cIAAADbAAAADwAAAGRycy9kb3ducmV2LnhtbESPQWsCMRSE70L/Q3gFb5rVorRbo5Ri&#10;UfTktt4fm9fdxc3LmkSN/94IgsdhZr5hZotoWnEm5xvLCkbDDARxaXXDlYK/35/BOwgfkDW2lknB&#10;lTws5i+9GebaXnhH5yJUIkHY56igDqHLpfRlTQb90HbEyfu3zmBI0lVSO7wkuGnlOMum0mDDaaHG&#10;jr5rKg/FySTKaH80cnX4wP3Gbd3ybRon8ahU/zV+fYIIFMMz/GivtYLxB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WcIAAADbAAAADwAAAAAAAAAAAAAA&#10;AAChAgAAZHJzL2Rvd25yZXYueG1sUEsFBgAAAAAEAAQA+QAAAJADAAAAAA==&#10;" strokecolor="black [3040]"/>
                <v:line id="26 Conector recto" o:spid="_x0000_s1048" style="position:absolute;visibility:visible;mso-wrap-style:square" from="37528,16480" to="37528,2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line id="27 Conector recto" o:spid="_x0000_s1049" style="position:absolute;visibility:visible;mso-wrap-style:square" from="25590,16987" to="25590,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shape id="28 Cuadro de texto" o:spid="_x0000_s1050" type="#_x0000_t202" style="position:absolute;left:34099;top:27294;width:704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5ADB590A" w14:textId="77777777" w:rsidR="001B4106" w:rsidRPr="00035168" w:rsidRDefault="001B4106">
                        <w:pPr>
                          <w:rPr>
                            <w:rFonts w:ascii="Times New Roman" w:hAnsi="Times New Roman" w:cs="Times New Roman"/>
                            <w:sz w:val="16"/>
                            <w:szCs w:val="16"/>
                            <w:lang w:val="es-ES"/>
                          </w:rPr>
                        </w:pPr>
                        <w:r w:rsidRPr="00035168">
                          <w:rPr>
                            <w:rFonts w:ascii="Times New Roman" w:hAnsi="Times New Roman" w:cs="Times New Roman"/>
                            <w:sz w:val="16"/>
                            <w:szCs w:val="16"/>
                            <w:lang w:val="es-ES"/>
                          </w:rPr>
                          <w:t>2800</w:t>
                        </w:r>
                        <w:r>
                          <w:rPr>
                            <w:rFonts w:ascii="Times New Roman" w:hAnsi="Times New Roman" w:cs="Times New Roman"/>
                            <w:sz w:val="16"/>
                            <w:szCs w:val="16"/>
                            <w:lang w:val="es-ES"/>
                          </w:rPr>
                          <w:t xml:space="preserve"> </w:t>
                        </w:r>
                        <w:r w:rsidRPr="00035168">
                          <w:rPr>
                            <w:rFonts w:ascii="Times New Roman" w:hAnsi="Times New Roman" w:cs="Times New Roman"/>
                            <w:sz w:val="16"/>
                            <w:szCs w:val="16"/>
                            <w:lang w:val="es-ES"/>
                          </w:rPr>
                          <w:t xml:space="preserve"> msnm</w:t>
                        </w:r>
                      </w:p>
                    </w:txbxContent>
                  </v:textbox>
                </v:shape>
                <v:shape id="28 Cuadro de texto" o:spid="_x0000_s1051" type="#_x0000_t202" style="position:absolute;left:20748;top:22586;width:704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h8QA&#10;AADcAAAADwAAAGRycy9kb3ducmV2LnhtbERPTWvCQBC9F/oflin0Vjf1UCW6ikhLFRqsUfA6ZMck&#10;mp0Nu1sT/fXdgtDbPN7nTOe9acSFnK8tK3gdJCCIC6trLhXsdx8vYxA+IGtsLJOCK3mYzx4fpphq&#10;2/GWLnkoRQxhn6KCKoQ2ldIXFRn0A9sSR+5oncEQoSuldtjFcNPIYZK8SYM1x4YKW1pWVJzzH6Pg&#10;0OWfbrNen77bVXbb3PLsi94zpZ6f+sUERKA+/Ivv7pWO84cj+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hIfEAAAA3AAAAA8AAAAAAAAAAAAAAAAAmAIAAGRycy9k&#10;b3ducmV2LnhtbFBLBQYAAAAABAAEAPUAAACJAwAAAAA=&#10;" fillcolor="window" stroked="f" strokeweight=".5pt">
                  <v:textbox>
                    <w:txbxContent>
                      <w:p w14:paraId="42787B97" w14:textId="77777777" w:rsidR="001B4106" w:rsidRDefault="001B4106" w:rsidP="00035168">
                        <w:pPr>
                          <w:pStyle w:val="NormalWeb"/>
                          <w:spacing w:before="0" w:beforeAutospacing="0" w:after="200" w:afterAutospacing="0" w:line="276" w:lineRule="auto"/>
                        </w:pPr>
                        <w:r>
                          <w:rPr>
                            <w:rFonts w:eastAsia="Calibri"/>
                            <w:sz w:val="16"/>
                            <w:szCs w:val="16"/>
                          </w:rPr>
                          <w:t>3200 msnm</w:t>
                        </w:r>
                      </w:p>
                    </w:txbxContent>
                  </v:textbox>
                </v:shape>
                <v:line id="49 Conector recto" o:spid="_x0000_s1052" style="position:absolute;visibility:visible;mso-wrap-style:square" from="48430,5511" to="53904,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2McMAAADcAAAADwAAAGRycy9kb3ducmV2LnhtbESPQWsCMRCF74L/IUyhN826paJbo0ip&#10;tOhJrfdhM91d3Ex2k6jpvzeFgrcZ3nvfvFmsomnFlZxvLCuYjDMQxKXVDVcKvo+b0QyED8gaW8uk&#10;4Jc8rJbDwQILbW+8p+shVCJB2BeooA6hK6T0ZU0G/dh2xEn7sc5gSKurpHZ4S3DTyjzLptJgw+lC&#10;jR2911SeDxeTKJNTb+TneY6nrdu5j5dpfI29Us9Pcf0GIlAMD/N/+kun+vk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tjHDAAAA3AAAAA8AAAAAAAAAAAAA&#10;AAAAoQIAAGRycy9kb3ducmV2LnhtbFBLBQYAAAAABAAEAPkAAACRAwAAAAA=&#10;" strokecolor="black [3040]"/>
                <v:line id="29 Conector recto" o:spid="_x0000_s1053" style="position:absolute;visibility:visible;mso-wrap-style:square" from="45763,5626" to="48430,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F9MMAAADcAAAADwAAAGRycy9kb3ducmV2LnhtbESPT2sCMRDF7wW/QxjBW81acamrUaQo&#10;Snuqf+7DZtxd3EzWJGr89k2h0NsM773fvJkvo2nFnZxvLCsYDTMQxKXVDVcKjofN6zsIH5A1tpZJ&#10;wZM8LBe9lzkW2j74m+77UIkEYV+ggjqErpDSlzUZ9EPbESftbJ3BkFZXSe3wkeCmlW9ZlkuDDacL&#10;NXb0UVN52d9MooxOVyO3lymePt2XW4/zOIlXpQb9uJqBCBTDv/kvvdOpfj6B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BfTDAAAA3AAAAA8AAAAAAAAAAAAA&#10;AAAAoQIAAGRycy9kb3ducmV2LnhtbFBLBQYAAAAABAAEAPkAAACRAwAAAAA=&#10;" strokecolor="black [3040]"/>
                <v:line id="29 Conector recto" o:spid="_x0000_s1054" style="position:absolute;flip:y;visibility:visible;mso-wrap-style:square" from="25590,24110" to="25590,2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A8MAAADcAAAADwAAAGRycy9kb3ducmV2LnhtbERPS2vCQBC+C/6HZYTezMZSaoiuUgSh&#10;tKSY2B68DdnJg2ZnQ3Y16b/vFgre5uN7znY/mU7caHCtZQWrKAZBXFrdcq3g83xcJiCcR9bYWSYF&#10;P+Rgv5vPtphqO3JOt8LXIoSwS1FB432fSunKhgy6yPbEgavsYNAHONRSDziGcNPJxzh+lgZbDg0N&#10;9nRoqPwurkZB5a794fKlfbV+y/Kseq8/cDwp9bCYXjYgPE3+Lv53v+owP3mC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nAPDAAAA3AAAAA8AAAAAAAAAAAAA&#10;AAAAoQIAAGRycy9kb3ducmV2LnhtbFBLBQYAAAAABAAEAPkAAACRAwAAAAA=&#10;" strokecolor="black [3040]"/>
                <v:shape id="31 Forma libre" o:spid="_x0000_s1055" style="position:absolute;left:16997;top:19343;width:20700;height:6844;visibility:visible;mso-wrap-style:square;v-text-anchor:middle" coordsize="2070022,68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cO8MA&#10;AADbAAAADwAAAGRycy9kb3ducmV2LnhtbESPQWvCQBSE7wX/w/KE3ppNUmglukpUCj3WxIPHR/aZ&#10;RLNvY3bV9N93BaHHYWa+YRar0XTiRoNrLStIohgEcWV1y7WCffn1NgPhPLLGzjIp+CUHq+XkZYGZ&#10;tnfe0a3wtQgQdhkqaLzvMyld1ZBBF9meOHhHOxj0QQ611APeA9x0Mo3jD2mw5bDQYE+bhqpzcTUK&#10;xp/Locjjz3Jrz4m9prstr+mk1Ot0zOcgPI3+P/xsf2sF7wk8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cO8MAAADbAAAADwAAAAAAAAAAAAAAAACYAgAAZHJzL2Rv&#10;d25yZXYueG1sUEsFBgAAAAAEAAQA9QAAAIgDAAAAAA==&#10;" path="m,c42816,64225,2044,1101,50488,84148v7275,12472,21848,32706,33659,39268c92482,128047,102905,126882,112196,129026v15025,3467,29919,7480,44879,11220c166325,142559,175874,143544,185124,145856v24554,6138,45958,20843,67317,33659c267401,177645,283595,180144,297320,173905v3325,-1511,24297,-33642,28049,-39269c349678,140246,374771,143162,398297,151465v8817,3112,14321,12191,22439,16830c425870,171229,431955,172035,437565,173905v7948,13247,37535,68235,56099,84147c496978,260893,531914,269018,532932,269272v7480,-1870,16516,-674,22439,-5610c561795,258308,561730,248028,566591,241223v13132,-18385,15176,-16279,33659,-22440c628453,226841,640786,223489,656348,246832v3280,4920,3740,11220,5610,16830c663828,276752,661655,291104,667568,302931v4181,8362,14831,11395,22439,16829c698996,326181,719161,339670,729276,342199v14626,3656,29919,3740,44878,5610c784275,362990,789476,369283,796594,387078v12869,32173,3432,31342,28049,50488c835287,445844,845220,456734,858302,460005v50495,12624,-11473,-1912,67317,11220c933224,472493,940499,475323,948059,476835v29849,5970,59970,10558,89757,16829c1055054,497293,1059998,503171,1077084,510494v5435,2329,10943,5049,16830,5610c1127473,519300,1161232,519843,1194891,521713v60127,36077,137427,83777,196343,95367c1448230,628292,1507170,609601,1565138,605861v9350,1870,18916,2869,28049,5609c1602833,614364,1611684,619505,1621237,622690v7314,2438,15026,3492,22439,5610c1649362,629925,1654624,633291,1660505,633910v29813,3138,59838,3739,89757,5609c1767092,645129,1784193,649981,1800751,656349v7805,3002,14753,7926,22439,11220c1834256,672312,1858099,678277,1868068,678788v111536,5720,132005,5610,201954,5610e" filled="f" strokecolor="black [3040]">
                  <v:path arrowok="t" o:connecttype="custom" o:connectlocs="0,0;50488,84148;84147,123416;112196,129026;157075,140246;185124,145856;252441,179515;297320,173905;325369,134636;398297,151465;420736,168295;437565,173905;493664,258052;532932,269272;555371,263662;566591,241223;600250,218783;656348,246832;661958,263662;667568,302931;690007,319760;729276,342199;774154,347809;796594,387078;824643,437566;858302,460005;925619,471225;948059,476835;1037816,493664;1077084,510494;1093914,516104;1194891,521713;1391234,617080;1565138,605861;1593187,611470;1621237,622690;1643676,628300;1660505,633910;1750262,639519;1800751,656349;1823190,667569;1868068,678788;2070022,684398" o:connectangles="0,0,0,0,0,0,0,0,0,0,0,0,0,0,0,0,0,0,0,0,0,0,0,0,0,0,0,0,0,0,0,0,0,0,0,0,0,0,0,0,0,0,0"/>
                </v:shape>
                <v:shape id="64 Forma libre" o:spid="_x0000_s1056" style="position:absolute;left:37754;top:26243;width:7629;height:1122;visibility:visible;mso-wrap-style:square;v-text-anchor:middle" coordsize="762935,1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ND8EA&#10;AADbAAAADwAAAGRycy9kb3ducmV2LnhtbESP3WrCQBSE74W+w3IK3umJIhJSVxGLUEIh+PMAh+xp&#10;EsyeXbJbTd++Wyh4OczMN8xmN9pe3XkInRMNi3kGiqV2ppNGw/VynOWgQiQx1DthDT8cYLd9mWyo&#10;MO4hJ76fY6MSREJBGtoYfYEY6pYthbnzLMn7coOlmOTQoBnokeC2x2WWrdFSJ2mhJc+Hluvb+dtq&#10;8GV+e6+ELpEqv68Q87LET62nr+P+DVTkMT7D/+0Po2G9gr8v6Qfg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DQ/BAAAA2wAAAA8AAAAAAAAAAAAAAAAAmAIAAGRycy9kb3du&#10;cmV2LnhtbFBLBQYAAAAABAAEAPUAAACGAwAAAAA=&#10;" path="m,c11220,7480,22686,14601,33659,22439,48875,33308,62302,46820,78537,56098v41993,23997,152032,16151,168295,16829c269271,78537,291595,84631,314149,89757v18595,4226,38007,5188,56098,11219l403906,112196v14960,-1870,30046,-2913,44879,-5610c454603,105528,459781,101948,465614,100976v16703,-2784,33659,-3739,50489,-5609c529907,81562,538282,70252,555371,61708v25788,-12894,25492,-9688,50489,-16830c611546,43254,617079,41139,622689,39269r33659,22439c665812,68017,678747,65710,690007,67318v14925,2132,29919,3739,44879,5609c754827,86222,744973,84147,762935,84147e" filled="f" strokecolor="black [3040]">
                  <v:path arrowok="t" o:connecttype="custom" o:connectlocs="0,0;33659,22439;78537,56098;246832,72927;314149,89757;370247,100976;403906,112196;448785,106586;465614,100976;516103,95367;555371,61708;605860,44878;622689,39269;656348,61708;690007,67318;734886,72927;762935,84147" o:connectangles="0,0,0,0,0,0,0,0,0,0,0,0,0,0,0,0,0"/>
                </v:shape>
                <v:shape id="Picture 5" o:spid="_x0000_s1057" type="#_x0000_t75" style="position:absolute;left:30960;top:1030;width:6624;height:88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lLXEAAAA3AAAAA8AAABkcnMvZG93bnJldi54bWxET0trAjEQvgv9D2EKXopm1VJ1axQRBGkP&#10;1geU3sbNuFm6mSxJ1O2/bwoFb/PxPWe2aG0truRD5VjBoJ+BIC6crrhUcDysexMQISJrrB2Tgh8K&#10;sJg/dGaYa3fjHV33sRQphEOOCkyMTS5lKAxZDH3XECfu7LzFmKAvpfZ4S+G2lsMse5EWK04NBhta&#10;GSq+9xerYGvi6e3Dt19y9Hl+X66eNsVw/KxU97FdvoKI1Ma7+N+90Wn+dAR/z6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alLXEAAAA3AAAAA8AAAAAAAAAAAAAAAAA&#10;nwIAAGRycy9kb3ducmV2LnhtbFBLBQYAAAAABAAEAPcAAACQAwAAAAA=&#10;">
                  <v:imagedata r:id="rId27" o:title="100_0906"/>
                </v:shape>
                <v:shape id="Picture 2" o:spid="_x0000_s1058" type="#_x0000_t75" style="position:absolute;left:30040;top:9862;width:7714;height:57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irT7CAAAA3AAAAA8AAABkcnMvZG93bnJldi54bWxETz1vwjAQ3ZH6H6yr1K04MFAaMIgWKoGY&#10;oDCwHfE1thqfo9gl4d9jpEps9/Q+bzrvXCUu1ATrWcGgn4EgLry2XCo4fH+9jkGEiKyx8kwKrhRg&#10;PnvqTTHXvuUdXfaxFCmEQ44KTIx1LmUoDDkMfV8TJ+7HNw5jgk0pdYNtCneVHGbZSDq0nBoM1vRp&#10;qPjd/zkFdrXZnEO3/Titj+1hqa3xY2uUennuFhMQkbr4EP+71zrNf3+D+zPpAj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q0+wgAAANwAAAAPAAAAAAAAAAAAAAAAAJ8C&#10;AABkcnMvZG93bnJldi54bWxQSwUGAAAAAAQABAD3AAAAjgMAAAAA&#10;">
                  <v:imagedata r:id="rId28" o:title="100_0290"/>
                </v:shape>
                <v:shape id="Picture 4" o:spid="_x0000_s1059" type="#_x0000_t75" style="position:absolute;left:25660;top:1030;width:5300;height:70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f5jFAAAA3AAAAA8AAABkcnMvZG93bnJldi54bWxET9tqwkAQfRf6D8sIvukmCqKpq4h4KVKh&#10;2lLatyE7TUKzszG7xvj3rlDo2xzOdWaL1pSiodoVlhXEgwgEcWp1wZmCj/dNfwLCeWSNpWVScCMH&#10;i/lTZ4aJtlc+UnPymQgh7BJUkHtfJVK6NCeDbmAr4sD92NqgD7DOpK7xGsJNKYdRNJYGCw4NOVa0&#10;yin9PV2Mgtfj9tZ8Ts5f3+t9/DbeR7v44EdK9brt8hmEp9b/i//cLzrMn07h8Uy4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H+YxQAAANwAAAAPAAAAAAAAAAAAAAAA&#10;AJ8CAABkcnMvZG93bnJldi54bWxQSwUGAAAAAAQABAD3AAAAkQMAAAAA&#10;">
                  <v:imagedata r:id="rId29" o:title="100_0914"/>
                </v:shape>
                <v:shape id="Picture 2" o:spid="_x0000_s1060" type="#_x0000_t75" style="position:absolute;left:38315;top:16033;width:11916;height:89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AIS+AAAA3AAAAA8AAABkcnMvZG93bnJldi54bWxEj80KwjAQhO+C7xBW8KapgiLVKCoIngRb&#10;L96WZvuDzaY0qda3N4LgcZiZb5jNrje1eFLrKssKZtMIBHFmdcWFglt6mqxAOI+ssbZMCt7kYLcd&#10;DjYYa/viKz0TX4gAYRejgtL7JpbSZSUZdFPbEAcvt61BH2RbSN3iK8BNLedRtJQGKw4LJTZ0LCl7&#10;JJ1RkFb3w6Xr7i7JsyTNl/uGrrxQajzq92sQnnr/D//aZ60gEOF7JhwBuf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nsAIS+AAAA3AAAAA8AAAAAAAAAAAAAAAAAnwIAAGRy&#10;cy9kb3ducmV2LnhtbFBLBQYAAAAABAAEAPcAAACKAwAAAAA=&#10;">
                  <v:imagedata r:id="rId30" o:title="100_0300"/>
                </v:shape>
                <v:shape id="Picture 2" o:spid="_x0000_s1061" type="#_x0000_t75" style="position:absolute;left:26253;top:15393;width:10860;height:84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erGAAAA3AAAAA8AAABkcnMvZG93bnJldi54bWxEj0FrwkAUhO8F/8PyhN7qxoClRFcpxYAI&#10;FpooeHxkn0kw+zZmNybtr+8WCh6HmfmGWW1G04g7da62rGA+i0AQF1bXXCo45unLGwjnkTU2lknB&#10;NznYrCdPK0y0HfiL7pkvRYCwS1BB5X2bSOmKigy6mW2Jg3exnUEfZFdK3eEQ4KaRcRS9SoM1h4UK&#10;W/qoqLhmvVFQLH7y8XTeH9Lt/tDz7XPI51mp1PN0fF+C8DT6R/i/vdMK4iiG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t6sYAAADcAAAADwAAAAAAAAAAAAAA&#10;AACfAgAAZHJzL2Rvd25yZXYueG1sUEsFBgAAAAAEAAQA9wAAAJIDAAAAAA==&#10;">
                  <v:imagedata r:id="rId31" o:title="100_0213"/>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65 Cerrar llave" o:spid="_x0000_s1062" type="#_x0000_t88" style="position:absolute;left:39335;top:24510;width:9401;height:130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G70A&#10;AADbAAAADwAAAGRycy9kb3ducmV2LnhtbESPzQrCMBCE74LvEFbwIpoqKFKNIoKgR3/wvDTbpths&#10;ShNrfXsjCB6HmfmGWW87W4mWGl86VjCdJCCIM6dLLhTcrofxEoQPyBorx6TgTR62m35vjal2Lz5T&#10;ewmFiBD2KSowIdSplD4zZNFPXE0cvdw1FkOUTSF1g68It5WcJclCWiw5LhisaW8oe1yeVsGcprub&#10;b++noyl9EkaUy+4slRoOut0KRKAu/MO/9lErWMz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05+G70AAADbAAAADwAAAAAAAAAAAAAAAACYAgAAZHJzL2Rvd25yZXYu&#10;eG1sUEsFBgAAAAAEAAQA9QAAAIIDAAAAAA==&#10;" adj="1300,10703" strokecolor="black [3040]">
                  <v:stroke dashstyle="1 1"/>
                </v:shape>
                <v:shape id="65 Cerrar llave" o:spid="_x0000_s1063" type="#_x0000_t88" style="position:absolute;left:26858;top:24974;width:9401;height:119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5McA&#10;AADcAAAADwAAAGRycy9kb3ducmV2LnhtbESPQWvCQBSE74X+h+UVeim6SaBWo6uUQiEt9JBUBG/P&#10;7DMJZt+G7Griv3cLBY/DzHzDrDajacWFetdYVhBPIxDEpdUNVwq2v5+TOQjnkTW2lknBlRxs1o8P&#10;K0y1HTinS+ErESDsUlRQe9+lUrqyJoNuajvi4B1tb9AH2VdS9zgEuGllEkUzabDhsFBjRx81lafi&#10;bBTsjP2eZYe3xcv5J/naJwufHyut1PPT+L4E4Wn09/B/O9MKkvgV/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uuTHAAAA3AAAAA8AAAAAAAAAAAAAAAAAmAIAAGRy&#10;cy9kb3ducmV2LnhtbFBLBQYAAAAABAAEAPUAAACMAwAAAAA=&#10;" adj="1417,10703">
                  <v:stroke dashstyle="1 1"/>
                </v:shape>
                <v:shape id="65 Cerrar llave" o:spid="_x0000_s1064" type="#_x0000_t88" style="position:absolute;left:11843;top:21784;width:9398;height:18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Lv8QA&#10;AADcAAAADwAAAGRycy9kb3ducmV2LnhtbESPwWrDMBBE74X+g9hCb40cH0JwoxgTktJeCnZM6HGx&#10;NpaJtDKWmrh/XwUKPQ4z84bZlLOz4kpTGDwrWC4yEMSd1wP3Ctrj4WUNIkRkjdYzKfihAOX28WGD&#10;hfY3runaxF4kCIcCFZgYx0LK0BlyGBZ+JE7e2U8OY5JTL/WEtwR3VuZZtpIOB04LBkfaGeouzbdT&#10;UH+4fX6q3nZH27Tn+pMP5stYpZ6f5uoVRKQ5/of/2u9aQb5cwf1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7/EAAAA3AAAAA8AAAAAAAAAAAAAAAAAmAIAAGRycy9k&#10;b3ducmV2LnhtbFBLBQYAAAAABAAEAPUAAACJAwAAAAA=&#10;" adj="935,10703">
                  <v:stroke dashstyle="1 1"/>
                </v:shape>
                <v:shape id="217 Imagen" o:spid="_x0000_s1065" type="#_x0000_t75" style="position:absolute;left:7612;top:10446;width:11232;height:84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rGLHAAAA3AAAAA8AAABkcnMvZG93bnJldi54bWxEj0FrwkAUhO8F/8PyhF6kbvSgNnUVEVqK&#10;4sG0pT0+s88kmH2bZrdJ9Ne7gtDjMDPfMPNlZ0rRUO0KywpGwwgEcWp1wZmCz4/XpxkI55E1lpZJ&#10;wZkcLBe9hznG2ra8pybxmQgQdjEqyL2vYildmpNBN7QVcfCOtjbog6wzqWtsA9yUchxFE2mw4LCQ&#10;Y0XrnNJT8mcU+FVz2W3ffr5osEme29/vA0+iqVKP/W71AsJT5//D9/a7VjAeTeF2Jhw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brGLHAAAA3AAAAA8AAAAAAAAAAAAA&#10;AAAAnwIAAGRycy9kb3ducmV2LnhtbFBLBQYAAAAABAAEAPcAAACTAwAAAAA=&#10;">
                  <v:imagedata r:id="rId32" o:title="100_0793"/>
                </v:shape>
                <v:shape id="218 Imagen" o:spid="_x0000_s1066" type="#_x0000_t75" style="position:absolute;left:7978;top:4566;width:7776;height:58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QpHBAAAA3AAAAA8AAABkcnMvZG93bnJldi54bWxET8uKwjAU3Q/4D+EK7sbUgjJTjSKKKLpx&#10;fCzcXZprW2xuahO1/XuzEGZ5OO/JrDGleFLtCssKBv0IBHFqdcGZgtNx9f0DwnlkjaVlUtCSg9m0&#10;8zXBRNsX/9Hz4DMRQtglqCD3vkqkdGlOBl3fVsSBu9raoA+wzqSu8RXCTSnjKBpJgwWHhhwrWuSU&#10;3g4Po2C5PuM93u31ts3W7WWIelXNf5XqdZv5GISnxv+LP+6NVhAPwtpwJhwBO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oQpHBAAAA3AAAAA8AAAAAAAAAAAAAAAAAnwIA&#10;AGRycy9kb3ducmV2LnhtbFBLBQYAAAAABAAEAPcAAACNAwAAAAA=&#10;">
                  <v:imagedata r:id="rId33" o:title="S6307392"/>
                </v:shape>
                <v:shape id="219 Imagen" o:spid="_x0000_s1067" type="#_x0000_t75" style="position:absolute;left:15754;top:4566;width:5616;height:42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eizGAAAA3AAAAA8AAABkcnMvZG93bnJldi54bWxEj0FrwkAUhO+F/oflFbwUszGUotFVRCj1&#10;0EtiQLw9ss8kmH0bshsT++u7hUKPw8x8w2x2k2nFnXrXWFawiGIQxKXVDVcKitPHfAnCeWSNrWVS&#10;8CAHu+3z0wZTbUfO6J77SgQIuxQV1N53qZSurMmgi2xHHLyr7Q36IPtK6h7HADetTOL4XRpsOCzU&#10;2NGhpvKWD0ZBpS95XnwNb/HxNjSfp+z8nb2yUrOXab8G4Wny/+G/9lErSBYr+D0Tjo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J6LMYAAADcAAAADwAAAAAAAAAAAAAA&#10;AACfAgAAZHJzL2Rvd25yZXYueG1sUEsFBgAAAAAEAAQA9wAAAJIDAAAAAA==&#10;">
                  <v:imagedata r:id="rId34" o:title="S6307404"/>
                </v:shape>
                <v:shape id="220 Imagen" o:spid="_x0000_s1068" type="#_x0000_t75" style="position:absolute;left:15754;top:8778;width:5616;height:42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VkvAAAAA3AAAAA8AAABkcnMvZG93bnJldi54bWxET8uKwjAU3Qv+Q7jC7DS1DqIdUxFFcDEi&#10;Vjezu9PcPpjmpjRRO39vFoLLw3mv1r1pxJ06V1tWMJ1EIIhzq2suFVwv+/EChPPIGhvLpOCfHKzT&#10;4WCFibYPPtM986UIIewSVFB53yZSurwig25iW+LAFbYz6APsSqk7fIRw08g4iubSYM2hocKWthXl&#10;f9nNKGiWx8/MmNkPOvoudrtffzjFWqmPUb/5AuGp92/xy33QCuI4zA9nwhG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1WS8AAAADcAAAADwAAAAAAAAAAAAAAAACfAgAA&#10;ZHJzL2Rvd25yZXYueG1sUEsFBgAAAAAEAAQA9wAAAIwDAAAAAA==&#10;">
                  <v:imagedata r:id="rId35" o:title="S6307394"/>
                </v:shape>
                <v:shape id="221 Imagen" o:spid="_x0000_s1069" type="#_x0000_t75" style="position:absolute;left:7978;top:354;width:5616;height:42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q1DDAAAA3AAAAA8AAABkcnMvZG93bnJldi54bWxEj0GLwjAUhO8L/ofwBG9rahFZqlFEdBFc&#10;D7Z6fzTPtti8dJuodX+9ERY8DjPzDTNbdKYWN2pdZVnBaBiBIM6trrhQcMw2n18gnEfWWFsmBQ9y&#10;sJj3PmaYaHvnA91SX4gAYZeggtL7JpHS5SUZdEPbEAfvbFuDPsi2kLrFe4CbWsZRNJEGKw4LJTa0&#10;Kim/pFej4Ofk/9b73a+xbqW/aZy59LDJlRr0u+UUhKfOv8P/7a1WEMcjeJ0JR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CrUMMAAADcAAAADwAAAAAAAAAAAAAAAACf&#10;AgAAZHJzL2Rvd25yZXYueG1sUEsFBgAAAAAEAAQA9wAAAI8DAAAAAA==&#10;">
                  <v:imagedata r:id="rId36" o:title="S6307372"/>
                </v:shape>
                <v:shape id="222 Imagen" o:spid="_x0000_s1070" type="#_x0000_t75" style="position:absolute;left:13594;top:499;width:5616;height:42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WnLEAAAA3AAAAA8AAABkcnMvZG93bnJldi54bWxEj91qAjEUhO8LfYdwCr2rWUMR2RqlCAUR&#10;C/6BeHfYnGaXbk6WJF23b28EwcthZr5hZovBtaKnEBvPGsajAgRx5U3DVsPx8PU2BRETssHWM2n4&#10;pwiL+fPTDEvjL7yjfp+syBCOJWqoU+pKKWNVk8M48h1x9n58cJiyDFaagJcMd61URTGRDhvOCzV2&#10;tKyp+t3/OQ2buB7C++ps1a6b2O/iYE++32r9+jJ8foBINKRH+N5eGQ1KKbidy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KWnLEAAAA3AAAAA8AAAAAAAAAAAAAAAAA&#10;nwIAAGRycy9kb3ducmV2LnhtbFBLBQYAAAAABAAEAPcAAACQAwAAAAA=&#10;">
                  <v:imagedata r:id="rId37" o:title="S6307402"/>
                </v:shape>
                <v:shape id="94 Cuadro de texto" o:spid="_x0000_s1071" type="#_x0000_t202" style="position:absolute;left:13344;top:36566;width:7404;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gcYA&#10;AADbAAAADwAAAGRycy9kb3ducmV2LnhtbESPQUvDQBSE74X+h+UVvJR2o9WqaTdBRK301kZbvD2y&#10;r0kw+zZk1yT+e1co9DjMzDfMOh1MLTpqXWVZwfU8AkGcW11xoeAje509gHAeWWNtmRT8koM0GY/W&#10;GGvb8466vS9EgLCLUUHpfRNL6fKSDLq5bYiDd7KtQR9kW0jdYh/gppY3UbSUBisOCyU29FxS/r3/&#10;MQq+psVx64a3z35xt2heNl12f9CZUleT4WkFwtPgL+Fz+10reLyF/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CgcYAAADbAAAADwAAAAAAAAAAAAAAAACYAgAAZHJz&#10;L2Rvd25yZXYueG1sUEsFBgAAAAAEAAQA9QAAAIsDAAAAAA==&#10;" fillcolor="white [3201]" stroked="f" strokeweight=".5pt">
                  <v:textbox>
                    <w:txbxContent>
                      <w:p w14:paraId="2218B427" w14:textId="77777777" w:rsidR="001B4106" w:rsidRPr="00035168" w:rsidRDefault="001B4106">
                        <w:pPr>
                          <w:rPr>
                            <w:rFonts w:ascii="Times New Roman" w:hAnsi="Times New Roman" w:cs="Times New Roman"/>
                            <w:sz w:val="18"/>
                            <w:szCs w:val="18"/>
                            <w:lang w:val="es-ES"/>
                          </w:rPr>
                        </w:pPr>
                        <w:r w:rsidRPr="00035168">
                          <w:rPr>
                            <w:rFonts w:ascii="Times New Roman" w:hAnsi="Times New Roman" w:cs="Times New Roman"/>
                            <w:sz w:val="18"/>
                            <w:szCs w:val="18"/>
                            <w:lang w:val="es-ES"/>
                          </w:rPr>
                          <w:t>Bosque</w:t>
                        </w:r>
                      </w:p>
                    </w:txbxContent>
                  </v:textbox>
                </v:shape>
                <v:shape id="94 Cuadro de texto" o:spid="_x0000_s1072" type="#_x0000_t202" style="position:absolute;left:28231;top:37069;width:686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j+MYA&#10;AADcAAAADwAAAGRycy9kb3ducmV2LnhtbESPQWvCQBSE74X+h+UJ3urGCKVEVynSUgWDbSp4fWSf&#10;SWr2bdhdTeqv7xYKPQ4z8w2zWA2mFVdyvrGsYDpJQBCXVjdcKTh8vj48gfABWWNrmRR8k4fV8v5u&#10;gZm2PX/QtQiViBD2GSqoQ+gyKX1Zk0E/sR1x9E7WGQxRukpqh32Em1amSfIoDTYcF2rsaF1TeS4u&#10;RsGxL97cfrv9eu82+W1/K/IdveRKjUfD8xxEoCH8h//aG60gTW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j+MYAAADcAAAADwAAAAAAAAAAAAAAAACYAgAAZHJz&#10;L2Rvd25yZXYueG1sUEsFBgAAAAAEAAQA9QAAAIsDAAAAAA==&#10;" fillcolor="window" stroked="f" strokeweight=".5pt">
                  <v:textbox>
                    <w:txbxContent>
                      <w:p w14:paraId="7F8861B7" w14:textId="77777777" w:rsidR="001B4106" w:rsidRPr="00035168" w:rsidRDefault="001B4106" w:rsidP="00035168">
                        <w:pPr>
                          <w:pStyle w:val="NormalWeb"/>
                          <w:spacing w:before="0" w:beforeAutospacing="0" w:after="200" w:afterAutospacing="0" w:line="276" w:lineRule="auto"/>
                          <w:rPr>
                            <w:sz w:val="18"/>
                            <w:szCs w:val="18"/>
                          </w:rPr>
                        </w:pPr>
                        <w:r w:rsidRPr="00035168">
                          <w:rPr>
                            <w:sz w:val="18"/>
                            <w:szCs w:val="18"/>
                          </w:rPr>
                          <w:t>Milpa</w:t>
                        </w:r>
                      </w:p>
                    </w:txbxContent>
                  </v:textbox>
                </v:shape>
                <v:shape id="94 Cuadro de texto" o:spid="_x0000_s1073" type="#_x0000_t202" style="position:absolute;left:41148;top:35531;width:1365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7jMYA&#10;AADcAAAADwAAAGRycy9kb3ducmV2LnhtbESPQWvCQBSE74X+h+UJ3urGIKVEVynSUgWDbSp4fWSf&#10;SWr2bdhdTeqv7xYKPQ4z8w2zWA2mFVdyvrGsYDpJQBCXVjdcKTh8vj48gfABWWNrmRR8k4fV8v5u&#10;gZm2PX/QtQiViBD2GSqoQ+gyKX1Zk0E/sR1x9E7WGQxRukpqh32Em1amSfIoDTYcF2rsaF1TeS4u&#10;RsGxL97cfrv9eu82+W1/K/IdveRKjUfD8xxEoCH8h//aG60gTW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d7jMYAAADcAAAADwAAAAAAAAAAAAAAAACYAgAAZHJz&#10;L2Rvd25yZXYueG1sUEsFBgAAAAAEAAQA9QAAAIsDAAAAAA==&#10;" fillcolor="window" stroked="f" strokeweight=".5pt">
                  <v:textbox>
                    <w:txbxContent>
                      <w:p w14:paraId="27114D08" w14:textId="49D3A3D7" w:rsidR="001B4106" w:rsidRDefault="001B4106" w:rsidP="00035168">
                        <w:pPr>
                          <w:pStyle w:val="NormalWeb"/>
                          <w:spacing w:before="0" w:beforeAutospacing="0" w:after="200" w:afterAutospacing="0" w:line="276" w:lineRule="auto"/>
                        </w:pPr>
                        <w:r>
                          <w:rPr>
                            <w:rFonts w:eastAsia="Calibri"/>
                            <w:sz w:val="18"/>
                            <w:szCs w:val="18"/>
                          </w:rPr>
                          <w:t>Animales de traspatio</w:t>
                        </w:r>
                      </w:p>
                    </w:txbxContent>
                  </v:textbox>
                </v:shape>
                <v:line id="225 Conector recto" o:spid="_x0000_s1074" style="position:absolute;flip:y;visibility:visible;mso-wrap-style:square" from="44574,5564" to="45825,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ZqcQAAADcAAAADwAAAGRycy9kb3ducmV2LnhtbESPT4vCMBTE74LfITxhb5rag0rXKCIs&#10;LIqLVvfg7dG8/sHmpTTRdr/9RhA8DjPzG2a57k0tHtS6yrKC6SQCQZxZXXGh4HL+Gi9AOI+ssbZM&#10;Cv7IwXo1HCwx0bbjEz1SX4gAYZeggtL7JpHSZSUZdBPbEAcvt61BH2RbSN1iF+CmlnEUzaTBisNC&#10;iQ1tS8pu6d0oyN292V5/tc/nu8PpkO+LH+yOSn2M+s0nCE+9f4df7W+tII5n8Dw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ZmpxAAAANwAAAAPAAAAAAAAAAAA&#10;AAAAAKECAABkcnMvZG93bnJldi54bWxQSwUGAAAAAAQABAD5AAAAkgMAAAAA&#10;" strokecolor="black [3040]"/>
                <v:shape id="227 Cuadro de texto" o:spid="_x0000_s1075" type="#_x0000_t202" style="position:absolute;left:44113;top:3134;width:3831;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lscA&#10;AADcAAAADwAAAGRycy9kb3ducmV2LnhtbESPT2vCQBTE7wW/w/IKXopuGqlKdJVSqi3eNP7B2yP7&#10;mgSzb0N2TdJv3y0Uehxm5jfMct2bSrTUuNKygudxBII4s7rkXMEx3YzmIJxH1lhZJgXf5GC9Gjws&#10;MdG24z21B5+LAGGXoILC+zqR0mUFGXRjWxMH78s2Bn2QTS51g12Am0rGUTSVBksOCwXW9FZQdjvc&#10;jYLrU37ZuX576iYvk/r9o01nZ50qNXzsXxcgPPX+P/zX/tQK4ngG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mpbHAAAA3AAAAA8AAAAAAAAAAAAAAAAAmAIAAGRy&#10;cy9kb3ducmV2LnhtbFBLBQYAAAAABAAEAPUAAACMAwAAAAA=&#10;" fillcolor="white [3201]" stroked="f" strokeweight=".5pt">
                  <v:textbox>
                    <w:txbxContent>
                      <w:p w14:paraId="6A9420E4" w14:textId="77777777" w:rsidR="001B4106" w:rsidRPr="00035168" w:rsidRDefault="001B4106">
                        <w:pPr>
                          <w:rPr>
                            <w:rFonts w:ascii="Times New Roman" w:hAnsi="Times New Roman" w:cs="Times New Roman"/>
                            <w:sz w:val="14"/>
                            <w:szCs w:val="14"/>
                            <w:lang w:val="es-ES"/>
                          </w:rPr>
                        </w:pPr>
                        <w:r>
                          <w:rPr>
                            <w:rFonts w:ascii="Times New Roman" w:hAnsi="Times New Roman" w:cs="Times New Roman"/>
                            <w:sz w:val="14"/>
                            <w:szCs w:val="14"/>
                            <w:lang w:val="es-ES"/>
                          </w:rPr>
                          <w:t>0.5</w:t>
                        </w:r>
                      </w:p>
                    </w:txbxContent>
                  </v:textbox>
                </v:shape>
                <v:shape id="227 Cuadro de texto" o:spid="_x0000_s1076" type="#_x0000_t202" style="position:absolute;left:47458;top:3138;width:3829;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xicMA&#10;AADcAAAADwAAAGRycy9kb3ducmV2LnhtbERPz2vCMBS+D/wfwhO8zdQeZHRGGaKoYHHrBl4fzbPt&#10;bF5KEm3nX78cBjt+fL8Xq8G04k7ON5YVzKYJCOLS6oYrBV+f2+cXED4ga2wtk4If8rBajp4WmGnb&#10;8wfdi1CJGMI+QwV1CF0mpS9rMuintiOO3MU6gyFCV0ntsI/hppVpksylwYZjQ40drWsqr8XNKDj3&#10;xc6dDofv926fP06PIj/SJldqMh7eXkEEGsK/+M+91wrSNK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xicMAAADcAAAADwAAAAAAAAAAAAAAAACYAgAAZHJzL2Rv&#10;d25yZXYueG1sUEsFBgAAAAAEAAQA9QAAAIgDAAAAAA==&#10;" fillcolor="window" stroked="f" strokeweight=".5pt">
                  <v:textbox>
                    <w:txbxContent>
                      <w:p w14:paraId="659F6227" w14:textId="77777777" w:rsidR="001B4106" w:rsidRDefault="001B4106" w:rsidP="00035168">
                        <w:pPr>
                          <w:pStyle w:val="NormalWeb"/>
                          <w:spacing w:before="0" w:beforeAutospacing="0" w:after="200" w:afterAutospacing="0" w:line="276" w:lineRule="auto"/>
                        </w:pPr>
                        <w:r>
                          <w:rPr>
                            <w:rFonts w:eastAsia="Calibri"/>
                            <w:sz w:val="14"/>
                            <w:szCs w:val="14"/>
                          </w:rPr>
                          <w:t>1</w:t>
                        </w:r>
                      </w:p>
                    </w:txbxContent>
                  </v:textbox>
                </v:shape>
                <v:shape id="227 Cuadro de texto" o:spid="_x0000_s1077" type="#_x0000_t202" style="position:absolute;left:51803;top:3312;width:3829;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UEsYA&#10;AADcAAAADwAAAGRycy9kb3ducmV2LnhtbESPQWvCQBSE74X+h+UJ3urGHKSNrlKkpQoG21Tw+sg+&#10;k9Ts27C7mtRf3y0Uehxm5htmsRpMK67kfGNZwXSSgCAurW64UnD4fH14BOEDssbWMin4Jg+r5f3d&#10;AjNte/6gaxEqESHsM1RQh9BlUvqyJoN+Yjvi6J2sMxiidJXUDvsIN61Mk2QmDTYcF2rsaF1TeS4u&#10;RsGxL97cfrv9eu82+W1/K/IdveRKjUfD8xxEoCH8h//aG60gTZ/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UEsYAAADcAAAADwAAAAAAAAAAAAAAAACYAgAAZHJz&#10;L2Rvd25yZXYueG1sUEsFBgAAAAAEAAQA9QAAAIsDAAAAAA==&#10;" fillcolor="window" stroked="f" strokeweight=".5pt">
                  <v:textbox>
                    <w:txbxContent>
                      <w:p w14:paraId="4F64E4FC" w14:textId="77777777" w:rsidR="001B4106" w:rsidRDefault="001B4106" w:rsidP="00035168">
                        <w:pPr>
                          <w:pStyle w:val="NormalWeb"/>
                          <w:spacing w:before="0" w:beforeAutospacing="0" w:after="200" w:afterAutospacing="0" w:line="276" w:lineRule="auto"/>
                        </w:pPr>
                        <w:r>
                          <w:rPr>
                            <w:rFonts w:eastAsia="Calibri"/>
                            <w:sz w:val="14"/>
                            <w:szCs w:val="14"/>
                          </w:rPr>
                          <w:t>2 km</w:t>
                        </w:r>
                      </w:p>
                    </w:txbxContent>
                  </v:textbox>
                </v:shape>
                <v:line id="230 Conector recto" o:spid="_x0000_s1078" style="position:absolute;visibility:visible;mso-wrap-style:square" from="45825,5062" to="45825,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DcMAAADcAAAADwAAAGRycy9kb3ducmV2LnhtbESPTW/CMAyG75P2HyIj7TZSQENQCGia&#10;Nm1iJ77uVmPaisYpSQbZv58PSDtar9/Hfpbr7Dp1pRBbzwZGwwIUceVty7WBw/7jeQYqJmSLnWcy&#10;8EsR1qvHhyWW1t94S9ddqpVAOJZooEmpL7WOVUMO49D3xJKdfHCYZAy1tgFvAnedHhfFVDtsWS40&#10;2NNbQ9V59+OEMjpenP48z/G4Cd/hfTLNL/lizNMgvy5AJcrpf/ne/rIGxh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6A3DAAAA3AAAAA8AAAAAAAAAAAAA&#10;AAAAoQIAAGRycy9kb3ducmV2LnhtbFBLBQYAAAAABAAEAPkAAACRAwAAAAA=&#10;" strokecolor="black [3040]"/>
                <v:line id="234 Conector recto" o:spid="_x0000_s1079" style="position:absolute;visibility:visible;mso-wrap-style:square" from="48430,5051" to="48430,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uDsIAAADcAAAADwAAAGRycy9kb3ducmV2LnhtbESPQWsCMRSE74L/ITzBm2bVVuzWKCJK&#10;Sz2p9f7YvO4ubl7WJGr675uC4HGYmW+Y+TKaRtzI+dqygtEwA0FcWF1zqeD7uB3MQPiArLGxTAp+&#10;ycNy0e3MMdf2znu6HUIpEoR9jgqqENpcSl9UZNAPbUucvB/rDIYkXSm1w3uCm0aOs2wqDdacFips&#10;aV1RcT5cTaKMThcjP85vePpyO7eZTONrvCjV78XVO4hAMTzDj/anVjCevM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TuDsIAAADcAAAADwAAAAAAAAAAAAAA&#10;AAChAgAAZHJzL2Rvd25yZXYueG1sUEsFBgAAAAAEAAQA+QAAAJADAAAAAA==&#10;" strokecolor="black [3040]"/>
                <v:line id="236 Conector recto" o:spid="_x0000_s1080" style="position:absolute;visibility:visible;mso-wrap-style:square" from="53718,5236" to="53718,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XMUAAADcAAAADwAAAGRycy9kb3ducmV2LnhtbESPUWvCQBCE34X+h2MLfdOLkQZNPUUK&#10;BWn7UvUHbHNrEsztpXdbjf31vULBx2FmvmGW68F16kwhtp4NTCcZKOLK25ZrA4f9y3gOKgqyxc4z&#10;GbhShPXqbrTE0voLf9B5J7VKEI4lGmhE+lLrWDXkME58T5y8ow8OJclQaxvwkuCu03mWFdphy2mh&#10;wZ6eG6pOu29n4OvtfRuvn10uxePP6yls5guZRWMe7ofNEyihQW7h//bWGshnB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6XMUAAADcAAAADwAAAAAAAAAA&#10;AAAAAAChAgAAZHJzL2Rvd25yZXYueG1sUEsFBgAAAAAEAAQA+QAAAJMDAAAAAA==&#10;" strokecolor="#4579b8 [3044]"/>
                <v:line id="237 Conector recto" o:spid="_x0000_s1081" style="position:absolute;visibility:visible;mso-wrap-style:square" from="53841,4989" to="53841,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wecMAAADcAAAADwAAAGRycy9kb3ducmV2LnhtbESPQWsCMRSE74L/ITyht5pVqbZbsyKl&#10;pVJPar0/Ns/dZTcva5Jq+u9NoeBxmJlvmOUqmk5cyPnGsoLJOANBXFrdcKXg+/Dx+AzCB2SNnWVS&#10;8EseVsVwsMRc2yvv6LIPlUgQ9jkqqEPocyl9WZNBP7Y9cfJO1hkMSbpKaofXBDednGbZXBpsOC3U&#10;2NNbTWW7/zGJMjmejfxsX/D45bbufTaPT/Gs1MMorl9BBIrhHv5vb7SC6WwB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cHnDAAAA3AAAAA8AAAAAAAAAAAAA&#10;AAAAoQIAAGRycy9kb3ducmV2LnhtbFBLBQYAAAAABAAEAPkAAACRAwAAAAA=&#10;" strokecolor="black [3040]"/>
                <w10:anchorlock/>
              </v:group>
            </w:pict>
          </mc:Fallback>
        </mc:AlternateContent>
      </w:r>
    </w:p>
    <w:p w14:paraId="5280B4B8" w14:textId="3A6C2038" w:rsidR="00E90C11" w:rsidRPr="00C22848" w:rsidRDefault="00E90C11" w:rsidP="00E90C11">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 2. Bosque, milpa y animales de traspatio</w:t>
      </w:r>
    </w:p>
    <w:p w14:paraId="17B7E3C2" w14:textId="1DE9CBC4" w:rsidR="00CE41B9" w:rsidRPr="00C22848" w:rsidRDefault="00E222E4" w:rsidP="007D2B8E">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 xml:space="preserve">El alimento local de las familias campesinas es el resultado del </w:t>
      </w:r>
      <w:r w:rsidRPr="00CA0E77">
        <w:rPr>
          <w:rFonts w:ascii="Times New Roman" w:hAnsi="Times New Roman" w:cs="Times New Roman"/>
          <w:i/>
          <w:color w:val="000000" w:themeColor="text1"/>
          <w:sz w:val="24"/>
          <w:szCs w:val="24"/>
        </w:rPr>
        <w:t>kosmos</w:t>
      </w:r>
      <w:r w:rsidRPr="00C22848">
        <w:rPr>
          <w:rFonts w:ascii="Times New Roman" w:hAnsi="Times New Roman" w:cs="Times New Roman"/>
          <w:color w:val="000000" w:themeColor="text1"/>
          <w:sz w:val="24"/>
          <w:szCs w:val="24"/>
        </w:rPr>
        <w:t xml:space="preserve">, </w:t>
      </w:r>
      <w:r w:rsidRPr="00CA0E77">
        <w:rPr>
          <w:rFonts w:ascii="Times New Roman" w:hAnsi="Times New Roman" w:cs="Times New Roman"/>
          <w:i/>
          <w:color w:val="000000" w:themeColor="text1"/>
          <w:sz w:val="24"/>
          <w:szCs w:val="24"/>
        </w:rPr>
        <w:t>corpus</w:t>
      </w:r>
      <w:r w:rsidRPr="00C22848">
        <w:rPr>
          <w:rFonts w:ascii="Times New Roman" w:hAnsi="Times New Roman" w:cs="Times New Roman"/>
          <w:color w:val="000000" w:themeColor="text1"/>
          <w:sz w:val="24"/>
          <w:szCs w:val="24"/>
        </w:rPr>
        <w:t xml:space="preserve"> y </w:t>
      </w:r>
      <w:r w:rsidRPr="00CA0E77">
        <w:rPr>
          <w:rFonts w:ascii="Times New Roman" w:hAnsi="Times New Roman" w:cs="Times New Roman"/>
          <w:i/>
          <w:color w:val="000000" w:themeColor="text1"/>
          <w:sz w:val="24"/>
          <w:szCs w:val="24"/>
        </w:rPr>
        <w:t>praxis</w:t>
      </w:r>
      <w:r w:rsidRPr="00C22848">
        <w:rPr>
          <w:rFonts w:ascii="Times New Roman" w:hAnsi="Times New Roman" w:cs="Times New Roman"/>
          <w:color w:val="000000" w:themeColor="text1"/>
          <w:sz w:val="24"/>
          <w:szCs w:val="24"/>
        </w:rPr>
        <w:t xml:space="preserve"> de la etnoecología</w:t>
      </w:r>
      <w:r w:rsidR="007072CF">
        <w:rPr>
          <w:rFonts w:ascii="Times New Roman" w:hAnsi="Times New Roman" w:cs="Times New Roman"/>
          <w:color w:val="000000" w:themeColor="text1"/>
          <w:sz w:val="24"/>
          <w:szCs w:val="24"/>
        </w:rPr>
        <w:t>. El alimento local</w:t>
      </w:r>
      <w:r w:rsidRPr="00C22848">
        <w:rPr>
          <w:rFonts w:ascii="Times New Roman" w:hAnsi="Times New Roman" w:cs="Times New Roman"/>
          <w:color w:val="000000" w:themeColor="text1"/>
          <w:sz w:val="24"/>
          <w:szCs w:val="24"/>
        </w:rPr>
        <w:t xml:space="preserve"> y </w:t>
      </w:r>
      <w:r w:rsidR="007072CF" w:rsidRPr="00C22848">
        <w:rPr>
          <w:rFonts w:ascii="Times New Roman" w:hAnsi="Times New Roman" w:cs="Times New Roman"/>
          <w:color w:val="000000" w:themeColor="text1"/>
          <w:sz w:val="24"/>
          <w:szCs w:val="24"/>
        </w:rPr>
        <w:t>está</w:t>
      </w:r>
      <w:r w:rsidRPr="00C22848">
        <w:rPr>
          <w:rFonts w:ascii="Times New Roman" w:hAnsi="Times New Roman" w:cs="Times New Roman"/>
          <w:color w:val="000000" w:themeColor="text1"/>
          <w:sz w:val="24"/>
          <w:szCs w:val="24"/>
        </w:rPr>
        <w:t xml:space="preserve"> conformado por el</w:t>
      </w:r>
      <w:r w:rsidR="006808E2" w:rsidRPr="00C22848">
        <w:rPr>
          <w:rFonts w:ascii="Times New Roman" w:hAnsi="Times New Roman" w:cs="Times New Roman"/>
          <w:color w:val="000000" w:themeColor="text1"/>
          <w:sz w:val="24"/>
          <w:szCs w:val="24"/>
        </w:rPr>
        <w:t xml:space="preserve"> maíz </w:t>
      </w:r>
      <w:r w:rsidR="007072CF">
        <w:rPr>
          <w:rFonts w:ascii="Times New Roman" w:hAnsi="Times New Roman" w:cs="Times New Roman"/>
          <w:color w:val="000000" w:themeColor="text1"/>
          <w:sz w:val="24"/>
          <w:szCs w:val="24"/>
        </w:rPr>
        <w:t>en complemento</w:t>
      </w:r>
      <w:r w:rsidR="006808E2" w:rsidRPr="00C22848">
        <w:rPr>
          <w:rFonts w:ascii="Times New Roman" w:hAnsi="Times New Roman" w:cs="Times New Roman"/>
          <w:color w:val="000000" w:themeColor="text1"/>
          <w:sz w:val="24"/>
          <w:szCs w:val="24"/>
        </w:rPr>
        <w:t xml:space="preserve"> con especies silvestres y sub-productos de </w:t>
      </w:r>
      <w:r w:rsidR="006D7489" w:rsidRPr="00C22848">
        <w:rPr>
          <w:rFonts w:ascii="Times New Roman" w:hAnsi="Times New Roman" w:cs="Times New Roman"/>
          <w:color w:val="000000" w:themeColor="text1"/>
          <w:sz w:val="24"/>
          <w:szCs w:val="24"/>
        </w:rPr>
        <w:t>animales de traspatio (Tabla 3). Dando l</w:t>
      </w:r>
      <w:r w:rsidR="003C2E1C">
        <w:rPr>
          <w:rFonts w:ascii="Times New Roman" w:hAnsi="Times New Roman" w:cs="Times New Roman"/>
          <w:color w:val="000000" w:themeColor="text1"/>
          <w:sz w:val="24"/>
          <w:szCs w:val="24"/>
        </w:rPr>
        <w:t>ugar a la</w:t>
      </w:r>
      <w:r w:rsidR="007072CF">
        <w:rPr>
          <w:rFonts w:ascii="Times New Roman" w:hAnsi="Times New Roman" w:cs="Times New Roman"/>
          <w:color w:val="000000" w:themeColor="text1"/>
          <w:sz w:val="24"/>
          <w:szCs w:val="24"/>
        </w:rPr>
        <w:t xml:space="preserve"> diversidad de especies comestibles</w:t>
      </w:r>
      <w:r w:rsidR="00BE6178" w:rsidRPr="00C22848">
        <w:rPr>
          <w:rFonts w:ascii="Times New Roman" w:hAnsi="Times New Roman" w:cs="Times New Roman"/>
          <w:color w:val="000000" w:themeColor="text1"/>
          <w:sz w:val="24"/>
          <w:szCs w:val="24"/>
        </w:rPr>
        <w:t>,</w:t>
      </w:r>
      <w:r w:rsidR="00CA0E77">
        <w:rPr>
          <w:rFonts w:ascii="Times New Roman" w:hAnsi="Times New Roman" w:cs="Times New Roman"/>
          <w:color w:val="000000" w:themeColor="text1"/>
          <w:sz w:val="24"/>
          <w:szCs w:val="24"/>
        </w:rPr>
        <w:t xml:space="preserve"> que por cientos de años ha sido la</w:t>
      </w:r>
      <w:r w:rsidR="006D7489" w:rsidRPr="00C22848">
        <w:rPr>
          <w:rFonts w:ascii="Times New Roman" w:hAnsi="Times New Roman" w:cs="Times New Roman"/>
          <w:color w:val="000000" w:themeColor="text1"/>
          <w:sz w:val="24"/>
          <w:szCs w:val="24"/>
        </w:rPr>
        <w:t xml:space="preserve"> base de su </w:t>
      </w:r>
      <w:r w:rsidR="00610B76" w:rsidRPr="00C22848">
        <w:rPr>
          <w:rFonts w:ascii="Times New Roman" w:hAnsi="Times New Roman" w:cs="Times New Roman"/>
          <w:color w:val="000000" w:themeColor="text1"/>
          <w:sz w:val="24"/>
          <w:szCs w:val="24"/>
        </w:rPr>
        <w:t>soberanía</w:t>
      </w:r>
      <w:r w:rsidR="006D7489" w:rsidRPr="00C22848">
        <w:rPr>
          <w:rFonts w:ascii="Times New Roman" w:hAnsi="Times New Roman" w:cs="Times New Roman"/>
          <w:color w:val="000000" w:themeColor="text1"/>
          <w:sz w:val="24"/>
          <w:szCs w:val="24"/>
        </w:rPr>
        <w:t xml:space="preserve"> alimentaria.</w:t>
      </w:r>
      <w:r w:rsidR="00003C0D" w:rsidRPr="00C22848">
        <w:rPr>
          <w:rFonts w:ascii="Times New Roman" w:hAnsi="Times New Roman" w:cs="Times New Roman"/>
          <w:color w:val="000000" w:themeColor="text1"/>
          <w:sz w:val="24"/>
          <w:szCs w:val="24"/>
        </w:rPr>
        <w:t xml:space="preserve"> </w:t>
      </w:r>
    </w:p>
    <w:p w14:paraId="3842AA41" w14:textId="0B122F1F" w:rsidR="006D7489" w:rsidRPr="00C22848" w:rsidRDefault="006808E2" w:rsidP="007D2B8E">
      <w:pPr>
        <w:spacing w:line="480" w:lineRule="auto"/>
        <w:jc w:val="center"/>
        <w:rPr>
          <w:rFonts w:ascii="Times New Roman" w:hAnsi="Times New Roman" w:cs="Times New Roman"/>
          <w:color w:val="000000" w:themeColor="text1"/>
          <w:sz w:val="24"/>
          <w:szCs w:val="24"/>
        </w:rPr>
      </w:pPr>
      <w:r w:rsidRPr="00E90C11">
        <w:rPr>
          <w:rFonts w:ascii="Times New Roman" w:hAnsi="Times New Roman" w:cs="Times New Roman"/>
          <w:b/>
          <w:color w:val="000000" w:themeColor="text1"/>
          <w:sz w:val="24"/>
          <w:szCs w:val="24"/>
        </w:rPr>
        <w:t>Tabla 3</w:t>
      </w:r>
      <w:r w:rsidR="001D5E51" w:rsidRPr="00C22848">
        <w:rPr>
          <w:rFonts w:ascii="Times New Roman" w:hAnsi="Times New Roman" w:cs="Times New Roman"/>
          <w:color w:val="000000" w:themeColor="text1"/>
          <w:sz w:val="24"/>
          <w:szCs w:val="24"/>
        </w:rPr>
        <w:t>.</w:t>
      </w:r>
      <w:r w:rsidR="00BB355D">
        <w:rPr>
          <w:rFonts w:ascii="Times New Roman" w:hAnsi="Times New Roman" w:cs="Times New Roman"/>
          <w:color w:val="000000" w:themeColor="text1"/>
          <w:sz w:val="24"/>
          <w:szCs w:val="24"/>
        </w:rPr>
        <w:t xml:space="preserve"> Especies silvestres y cultivadas.</w:t>
      </w:r>
    </w:p>
    <w:tbl>
      <w:tblPr>
        <w:tblW w:w="681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87"/>
        <w:gridCol w:w="541"/>
        <w:gridCol w:w="527"/>
        <w:gridCol w:w="594"/>
        <w:gridCol w:w="554"/>
        <w:gridCol w:w="607"/>
        <w:gridCol w:w="567"/>
        <w:gridCol w:w="461"/>
        <w:gridCol w:w="554"/>
        <w:gridCol w:w="514"/>
        <w:gridCol w:w="514"/>
        <w:gridCol w:w="554"/>
        <w:gridCol w:w="487"/>
      </w:tblGrid>
      <w:tr w:rsidR="006D7489" w:rsidRPr="0077135D" w14:paraId="4FE2605F" w14:textId="77777777" w:rsidTr="006D7489">
        <w:trPr>
          <w:trHeight w:val="300"/>
          <w:jc w:val="center"/>
        </w:trPr>
        <w:tc>
          <w:tcPr>
            <w:tcW w:w="1471" w:type="dxa"/>
            <w:tcBorders>
              <w:top w:val="single" w:sz="4" w:space="0" w:color="auto"/>
              <w:bottom w:val="single" w:sz="4" w:space="0" w:color="auto"/>
            </w:tcBorders>
            <w:shd w:val="clear" w:color="auto" w:fill="auto"/>
            <w:noWrap/>
            <w:vAlign w:val="bottom"/>
            <w:hideMark/>
          </w:tcPr>
          <w:p w14:paraId="708A5002" w14:textId="6AF352CE"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Silvestres/Cultivado</w:t>
            </w:r>
            <w:r w:rsidR="00E90C11">
              <w:rPr>
                <w:rFonts w:ascii="Times New Roman" w:eastAsia="Times New Roman" w:hAnsi="Times New Roman" w:cs="Times New Roman"/>
                <w:b/>
                <w:color w:val="000000" w:themeColor="text1"/>
                <w:sz w:val="24"/>
                <w:szCs w:val="24"/>
                <w:lang w:eastAsia="es-ES"/>
              </w:rPr>
              <w:t>s</w:t>
            </w:r>
          </w:p>
        </w:tc>
        <w:tc>
          <w:tcPr>
            <w:tcW w:w="387" w:type="dxa"/>
            <w:tcBorders>
              <w:top w:val="single" w:sz="4" w:space="0" w:color="auto"/>
              <w:bottom w:val="single" w:sz="4" w:space="0" w:color="auto"/>
            </w:tcBorders>
            <w:shd w:val="clear" w:color="auto" w:fill="auto"/>
            <w:noWrap/>
            <w:vAlign w:val="bottom"/>
            <w:hideMark/>
          </w:tcPr>
          <w:p w14:paraId="052C591D"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Ene</w:t>
            </w:r>
          </w:p>
        </w:tc>
        <w:tc>
          <w:tcPr>
            <w:tcW w:w="425" w:type="dxa"/>
            <w:tcBorders>
              <w:top w:val="single" w:sz="4" w:space="0" w:color="auto"/>
              <w:bottom w:val="single" w:sz="4" w:space="0" w:color="auto"/>
            </w:tcBorders>
            <w:shd w:val="clear" w:color="auto" w:fill="auto"/>
            <w:noWrap/>
            <w:vAlign w:val="bottom"/>
            <w:hideMark/>
          </w:tcPr>
          <w:p w14:paraId="11634EBB"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Feb</w:t>
            </w:r>
          </w:p>
        </w:tc>
        <w:tc>
          <w:tcPr>
            <w:tcW w:w="426" w:type="dxa"/>
            <w:tcBorders>
              <w:top w:val="single" w:sz="4" w:space="0" w:color="auto"/>
              <w:bottom w:val="single" w:sz="4" w:space="0" w:color="auto"/>
            </w:tcBorders>
            <w:shd w:val="clear" w:color="auto" w:fill="auto"/>
            <w:noWrap/>
            <w:vAlign w:val="bottom"/>
            <w:hideMark/>
          </w:tcPr>
          <w:p w14:paraId="29D02152"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Mar</w:t>
            </w:r>
          </w:p>
        </w:tc>
        <w:tc>
          <w:tcPr>
            <w:tcW w:w="425" w:type="dxa"/>
            <w:tcBorders>
              <w:top w:val="single" w:sz="4" w:space="0" w:color="auto"/>
              <w:bottom w:val="single" w:sz="4" w:space="0" w:color="auto"/>
            </w:tcBorders>
            <w:shd w:val="clear" w:color="auto" w:fill="auto"/>
            <w:noWrap/>
            <w:vAlign w:val="bottom"/>
            <w:hideMark/>
          </w:tcPr>
          <w:p w14:paraId="309B01E9"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Abr</w:t>
            </w:r>
          </w:p>
        </w:tc>
        <w:tc>
          <w:tcPr>
            <w:tcW w:w="567" w:type="dxa"/>
            <w:tcBorders>
              <w:top w:val="single" w:sz="4" w:space="0" w:color="auto"/>
              <w:bottom w:val="single" w:sz="4" w:space="0" w:color="auto"/>
            </w:tcBorders>
            <w:shd w:val="clear" w:color="auto" w:fill="auto"/>
            <w:noWrap/>
            <w:vAlign w:val="bottom"/>
            <w:hideMark/>
          </w:tcPr>
          <w:p w14:paraId="45A5072F"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May</w:t>
            </w:r>
          </w:p>
        </w:tc>
        <w:tc>
          <w:tcPr>
            <w:tcW w:w="567" w:type="dxa"/>
            <w:tcBorders>
              <w:top w:val="single" w:sz="4" w:space="0" w:color="auto"/>
              <w:bottom w:val="single" w:sz="4" w:space="0" w:color="auto"/>
            </w:tcBorders>
            <w:shd w:val="clear" w:color="auto" w:fill="auto"/>
            <w:noWrap/>
            <w:vAlign w:val="bottom"/>
            <w:hideMark/>
          </w:tcPr>
          <w:p w14:paraId="6711711C"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Jun</w:t>
            </w:r>
          </w:p>
        </w:tc>
        <w:tc>
          <w:tcPr>
            <w:tcW w:w="425" w:type="dxa"/>
            <w:tcBorders>
              <w:top w:val="single" w:sz="4" w:space="0" w:color="auto"/>
              <w:bottom w:val="single" w:sz="4" w:space="0" w:color="auto"/>
            </w:tcBorders>
            <w:shd w:val="clear" w:color="auto" w:fill="auto"/>
            <w:noWrap/>
            <w:vAlign w:val="bottom"/>
            <w:hideMark/>
          </w:tcPr>
          <w:p w14:paraId="232D339D"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Jul</w:t>
            </w:r>
          </w:p>
        </w:tc>
        <w:tc>
          <w:tcPr>
            <w:tcW w:w="425" w:type="dxa"/>
            <w:tcBorders>
              <w:top w:val="single" w:sz="4" w:space="0" w:color="auto"/>
              <w:bottom w:val="single" w:sz="4" w:space="0" w:color="auto"/>
            </w:tcBorders>
            <w:shd w:val="clear" w:color="auto" w:fill="auto"/>
            <w:noWrap/>
            <w:vAlign w:val="bottom"/>
            <w:hideMark/>
          </w:tcPr>
          <w:p w14:paraId="1821CBDB"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Ago</w:t>
            </w:r>
          </w:p>
        </w:tc>
        <w:tc>
          <w:tcPr>
            <w:tcW w:w="426" w:type="dxa"/>
            <w:tcBorders>
              <w:top w:val="single" w:sz="4" w:space="0" w:color="auto"/>
              <w:bottom w:val="single" w:sz="4" w:space="0" w:color="auto"/>
            </w:tcBorders>
            <w:shd w:val="clear" w:color="auto" w:fill="auto"/>
            <w:noWrap/>
            <w:vAlign w:val="bottom"/>
            <w:hideMark/>
          </w:tcPr>
          <w:p w14:paraId="63963E6A"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Sep</w:t>
            </w:r>
          </w:p>
        </w:tc>
        <w:tc>
          <w:tcPr>
            <w:tcW w:w="425" w:type="dxa"/>
            <w:tcBorders>
              <w:top w:val="single" w:sz="4" w:space="0" w:color="auto"/>
              <w:bottom w:val="single" w:sz="4" w:space="0" w:color="auto"/>
            </w:tcBorders>
            <w:shd w:val="clear" w:color="auto" w:fill="auto"/>
            <w:noWrap/>
            <w:vAlign w:val="bottom"/>
            <w:hideMark/>
          </w:tcPr>
          <w:p w14:paraId="15E548A5"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Oct</w:t>
            </w:r>
          </w:p>
        </w:tc>
        <w:tc>
          <w:tcPr>
            <w:tcW w:w="425" w:type="dxa"/>
            <w:tcBorders>
              <w:top w:val="single" w:sz="4" w:space="0" w:color="auto"/>
              <w:bottom w:val="single" w:sz="4" w:space="0" w:color="auto"/>
            </w:tcBorders>
            <w:shd w:val="clear" w:color="auto" w:fill="auto"/>
            <w:noWrap/>
            <w:vAlign w:val="bottom"/>
            <w:hideMark/>
          </w:tcPr>
          <w:p w14:paraId="18209725"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Nov</w:t>
            </w:r>
          </w:p>
        </w:tc>
        <w:tc>
          <w:tcPr>
            <w:tcW w:w="425" w:type="dxa"/>
            <w:tcBorders>
              <w:top w:val="single" w:sz="4" w:space="0" w:color="auto"/>
              <w:bottom w:val="single" w:sz="4" w:space="0" w:color="auto"/>
            </w:tcBorders>
            <w:shd w:val="clear" w:color="auto" w:fill="auto"/>
            <w:noWrap/>
            <w:vAlign w:val="bottom"/>
            <w:hideMark/>
          </w:tcPr>
          <w:p w14:paraId="35531892"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Dic</w:t>
            </w:r>
          </w:p>
        </w:tc>
      </w:tr>
      <w:tr w:rsidR="006D7489" w:rsidRPr="0077135D" w14:paraId="0FD9942A" w14:textId="77777777" w:rsidTr="006D7489">
        <w:trPr>
          <w:trHeight w:val="300"/>
          <w:jc w:val="center"/>
        </w:trPr>
        <w:tc>
          <w:tcPr>
            <w:tcW w:w="1471" w:type="dxa"/>
            <w:tcBorders>
              <w:top w:val="single" w:sz="4" w:space="0" w:color="auto"/>
            </w:tcBorders>
            <w:shd w:val="clear" w:color="auto" w:fill="auto"/>
            <w:noWrap/>
            <w:vAlign w:val="bottom"/>
            <w:hideMark/>
          </w:tcPr>
          <w:p w14:paraId="3A97F35B"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Hongos</w:t>
            </w:r>
          </w:p>
        </w:tc>
        <w:tc>
          <w:tcPr>
            <w:tcW w:w="387" w:type="dxa"/>
            <w:tcBorders>
              <w:top w:val="single" w:sz="4" w:space="0" w:color="auto"/>
            </w:tcBorders>
            <w:shd w:val="clear" w:color="auto" w:fill="auto"/>
            <w:noWrap/>
            <w:vAlign w:val="bottom"/>
            <w:hideMark/>
          </w:tcPr>
          <w:p w14:paraId="725FB18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5" w:type="dxa"/>
            <w:tcBorders>
              <w:top w:val="single" w:sz="4" w:space="0" w:color="auto"/>
            </w:tcBorders>
            <w:shd w:val="clear" w:color="auto" w:fill="auto"/>
            <w:noWrap/>
            <w:vAlign w:val="bottom"/>
            <w:hideMark/>
          </w:tcPr>
          <w:p w14:paraId="5C2ADFE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6" w:type="dxa"/>
            <w:tcBorders>
              <w:top w:val="single" w:sz="4" w:space="0" w:color="auto"/>
            </w:tcBorders>
            <w:shd w:val="clear" w:color="auto" w:fill="auto"/>
            <w:noWrap/>
            <w:vAlign w:val="bottom"/>
            <w:hideMark/>
          </w:tcPr>
          <w:p w14:paraId="73DCD35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5" w:type="dxa"/>
            <w:tcBorders>
              <w:top w:val="single" w:sz="4" w:space="0" w:color="auto"/>
            </w:tcBorders>
            <w:shd w:val="clear" w:color="auto" w:fill="auto"/>
            <w:noWrap/>
            <w:vAlign w:val="bottom"/>
            <w:hideMark/>
          </w:tcPr>
          <w:p w14:paraId="79A3DD4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567" w:type="dxa"/>
            <w:tcBorders>
              <w:top w:val="single" w:sz="4" w:space="0" w:color="auto"/>
            </w:tcBorders>
            <w:shd w:val="clear" w:color="auto" w:fill="auto"/>
            <w:noWrap/>
            <w:vAlign w:val="bottom"/>
            <w:hideMark/>
          </w:tcPr>
          <w:p w14:paraId="1E6D13F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567" w:type="dxa"/>
            <w:tcBorders>
              <w:top w:val="single" w:sz="4" w:space="0" w:color="auto"/>
            </w:tcBorders>
            <w:shd w:val="clear" w:color="auto" w:fill="auto"/>
            <w:noWrap/>
            <w:vAlign w:val="bottom"/>
            <w:hideMark/>
          </w:tcPr>
          <w:p w14:paraId="59A3812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5" w:type="dxa"/>
            <w:tcBorders>
              <w:top w:val="single" w:sz="4" w:space="0" w:color="auto"/>
            </w:tcBorders>
            <w:shd w:val="clear" w:color="auto" w:fill="auto"/>
            <w:noWrap/>
            <w:vAlign w:val="bottom"/>
            <w:hideMark/>
          </w:tcPr>
          <w:p w14:paraId="709DDB1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5" w:type="dxa"/>
            <w:tcBorders>
              <w:top w:val="single" w:sz="4" w:space="0" w:color="auto"/>
            </w:tcBorders>
            <w:shd w:val="clear" w:color="auto" w:fill="auto"/>
            <w:noWrap/>
            <w:vAlign w:val="bottom"/>
            <w:hideMark/>
          </w:tcPr>
          <w:p w14:paraId="72EB67E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6" w:type="dxa"/>
            <w:tcBorders>
              <w:top w:val="single" w:sz="4" w:space="0" w:color="auto"/>
            </w:tcBorders>
            <w:shd w:val="clear" w:color="auto" w:fill="auto"/>
            <w:noWrap/>
            <w:vAlign w:val="bottom"/>
            <w:hideMark/>
          </w:tcPr>
          <w:p w14:paraId="4BFE2C0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5" w:type="dxa"/>
            <w:tcBorders>
              <w:top w:val="single" w:sz="4" w:space="0" w:color="auto"/>
            </w:tcBorders>
            <w:shd w:val="clear" w:color="auto" w:fill="auto"/>
            <w:noWrap/>
            <w:vAlign w:val="bottom"/>
            <w:hideMark/>
          </w:tcPr>
          <w:p w14:paraId="70EC3FB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5" w:type="dxa"/>
            <w:tcBorders>
              <w:top w:val="single" w:sz="4" w:space="0" w:color="auto"/>
            </w:tcBorders>
            <w:shd w:val="clear" w:color="auto" w:fill="auto"/>
            <w:noWrap/>
            <w:vAlign w:val="bottom"/>
          </w:tcPr>
          <w:p w14:paraId="32563A2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tcBorders>
              <w:top w:val="single" w:sz="4" w:space="0" w:color="auto"/>
            </w:tcBorders>
            <w:shd w:val="clear" w:color="auto" w:fill="auto"/>
            <w:noWrap/>
            <w:vAlign w:val="bottom"/>
          </w:tcPr>
          <w:p w14:paraId="3101099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1B1F3CE4" w14:textId="77777777" w:rsidTr="006D7489">
        <w:trPr>
          <w:trHeight w:val="300"/>
          <w:jc w:val="center"/>
        </w:trPr>
        <w:tc>
          <w:tcPr>
            <w:tcW w:w="1471" w:type="dxa"/>
            <w:shd w:val="clear" w:color="auto" w:fill="auto"/>
            <w:noWrap/>
            <w:vAlign w:val="bottom"/>
            <w:hideMark/>
          </w:tcPr>
          <w:p w14:paraId="2915CC7A"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Quelites</w:t>
            </w:r>
          </w:p>
        </w:tc>
        <w:tc>
          <w:tcPr>
            <w:tcW w:w="387" w:type="dxa"/>
            <w:shd w:val="clear" w:color="auto" w:fill="auto"/>
            <w:noWrap/>
            <w:vAlign w:val="bottom"/>
          </w:tcPr>
          <w:p w14:paraId="4452272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EB5044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2171A3A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F9F4C2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567" w:type="dxa"/>
            <w:shd w:val="clear" w:color="auto" w:fill="auto"/>
            <w:noWrap/>
            <w:vAlign w:val="bottom"/>
          </w:tcPr>
          <w:p w14:paraId="3D3946E4"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567" w:type="dxa"/>
            <w:shd w:val="clear" w:color="auto" w:fill="auto"/>
            <w:noWrap/>
            <w:vAlign w:val="bottom"/>
            <w:hideMark/>
          </w:tcPr>
          <w:p w14:paraId="596160AF"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QF</w:t>
            </w:r>
          </w:p>
        </w:tc>
        <w:tc>
          <w:tcPr>
            <w:tcW w:w="425" w:type="dxa"/>
            <w:shd w:val="clear" w:color="auto" w:fill="auto"/>
            <w:noWrap/>
            <w:vAlign w:val="bottom"/>
            <w:hideMark/>
          </w:tcPr>
          <w:p w14:paraId="07C6FAD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QF</w:t>
            </w:r>
          </w:p>
        </w:tc>
        <w:tc>
          <w:tcPr>
            <w:tcW w:w="425" w:type="dxa"/>
            <w:shd w:val="clear" w:color="auto" w:fill="auto"/>
            <w:noWrap/>
            <w:vAlign w:val="bottom"/>
            <w:hideMark/>
          </w:tcPr>
          <w:p w14:paraId="77918E60"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QF</w:t>
            </w:r>
          </w:p>
        </w:tc>
        <w:tc>
          <w:tcPr>
            <w:tcW w:w="426" w:type="dxa"/>
            <w:shd w:val="clear" w:color="auto" w:fill="auto"/>
            <w:noWrap/>
            <w:vAlign w:val="bottom"/>
            <w:hideMark/>
          </w:tcPr>
          <w:p w14:paraId="260FE04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QF</w:t>
            </w:r>
          </w:p>
        </w:tc>
        <w:tc>
          <w:tcPr>
            <w:tcW w:w="425" w:type="dxa"/>
            <w:shd w:val="clear" w:color="auto" w:fill="auto"/>
            <w:noWrap/>
            <w:vAlign w:val="bottom"/>
            <w:hideMark/>
          </w:tcPr>
          <w:p w14:paraId="4A1BD0B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2823F7C5"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06E505E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1F5319EA" w14:textId="77777777" w:rsidTr="006D7489">
        <w:trPr>
          <w:trHeight w:val="300"/>
          <w:jc w:val="center"/>
        </w:trPr>
        <w:tc>
          <w:tcPr>
            <w:tcW w:w="1471" w:type="dxa"/>
            <w:shd w:val="clear" w:color="auto" w:fill="auto"/>
            <w:noWrap/>
            <w:vAlign w:val="bottom"/>
            <w:hideMark/>
          </w:tcPr>
          <w:p w14:paraId="186FBA7E" w14:textId="5071C666" w:rsidR="006D7489" w:rsidRPr="0077135D" w:rsidRDefault="00674E10"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lastRenderedPageBreak/>
              <w:t>Maíz</w:t>
            </w:r>
          </w:p>
        </w:tc>
        <w:tc>
          <w:tcPr>
            <w:tcW w:w="387" w:type="dxa"/>
            <w:shd w:val="clear" w:color="auto" w:fill="auto"/>
            <w:noWrap/>
            <w:vAlign w:val="bottom"/>
            <w:hideMark/>
          </w:tcPr>
          <w:p w14:paraId="11522814"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5" w:type="dxa"/>
            <w:shd w:val="clear" w:color="auto" w:fill="auto"/>
            <w:noWrap/>
            <w:vAlign w:val="bottom"/>
            <w:hideMark/>
          </w:tcPr>
          <w:p w14:paraId="17D8328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6" w:type="dxa"/>
            <w:shd w:val="clear" w:color="auto" w:fill="auto"/>
            <w:noWrap/>
            <w:vAlign w:val="bottom"/>
            <w:hideMark/>
          </w:tcPr>
          <w:p w14:paraId="5C162AEB"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5" w:type="dxa"/>
            <w:shd w:val="clear" w:color="auto" w:fill="auto"/>
            <w:noWrap/>
            <w:vAlign w:val="bottom"/>
            <w:hideMark/>
          </w:tcPr>
          <w:p w14:paraId="59797214"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567" w:type="dxa"/>
            <w:shd w:val="clear" w:color="auto" w:fill="auto"/>
            <w:noWrap/>
            <w:vAlign w:val="bottom"/>
            <w:hideMark/>
          </w:tcPr>
          <w:p w14:paraId="231A5B0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567" w:type="dxa"/>
            <w:shd w:val="clear" w:color="auto" w:fill="auto"/>
            <w:noWrap/>
            <w:vAlign w:val="bottom"/>
            <w:hideMark/>
          </w:tcPr>
          <w:p w14:paraId="45222B3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5" w:type="dxa"/>
            <w:shd w:val="clear" w:color="auto" w:fill="auto"/>
            <w:noWrap/>
            <w:vAlign w:val="bottom"/>
            <w:hideMark/>
          </w:tcPr>
          <w:p w14:paraId="4AE11F3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TE</w:t>
            </w:r>
          </w:p>
        </w:tc>
        <w:tc>
          <w:tcPr>
            <w:tcW w:w="425" w:type="dxa"/>
            <w:shd w:val="clear" w:color="auto" w:fill="auto"/>
            <w:noWrap/>
            <w:vAlign w:val="bottom"/>
            <w:hideMark/>
          </w:tcPr>
          <w:p w14:paraId="397693D0"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TE</w:t>
            </w:r>
          </w:p>
        </w:tc>
        <w:tc>
          <w:tcPr>
            <w:tcW w:w="426" w:type="dxa"/>
            <w:shd w:val="clear" w:color="auto" w:fill="auto"/>
            <w:noWrap/>
            <w:vAlign w:val="bottom"/>
            <w:hideMark/>
          </w:tcPr>
          <w:p w14:paraId="15115374"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5" w:type="dxa"/>
            <w:shd w:val="clear" w:color="auto" w:fill="auto"/>
            <w:noWrap/>
            <w:vAlign w:val="bottom"/>
            <w:hideMark/>
          </w:tcPr>
          <w:p w14:paraId="54BB482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5" w:type="dxa"/>
            <w:shd w:val="clear" w:color="auto" w:fill="auto"/>
            <w:noWrap/>
            <w:vAlign w:val="bottom"/>
            <w:hideMark/>
          </w:tcPr>
          <w:p w14:paraId="2FCBF72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c>
          <w:tcPr>
            <w:tcW w:w="425" w:type="dxa"/>
            <w:shd w:val="clear" w:color="auto" w:fill="auto"/>
            <w:noWrap/>
            <w:vAlign w:val="bottom"/>
            <w:hideMark/>
          </w:tcPr>
          <w:p w14:paraId="3ED57E1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w:t>
            </w:r>
          </w:p>
        </w:tc>
      </w:tr>
      <w:tr w:rsidR="006D7489" w:rsidRPr="0077135D" w14:paraId="36CF8660" w14:textId="77777777" w:rsidTr="006D7489">
        <w:trPr>
          <w:trHeight w:val="300"/>
          <w:jc w:val="center"/>
        </w:trPr>
        <w:tc>
          <w:tcPr>
            <w:tcW w:w="1471" w:type="dxa"/>
            <w:shd w:val="clear" w:color="auto" w:fill="auto"/>
            <w:noWrap/>
            <w:vAlign w:val="bottom"/>
            <w:hideMark/>
          </w:tcPr>
          <w:p w14:paraId="5215EC84"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Habas</w:t>
            </w:r>
          </w:p>
        </w:tc>
        <w:tc>
          <w:tcPr>
            <w:tcW w:w="387" w:type="dxa"/>
            <w:shd w:val="clear" w:color="auto" w:fill="auto"/>
            <w:noWrap/>
            <w:vAlign w:val="bottom"/>
            <w:hideMark/>
          </w:tcPr>
          <w:p w14:paraId="2E1F5ADF"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5" w:type="dxa"/>
            <w:shd w:val="clear" w:color="auto" w:fill="auto"/>
            <w:noWrap/>
            <w:vAlign w:val="bottom"/>
            <w:hideMark/>
          </w:tcPr>
          <w:p w14:paraId="03EDEB7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6" w:type="dxa"/>
            <w:shd w:val="clear" w:color="auto" w:fill="auto"/>
            <w:noWrap/>
            <w:vAlign w:val="bottom"/>
            <w:hideMark/>
          </w:tcPr>
          <w:p w14:paraId="596EEE8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5" w:type="dxa"/>
            <w:shd w:val="clear" w:color="auto" w:fill="auto"/>
            <w:noWrap/>
            <w:vAlign w:val="bottom"/>
            <w:hideMark/>
          </w:tcPr>
          <w:p w14:paraId="0FC170A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567" w:type="dxa"/>
            <w:shd w:val="clear" w:color="auto" w:fill="auto"/>
            <w:noWrap/>
            <w:vAlign w:val="bottom"/>
            <w:hideMark/>
          </w:tcPr>
          <w:p w14:paraId="0B0BBF0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567" w:type="dxa"/>
            <w:shd w:val="clear" w:color="auto" w:fill="auto"/>
            <w:noWrap/>
            <w:vAlign w:val="bottom"/>
            <w:hideMark/>
          </w:tcPr>
          <w:p w14:paraId="5CACAC9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HD</w:t>
            </w:r>
          </w:p>
        </w:tc>
        <w:tc>
          <w:tcPr>
            <w:tcW w:w="425" w:type="dxa"/>
            <w:shd w:val="clear" w:color="auto" w:fill="auto"/>
            <w:noWrap/>
            <w:vAlign w:val="bottom"/>
            <w:hideMark/>
          </w:tcPr>
          <w:p w14:paraId="6765DB0B"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5" w:type="dxa"/>
            <w:shd w:val="clear" w:color="auto" w:fill="auto"/>
            <w:noWrap/>
            <w:vAlign w:val="bottom"/>
            <w:hideMark/>
          </w:tcPr>
          <w:p w14:paraId="49912C0F"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6" w:type="dxa"/>
            <w:shd w:val="clear" w:color="auto" w:fill="auto"/>
            <w:noWrap/>
            <w:vAlign w:val="bottom"/>
            <w:hideMark/>
          </w:tcPr>
          <w:p w14:paraId="615406F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HF</w:t>
            </w:r>
          </w:p>
        </w:tc>
        <w:tc>
          <w:tcPr>
            <w:tcW w:w="425" w:type="dxa"/>
            <w:shd w:val="clear" w:color="auto" w:fill="auto"/>
            <w:noWrap/>
            <w:vAlign w:val="bottom"/>
          </w:tcPr>
          <w:p w14:paraId="6F9C824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623DE4DB"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7B819F7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57D4239B" w14:textId="77777777" w:rsidTr="006D7489">
        <w:trPr>
          <w:trHeight w:val="300"/>
          <w:jc w:val="center"/>
        </w:trPr>
        <w:tc>
          <w:tcPr>
            <w:tcW w:w="1471" w:type="dxa"/>
            <w:shd w:val="clear" w:color="auto" w:fill="auto"/>
            <w:noWrap/>
            <w:vAlign w:val="bottom"/>
            <w:hideMark/>
          </w:tcPr>
          <w:p w14:paraId="5262EB50"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Frijoles</w:t>
            </w:r>
          </w:p>
        </w:tc>
        <w:tc>
          <w:tcPr>
            <w:tcW w:w="387" w:type="dxa"/>
            <w:shd w:val="clear" w:color="auto" w:fill="auto"/>
            <w:noWrap/>
            <w:vAlign w:val="bottom"/>
            <w:hideMark/>
          </w:tcPr>
          <w:p w14:paraId="37EA3F1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FD</w:t>
            </w:r>
          </w:p>
        </w:tc>
        <w:tc>
          <w:tcPr>
            <w:tcW w:w="425" w:type="dxa"/>
            <w:shd w:val="clear" w:color="auto" w:fill="auto"/>
            <w:noWrap/>
            <w:vAlign w:val="bottom"/>
            <w:hideMark/>
          </w:tcPr>
          <w:p w14:paraId="308440AF"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FD</w:t>
            </w:r>
          </w:p>
        </w:tc>
        <w:tc>
          <w:tcPr>
            <w:tcW w:w="426" w:type="dxa"/>
            <w:shd w:val="clear" w:color="auto" w:fill="auto"/>
            <w:noWrap/>
            <w:vAlign w:val="bottom"/>
            <w:hideMark/>
          </w:tcPr>
          <w:p w14:paraId="5CB24AC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FD</w:t>
            </w:r>
          </w:p>
        </w:tc>
        <w:tc>
          <w:tcPr>
            <w:tcW w:w="425" w:type="dxa"/>
            <w:shd w:val="clear" w:color="auto" w:fill="auto"/>
            <w:noWrap/>
            <w:vAlign w:val="bottom"/>
            <w:hideMark/>
          </w:tcPr>
          <w:p w14:paraId="3EEC4A0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FD</w:t>
            </w:r>
          </w:p>
        </w:tc>
        <w:tc>
          <w:tcPr>
            <w:tcW w:w="567" w:type="dxa"/>
            <w:shd w:val="clear" w:color="auto" w:fill="auto"/>
            <w:noWrap/>
            <w:vAlign w:val="bottom"/>
            <w:hideMark/>
          </w:tcPr>
          <w:p w14:paraId="09E1BBA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FD</w:t>
            </w:r>
          </w:p>
        </w:tc>
        <w:tc>
          <w:tcPr>
            <w:tcW w:w="567" w:type="dxa"/>
            <w:shd w:val="clear" w:color="auto" w:fill="auto"/>
            <w:noWrap/>
            <w:vAlign w:val="bottom"/>
            <w:hideMark/>
          </w:tcPr>
          <w:p w14:paraId="33E9A55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FD</w:t>
            </w:r>
          </w:p>
        </w:tc>
        <w:tc>
          <w:tcPr>
            <w:tcW w:w="425" w:type="dxa"/>
            <w:shd w:val="clear" w:color="auto" w:fill="auto"/>
            <w:noWrap/>
            <w:vAlign w:val="bottom"/>
          </w:tcPr>
          <w:p w14:paraId="25794EC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39D0F7E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20C2FBD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73440CF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4B16F5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760924C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695FFFB3" w14:textId="77777777" w:rsidTr="006D7489">
        <w:trPr>
          <w:trHeight w:val="300"/>
          <w:jc w:val="center"/>
        </w:trPr>
        <w:tc>
          <w:tcPr>
            <w:tcW w:w="1471" w:type="dxa"/>
            <w:shd w:val="clear" w:color="auto" w:fill="auto"/>
            <w:noWrap/>
            <w:vAlign w:val="bottom"/>
          </w:tcPr>
          <w:p w14:paraId="0066D857"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Trigo</w:t>
            </w:r>
          </w:p>
        </w:tc>
        <w:tc>
          <w:tcPr>
            <w:tcW w:w="387" w:type="dxa"/>
            <w:shd w:val="clear" w:color="auto" w:fill="auto"/>
            <w:noWrap/>
            <w:vAlign w:val="bottom"/>
          </w:tcPr>
          <w:p w14:paraId="04862BB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TD</w:t>
            </w:r>
          </w:p>
        </w:tc>
        <w:tc>
          <w:tcPr>
            <w:tcW w:w="425" w:type="dxa"/>
            <w:shd w:val="clear" w:color="auto" w:fill="auto"/>
            <w:noWrap/>
            <w:vAlign w:val="bottom"/>
          </w:tcPr>
          <w:p w14:paraId="2A47E87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TD</w:t>
            </w:r>
          </w:p>
        </w:tc>
        <w:tc>
          <w:tcPr>
            <w:tcW w:w="426" w:type="dxa"/>
            <w:shd w:val="clear" w:color="auto" w:fill="auto"/>
            <w:noWrap/>
            <w:vAlign w:val="bottom"/>
          </w:tcPr>
          <w:p w14:paraId="23AE156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TD</w:t>
            </w:r>
          </w:p>
        </w:tc>
        <w:tc>
          <w:tcPr>
            <w:tcW w:w="425" w:type="dxa"/>
            <w:shd w:val="clear" w:color="auto" w:fill="auto"/>
            <w:noWrap/>
            <w:vAlign w:val="bottom"/>
          </w:tcPr>
          <w:p w14:paraId="6877E0D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TD</w:t>
            </w:r>
          </w:p>
        </w:tc>
        <w:tc>
          <w:tcPr>
            <w:tcW w:w="567" w:type="dxa"/>
            <w:shd w:val="clear" w:color="auto" w:fill="auto"/>
            <w:noWrap/>
            <w:vAlign w:val="bottom"/>
          </w:tcPr>
          <w:p w14:paraId="59F9F7E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TD</w:t>
            </w:r>
          </w:p>
        </w:tc>
        <w:tc>
          <w:tcPr>
            <w:tcW w:w="567" w:type="dxa"/>
            <w:shd w:val="clear" w:color="auto" w:fill="auto"/>
            <w:noWrap/>
            <w:vAlign w:val="bottom"/>
          </w:tcPr>
          <w:p w14:paraId="65A74B74"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TD</w:t>
            </w:r>
          </w:p>
        </w:tc>
        <w:tc>
          <w:tcPr>
            <w:tcW w:w="425" w:type="dxa"/>
            <w:shd w:val="clear" w:color="auto" w:fill="auto"/>
            <w:noWrap/>
            <w:vAlign w:val="bottom"/>
          </w:tcPr>
          <w:p w14:paraId="5E067D60"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3A04BCB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62C8A773"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46CCC0F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38149E6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0A0E8063"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46E84B96" w14:textId="77777777" w:rsidTr="006D7489">
        <w:trPr>
          <w:trHeight w:val="300"/>
          <w:jc w:val="center"/>
        </w:trPr>
        <w:tc>
          <w:tcPr>
            <w:tcW w:w="1471" w:type="dxa"/>
            <w:shd w:val="clear" w:color="auto" w:fill="auto"/>
            <w:noWrap/>
            <w:vAlign w:val="bottom"/>
            <w:hideMark/>
          </w:tcPr>
          <w:p w14:paraId="22E15689"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Calazas</w:t>
            </w:r>
          </w:p>
        </w:tc>
        <w:tc>
          <w:tcPr>
            <w:tcW w:w="387" w:type="dxa"/>
            <w:shd w:val="clear" w:color="auto" w:fill="auto"/>
            <w:noWrap/>
            <w:vAlign w:val="bottom"/>
          </w:tcPr>
          <w:p w14:paraId="39C19DD0"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53CFF87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6C7B1CFB"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4A13B4C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567" w:type="dxa"/>
            <w:shd w:val="clear" w:color="auto" w:fill="auto"/>
            <w:noWrap/>
            <w:vAlign w:val="bottom"/>
          </w:tcPr>
          <w:p w14:paraId="710B3033"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567" w:type="dxa"/>
            <w:shd w:val="clear" w:color="auto" w:fill="auto"/>
            <w:noWrap/>
            <w:vAlign w:val="bottom"/>
          </w:tcPr>
          <w:p w14:paraId="554502A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hideMark/>
          </w:tcPr>
          <w:p w14:paraId="53845AE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5" w:type="dxa"/>
            <w:shd w:val="clear" w:color="auto" w:fill="auto"/>
            <w:noWrap/>
            <w:vAlign w:val="bottom"/>
            <w:hideMark/>
          </w:tcPr>
          <w:p w14:paraId="17A0F2CB"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6" w:type="dxa"/>
            <w:shd w:val="clear" w:color="auto" w:fill="auto"/>
            <w:noWrap/>
            <w:vAlign w:val="bottom"/>
            <w:hideMark/>
          </w:tcPr>
          <w:p w14:paraId="148F0E2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5" w:type="dxa"/>
            <w:shd w:val="clear" w:color="auto" w:fill="auto"/>
            <w:noWrap/>
            <w:vAlign w:val="bottom"/>
          </w:tcPr>
          <w:p w14:paraId="4F1F58D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00A02C6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BD49F1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0EB19091" w14:textId="77777777" w:rsidTr="006D7489">
        <w:trPr>
          <w:trHeight w:val="300"/>
          <w:jc w:val="center"/>
        </w:trPr>
        <w:tc>
          <w:tcPr>
            <w:tcW w:w="1471" w:type="dxa"/>
            <w:shd w:val="clear" w:color="auto" w:fill="auto"/>
            <w:noWrap/>
            <w:vAlign w:val="bottom"/>
            <w:hideMark/>
          </w:tcPr>
          <w:p w14:paraId="58A8A619"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Chilacayote</w:t>
            </w:r>
          </w:p>
        </w:tc>
        <w:tc>
          <w:tcPr>
            <w:tcW w:w="387" w:type="dxa"/>
            <w:shd w:val="clear" w:color="auto" w:fill="auto"/>
            <w:noWrap/>
            <w:vAlign w:val="bottom"/>
          </w:tcPr>
          <w:p w14:paraId="58F9051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6446294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72AACA1B"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D185FE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567" w:type="dxa"/>
            <w:shd w:val="clear" w:color="auto" w:fill="auto"/>
            <w:noWrap/>
            <w:vAlign w:val="bottom"/>
          </w:tcPr>
          <w:p w14:paraId="4B24D326"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567" w:type="dxa"/>
            <w:shd w:val="clear" w:color="auto" w:fill="auto"/>
            <w:noWrap/>
            <w:vAlign w:val="bottom"/>
          </w:tcPr>
          <w:p w14:paraId="5EC540A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hideMark/>
          </w:tcPr>
          <w:p w14:paraId="504E3D6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5" w:type="dxa"/>
            <w:shd w:val="clear" w:color="auto" w:fill="auto"/>
            <w:noWrap/>
            <w:vAlign w:val="bottom"/>
            <w:hideMark/>
          </w:tcPr>
          <w:p w14:paraId="64977AF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6" w:type="dxa"/>
            <w:shd w:val="clear" w:color="auto" w:fill="auto"/>
            <w:noWrap/>
            <w:vAlign w:val="bottom"/>
            <w:hideMark/>
          </w:tcPr>
          <w:p w14:paraId="2255B6B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5" w:type="dxa"/>
            <w:shd w:val="clear" w:color="auto" w:fill="auto"/>
            <w:noWrap/>
            <w:vAlign w:val="bottom"/>
            <w:hideMark/>
          </w:tcPr>
          <w:p w14:paraId="4D505C6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CF</w:t>
            </w:r>
          </w:p>
        </w:tc>
        <w:tc>
          <w:tcPr>
            <w:tcW w:w="425" w:type="dxa"/>
            <w:shd w:val="clear" w:color="auto" w:fill="auto"/>
            <w:noWrap/>
            <w:vAlign w:val="bottom"/>
          </w:tcPr>
          <w:p w14:paraId="1EF5E344"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5A1C673E"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59B2F6C6" w14:textId="77777777" w:rsidTr="006D7489">
        <w:trPr>
          <w:trHeight w:val="300"/>
          <w:jc w:val="center"/>
        </w:trPr>
        <w:tc>
          <w:tcPr>
            <w:tcW w:w="1471" w:type="dxa"/>
            <w:shd w:val="clear" w:color="auto" w:fill="auto"/>
            <w:noWrap/>
            <w:vAlign w:val="bottom"/>
          </w:tcPr>
          <w:p w14:paraId="4D03B263"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Nopales</w:t>
            </w:r>
          </w:p>
        </w:tc>
        <w:tc>
          <w:tcPr>
            <w:tcW w:w="387" w:type="dxa"/>
            <w:shd w:val="clear" w:color="auto" w:fill="auto"/>
            <w:noWrap/>
            <w:vAlign w:val="bottom"/>
          </w:tcPr>
          <w:p w14:paraId="21DF6425"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211B3A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4C263A8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71A0289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N</w:t>
            </w:r>
          </w:p>
        </w:tc>
        <w:tc>
          <w:tcPr>
            <w:tcW w:w="567" w:type="dxa"/>
            <w:shd w:val="clear" w:color="auto" w:fill="auto"/>
            <w:noWrap/>
            <w:vAlign w:val="bottom"/>
          </w:tcPr>
          <w:p w14:paraId="28429AC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N</w:t>
            </w:r>
          </w:p>
        </w:tc>
        <w:tc>
          <w:tcPr>
            <w:tcW w:w="567" w:type="dxa"/>
            <w:shd w:val="clear" w:color="auto" w:fill="auto"/>
            <w:noWrap/>
            <w:vAlign w:val="bottom"/>
          </w:tcPr>
          <w:p w14:paraId="1E3971E2"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CD2A28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57B2BE95"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6" w:type="dxa"/>
            <w:shd w:val="clear" w:color="auto" w:fill="auto"/>
            <w:noWrap/>
            <w:vAlign w:val="bottom"/>
          </w:tcPr>
          <w:p w14:paraId="7F463F47"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44F68F3D"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41E1E82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c>
          <w:tcPr>
            <w:tcW w:w="425" w:type="dxa"/>
            <w:shd w:val="clear" w:color="auto" w:fill="auto"/>
            <w:noWrap/>
            <w:vAlign w:val="bottom"/>
          </w:tcPr>
          <w:p w14:paraId="12942DEF"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p>
        </w:tc>
      </w:tr>
      <w:tr w:rsidR="006D7489" w:rsidRPr="0077135D" w14:paraId="49A515E7" w14:textId="77777777" w:rsidTr="006D7489">
        <w:trPr>
          <w:trHeight w:val="300"/>
          <w:jc w:val="center"/>
        </w:trPr>
        <w:tc>
          <w:tcPr>
            <w:tcW w:w="1471" w:type="dxa"/>
            <w:shd w:val="clear" w:color="auto" w:fill="auto"/>
            <w:noWrap/>
            <w:vAlign w:val="bottom"/>
          </w:tcPr>
          <w:p w14:paraId="41B1F8AD" w14:textId="77777777" w:rsidR="006D7489" w:rsidRPr="0077135D" w:rsidRDefault="006D7489" w:rsidP="007D2B8E">
            <w:pPr>
              <w:spacing w:after="0" w:line="480" w:lineRule="auto"/>
              <w:rPr>
                <w:rFonts w:ascii="Times New Roman" w:eastAsia="Times New Roman" w:hAnsi="Times New Roman" w:cs="Times New Roman"/>
                <w:b/>
                <w:color w:val="000000" w:themeColor="text1"/>
                <w:sz w:val="24"/>
                <w:szCs w:val="24"/>
                <w:lang w:eastAsia="es-ES"/>
              </w:rPr>
            </w:pPr>
            <w:r w:rsidRPr="0077135D">
              <w:rPr>
                <w:rFonts w:ascii="Times New Roman" w:eastAsia="Times New Roman" w:hAnsi="Times New Roman" w:cs="Times New Roman"/>
                <w:b/>
                <w:color w:val="000000" w:themeColor="text1"/>
                <w:sz w:val="24"/>
                <w:szCs w:val="24"/>
                <w:lang w:eastAsia="es-ES"/>
              </w:rPr>
              <w:t>Leche y huevo</w:t>
            </w:r>
          </w:p>
        </w:tc>
        <w:tc>
          <w:tcPr>
            <w:tcW w:w="387" w:type="dxa"/>
            <w:shd w:val="clear" w:color="auto" w:fill="auto"/>
            <w:noWrap/>
            <w:vAlign w:val="bottom"/>
          </w:tcPr>
          <w:p w14:paraId="639DCA28"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37613B0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6" w:type="dxa"/>
            <w:shd w:val="clear" w:color="auto" w:fill="auto"/>
            <w:noWrap/>
            <w:vAlign w:val="bottom"/>
          </w:tcPr>
          <w:p w14:paraId="2822FF05"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619E3D7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567" w:type="dxa"/>
            <w:shd w:val="clear" w:color="auto" w:fill="auto"/>
            <w:noWrap/>
            <w:vAlign w:val="bottom"/>
          </w:tcPr>
          <w:p w14:paraId="0EA9694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567" w:type="dxa"/>
            <w:shd w:val="clear" w:color="auto" w:fill="auto"/>
            <w:noWrap/>
            <w:vAlign w:val="bottom"/>
          </w:tcPr>
          <w:p w14:paraId="1438C195"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60671D1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6ED4ACE9"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6" w:type="dxa"/>
            <w:shd w:val="clear" w:color="auto" w:fill="auto"/>
            <w:noWrap/>
            <w:vAlign w:val="bottom"/>
          </w:tcPr>
          <w:p w14:paraId="6FFA5C8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72BBB66C"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26524D4A"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c>
          <w:tcPr>
            <w:tcW w:w="425" w:type="dxa"/>
            <w:shd w:val="clear" w:color="auto" w:fill="auto"/>
            <w:noWrap/>
            <w:vAlign w:val="bottom"/>
          </w:tcPr>
          <w:p w14:paraId="3E6BD3B1" w14:textId="77777777" w:rsidR="006D7489" w:rsidRPr="0077135D" w:rsidRDefault="006D7489" w:rsidP="007D2B8E">
            <w:pPr>
              <w:spacing w:after="0" w:line="480" w:lineRule="auto"/>
              <w:rPr>
                <w:rFonts w:ascii="Times New Roman" w:eastAsia="Times New Roman" w:hAnsi="Times New Roman" w:cs="Times New Roman"/>
                <w:color w:val="000000" w:themeColor="text1"/>
                <w:sz w:val="24"/>
                <w:szCs w:val="24"/>
                <w:lang w:eastAsia="es-ES"/>
              </w:rPr>
            </w:pPr>
            <w:r w:rsidRPr="0077135D">
              <w:rPr>
                <w:rFonts w:ascii="Times New Roman" w:eastAsia="Times New Roman" w:hAnsi="Times New Roman" w:cs="Times New Roman"/>
                <w:color w:val="000000" w:themeColor="text1"/>
                <w:sz w:val="24"/>
                <w:szCs w:val="24"/>
                <w:lang w:eastAsia="es-ES"/>
              </w:rPr>
              <w:t>LH</w:t>
            </w:r>
          </w:p>
        </w:tc>
      </w:tr>
    </w:tbl>
    <w:p w14:paraId="5D460845" w14:textId="77777777" w:rsidR="006D7489" w:rsidRPr="00C22848" w:rsidRDefault="006D7489" w:rsidP="007D2B8E">
      <w:pPr>
        <w:spacing w:line="480" w:lineRule="auto"/>
        <w:rPr>
          <w:rFonts w:ascii="Times New Roman" w:hAnsi="Times New Roman" w:cs="Times New Roman"/>
          <w:color w:val="000000" w:themeColor="text1"/>
          <w:sz w:val="16"/>
          <w:szCs w:val="16"/>
        </w:rPr>
      </w:pPr>
      <w:r w:rsidRPr="00C22848">
        <w:rPr>
          <w:rFonts w:ascii="Times New Roman" w:hAnsi="Times New Roman" w:cs="Times New Roman"/>
          <w:color w:val="000000" w:themeColor="text1"/>
          <w:sz w:val="16"/>
          <w:szCs w:val="16"/>
        </w:rPr>
        <w:t>HD: Hongos deshidratados, HF: Hongos frescos, QF: Quelites frescos, T: Tortilla, TE: Tortilla y elotes, HD: Habas deshidratadas, HF: Habas frescas, FD: Frijoles deshidratados, TD: trigo deshidratado, CF: calabazas frescas, CHF: chilacayote fresco, N: Nopales y LH: leche y huevo.</w:t>
      </w:r>
    </w:p>
    <w:p w14:paraId="4EDC0FF1" w14:textId="06FC72F0" w:rsidR="00FF41EB" w:rsidRDefault="00913162" w:rsidP="007D2B8E">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L</w:t>
      </w:r>
      <w:r w:rsidR="00766C90" w:rsidRPr="00C22848">
        <w:rPr>
          <w:rFonts w:ascii="Times New Roman" w:hAnsi="Times New Roman" w:cs="Times New Roman"/>
          <w:color w:val="000000" w:themeColor="text1"/>
          <w:sz w:val="24"/>
          <w:szCs w:val="24"/>
        </w:rPr>
        <w:t>a información de la tabla 1</w:t>
      </w:r>
      <w:r w:rsidR="00FB63AC" w:rsidRPr="00C22848">
        <w:rPr>
          <w:rFonts w:ascii="Times New Roman" w:hAnsi="Times New Roman" w:cs="Times New Roman"/>
          <w:color w:val="000000" w:themeColor="text1"/>
          <w:sz w:val="24"/>
          <w:szCs w:val="24"/>
        </w:rPr>
        <w:t xml:space="preserve"> y 2 sobre la </w:t>
      </w:r>
      <w:r w:rsidR="00FB63AC" w:rsidRPr="00C22848">
        <w:rPr>
          <w:rFonts w:ascii="Times New Roman" w:hAnsi="Times New Roman" w:cs="Times New Roman"/>
          <w:bCs/>
          <w:color w:val="000000" w:themeColor="text1"/>
          <w:sz w:val="24"/>
          <w:szCs w:val="24"/>
          <w:lang w:val="es-ES"/>
        </w:rPr>
        <w:t>Dis=Disponibilidad, Acc=Accesibilidad, Uti=Utilidad, FC=Número de informantes que mencionaron la especie, NC=Número de los diferentes usos (categorías de uso secundarias), NR=Número de reportes (citaciones)</w:t>
      </w:r>
      <w:r w:rsidR="00766C90" w:rsidRPr="00C22848">
        <w:rPr>
          <w:rFonts w:ascii="Times New Roman" w:hAnsi="Times New Roman" w:cs="Times New Roman"/>
          <w:color w:val="000000" w:themeColor="text1"/>
          <w:sz w:val="24"/>
          <w:szCs w:val="24"/>
        </w:rPr>
        <w:t xml:space="preserve"> </w:t>
      </w:r>
      <w:r w:rsidR="00FB63AC" w:rsidRPr="00C22848">
        <w:rPr>
          <w:rFonts w:ascii="Times New Roman" w:hAnsi="Times New Roman" w:cs="Times New Roman"/>
          <w:color w:val="000000" w:themeColor="text1"/>
          <w:sz w:val="24"/>
          <w:szCs w:val="24"/>
        </w:rPr>
        <w:t>se emplearon para calcular la</w:t>
      </w:r>
      <w:r w:rsidR="002D6526" w:rsidRPr="00C22848">
        <w:rPr>
          <w:rFonts w:ascii="Times New Roman" w:hAnsi="Times New Roman" w:cs="Times New Roman"/>
          <w:color w:val="000000" w:themeColor="text1"/>
          <w:sz w:val="24"/>
          <w:szCs w:val="24"/>
        </w:rPr>
        <w:t xml:space="preserve"> correlación Pearson </w:t>
      </w:r>
      <w:r w:rsidR="00610B76" w:rsidRPr="00C22848">
        <w:rPr>
          <w:rFonts w:ascii="Times New Roman" w:hAnsi="Times New Roman" w:cs="Times New Roman"/>
          <w:color w:val="000000" w:themeColor="text1"/>
          <w:sz w:val="24"/>
          <w:szCs w:val="24"/>
        </w:rPr>
        <w:t>evidencia</w:t>
      </w:r>
      <w:r w:rsidR="002D6526" w:rsidRPr="00C22848">
        <w:rPr>
          <w:rFonts w:ascii="Times New Roman" w:hAnsi="Times New Roman" w:cs="Times New Roman"/>
          <w:color w:val="000000" w:themeColor="text1"/>
          <w:sz w:val="24"/>
          <w:szCs w:val="24"/>
        </w:rPr>
        <w:t xml:space="preserve"> que l</w:t>
      </w:r>
      <w:r w:rsidR="0056456B" w:rsidRPr="00C22848">
        <w:rPr>
          <w:rFonts w:ascii="Times New Roman" w:hAnsi="Times New Roman" w:cs="Times New Roman"/>
          <w:color w:val="000000" w:themeColor="text1"/>
          <w:sz w:val="24"/>
          <w:szCs w:val="24"/>
        </w:rPr>
        <w:t xml:space="preserve">a </w:t>
      </w:r>
      <w:r w:rsidR="0056456B" w:rsidRPr="00C22848">
        <w:rPr>
          <w:rFonts w:ascii="Times New Roman" w:hAnsi="Times New Roman" w:cs="Times New Roman"/>
          <w:i/>
          <w:color w:val="000000" w:themeColor="text1"/>
          <w:sz w:val="24"/>
          <w:szCs w:val="24"/>
        </w:rPr>
        <w:t>utilidad</w:t>
      </w:r>
      <w:r w:rsidR="0056456B" w:rsidRPr="00C22848">
        <w:rPr>
          <w:rFonts w:ascii="Times New Roman" w:hAnsi="Times New Roman" w:cs="Times New Roman"/>
          <w:color w:val="000000" w:themeColor="text1"/>
          <w:sz w:val="24"/>
          <w:szCs w:val="24"/>
        </w:rPr>
        <w:t xml:space="preserve"> es la variable que más se relaciona </w:t>
      </w:r>
      <w:r w:rsidR="002D6526" w:rsidRPr="00C22848">
        <w:rPr>
          <w:rFonts w:ascii="Times New Roman" w:hAnsi="Times New Roman" w:cs="Times New Roman"/>
          <w:color w:val="000000" w:themeColor="text1"/>
          <w:sz w:val="24"/>
          <w:szCs w:val="24"/>
        </w:rPr>
        <w:t xml:space="preserve">con las variables de </w:t>
      </w:r>
      <w:r w:rsidR="00610B76" w:rsidRPr="00C22848">
        <w:rPr>
          <w:rFonts w:ascii="Times New Roman" w:hAnsi="Times New Roman" w:cs="Times New Roman"/>
          <w:color w:val="000000" w:themeColor="text1"/>
          <w:sz w:val="24"/>
          <w:szCs w:val="24"/>
        </w:rPr>
        <w:t>soberanía</w:t>
      </w:r>
      <w:r w:rsidR="002D6526" w:rsidRPr="00C22848">
        <w:rPr>
          <w:rFonts w:ascii="Times New Roman" w:hAnsi="Times New Roman" w:cs="Times New Roman"/>
          <w:color w:val="000000" w:themeColor="text1"/>
          <w:sz w:val="24"/>
          <w:szCs w:val="24"/>
        </w:rPr>
        <w:t xml:space="preserve"> </w:t>
      </w:r>
      <w:r w:rsidR="005D19FA" w:rsidRPr="00C22848">
        <w:rPr>
          <w:rFonts w:ascii="Times New Roman" w:hAnsi="Times New Roman" w:cs="Times New Roman"/>
          <w:color w:val="000000" w:themeColor="text1"/>
          <w:sz w:val="24"/>
          <w:szCs w:val="24"/>
        </w:rPr>
        <w:t>alimentaria</w:t>
      </w:r>
      <w:r w:rsidR="008B2C9B" w:rsidRPr="00C22848">
        <w:rPr>
          <w:rFonts w:ascii="Times New Roman" w:hAnsi="Times New Roman" w:cs="Times New Roman"/>
          <w:color w:val="000000" w:themeColor="text1"/>
          <w:sz w:val="24"/>
          <w:szCs w:val="24"/>
        </w:rPr>
        <w:t xml:space="preserve"> (tabla</w:t>
      </w:r>
      <w:r w:rsidR="002D6526" w:rsidRPr="00C22848">
        <w:rPr>
          <w:rFonts w:ascii="Times New Roman" w:hAnsi="Times New Roman" w:cs="Times New Roman"/>
          <w:color w:val="000000" w:themeColor="text1"/>
          <w:sz w:val="24"/>
          <w:szCs w:val="24"/>
        </w:rPr>
        <w:t xml:space="preserve"> 4</w:t>
      </w:r>
      <w:r w:rsidR="0056456B" w:rsidRPr="00C22848">
        <w:rPr>
          <w:rFonts w:ascii="Times New Roman" w:hAnsi="Times New Roman" w:cs="Times New Roman"/>
          <w:color w:val="000000" w:themeColor="text1"/>
          <w:sz w:val="24"/>
          <w:szCs w:val="24"/>
        </w:rPr>
        <w:t>), su expl</w:t>
      </w:r>
      <w:r w:rsidR="00CA0E77">
        <w:rPr>
          <w:rFonts w:ascii="Times New Roman" w:hAnsi="Times New Roman" w:cs="Times New Roman"/>
          <w:color w:val="000000" w:themeColor="text1"/>
          <w:sz w:val="24"/>
          <w:szCs w:val="24"/>
        </w:rPr>
        <w:t>icación radica en la forma de como los habitantes</w:t>
      </w:r>
      <w:r w:rsidR="006F5659">
        <w:rPr>
          <w:rFonts w:ascii="Times New Roman" w:hAnsi="Times New Roman" w:cs="Times New Roman"/>
          <w:color w:val="000000" w:themeColor="text1"/>
          <w:sz w:val="24"/>
          <w:szCs w:val="24"/>
        </w:rPr>
        <w:t xml:space="preserve"> nativos</w:t>
      </w:r>
      <w:r w:rsidR="00CA0E77">
        <w:rPr>
          <w:rFonts w:ascii="Times New Roman" w:hAnsi="Times New Roman" w:cs="Times New Roman"/>
          <w:color w:val="000000" w:themeColor="text1"/>
          <w:sz w:val="24"/>
          <w:szCs w:val="24"/>
        </w:rPr>
        <w:t xml:space="preserve"> de San Antonio Acahualco</w:t>
      </w:r>
      <w:r w:rsidR="006F5659">
        <w:rPr>
          <w:rFonts w:ascii="Times New Roman" w:hAnsi="Times New Roman" w:cs="Times New Roman"/>
          <w:color w:val="000000" w:themeColor="text1"/>
          <w:sz w:val="24"/>
          <w:szCs w:val="24"/>
        </w:rPr>
        <w:t xml:space="preserve"> </w:t>
      </w:r>
      <w:r w:rsidR="0056456B" w:rsidRPr="00C22848">
        <w:rPr>
          <w:rFonts w:ascii="Times New Roman" w:hAnsi="Times New Roman" w:cs="Times New Roman"/>
          <w:color w:val="000000" w:themeColor="text1"/>
          <w:sz w:val="24"/>
          <w:szCs w:val="24"/>
        </w:rPr>
        <w:t>se han apropiado de la naturaleza, los vínculos que han establecido, de una forma individual y al mismo tiempo en forma colect</w:t>
      </w:r>
      <w:r w:rsidR="002119EE" w:rsidRPr="00C22848">
        <w:rPr>
          <w:rFonts w:ascii="Times New Roman" w:hAnsi="Times New Roman" w:cs="Times New Roman"/>
          <w:color w:val="000000" w:themeColor="text1"/>
          <w:sz w:val="24"/>
          <w:szCs w:val="24"/>
        </w:rPr>
        <w:t xml:space="preserve">iva, lo que indica que el conocimiento tradicional es un medio de socialización y </w:t>
      </w:r>
      <w:r w:rsidR="00252F06" w:rsidRPr="00C22848">
        <w:rPr>
          <w:rFonts w:ascii="Times New Roman" w:hAnsi="Times New Roman" w:cs="Times New Roman"/>
          <w:color w:val="000000" w:themeColor="text1"/>
          <w:sz w:val="24"/>
          <w:szCs w:val="24"/>
        </w:rPr>
        <w:t>cohesión</w:t>
      </w:r>
      <w:r w:rsidR="002119EE" w:rsidRPr="00C22848">
        <w:rPr>
          <w:rFonts w:ascii="Times New Roman" w:hAnsi="Times New Roman" w:cs="Times New Roman"/>
          <w:color w:val="000000" w:themeColor="text1"/>
          <w:sz w:val="24"/>
          <w:szCs w:val="24"/>
        </w:rPr>
        <w:t xml:space="preserve"> social, dando lugar, el forjamiento de la identidad </w:t>
      </w:r>
      <w:r w:rsidR="006F5659">
        <w:rPr>
          <w:rFonts w:ascii="Times New Roman" w:hAnsi="Times New Roman" w:cs="Times New Roman"/>
          <w:color w:val="000000" w:themeColor="text1"/>
          <w:sz w:val="24"/>
          <w:szCs w:val="24"/>
        </w:rPr>
        <w:t>alimentaria</w:t>
      </w:r>
      <w:r w:rsidR="002119EE" w:rsidRPr="00C22848">
        <w:rPr>
          <w:rFonts w:ascii="Times New Roman" w:hAnsi="Times New Roman" w:cs="Times New Roman"/>
          <w:color w:val="000000" w:themeColor="text1"/>
          <w:sz w:val="24"/>
          <w:szCs w:val="24"/>
        </w:rPr>
        <w:t>.</w:t>
      </w:r>
    </w:p>
    <w:p w14:paraId="79592A3C" w14:textId="3E33B2D0" w:rsidR="00367E16" w:rsidRPr="00C22848" w:rsidRDefault="008B2C9B" w:rsidP="007D2B8E">
      <w:pPr>
        <w:spacing w:line="480" w:lineRule="auto"/>
        <w:jc w:val="center"/>
        <w:rPr>
          <w:rFonts w:ascii="Times New Roman" w:hAnsi="Times New Roman" w:cs="Times New Roman"/>
          <w:b/>
          <w:bCs/>
          <w:color w:val="000000" w:themeColor="text1"/>
          <w:sz w:val="24"/>
          <w:szCs w:val="24"/>
          <w:lang w:val="es-ES"/>
        </w:rPr>
      </w:pPr>
      <w:r w:rsidRPr="00C22848">
        <w:rPr>
          <w:rFonts w:ascii="Times New Roman" w:hAnsi="Times New Roman" w:cs="Times New Roman"/>
          <w:b/>
          <w:bCs/>
          <w:color w:val="000000" w:themeColor="text1"/>
          <w:sz w:val="24"/>
          <w:szCs w:val="24"/>
          <w:lang w:val="es-ES"/>
        </w:rPr>
        <w:t>Tabla</w:t>
      </w:r>
      <w:r w:rsidR="00396053" w:rsidRPr="00C22848">
        <w:rPr>
          <w:rFonts w:ascii="Times New Roman" w:hAnsi="Times New Roman" w:cs="Times New Roman"/>
          <w:b/>
          <w:bCs/>
          <w:color w:val="000000" w:themeColor="text1"/>
          <w:sz w:val="24"/>
          <w:szCs w:val="24"/>
          <w:lang w:val="es-ES"/>
        </w:rPr>
        <w:t xml:space="preserve"> 4</w:t>
      </w:r>
      <w:r w:rsidR="00367E16" w:rsidRPr="00C22848">
        <w:rPr>
          <w:rFonts w:ascii="Times New Roman" w:hAnsi="Times New Roman" w:cs="Times New Roman"/>
          <w:b/>
          <w:bCs/>
          <w:color w:val="000000" w:themeColor="text1"/>
          <w:sz w:val="24"/>
          <w:szCs w:val="24"/>
          <w:lang w:val="es-ES"/>
        </w:rPr>
        <w:t xml:space="preserve">. </w:t>
      </w:r>
      <w:r w:rsidR="00E90C11">
        <w:rPr>
          <w:rFonts w:ascii="Times New Roman" w:hAnsi="Times New Roman" w:cs="Times New Roman"/>
          <w:bCs/>
          <w:color w:val="000000" w:themeColor="text1"/>
          <w:sz w:val="24"/>
          <w:szCs w:val="24"/>
          <w:lang w:val="es-ES"/>
        </w:rPr>
        <w:t>Correlación Pearson</w:t>
      </w:r>
    </w:p>
    <w:tbl>
      <w:tblPr>
        <w:tblW w:w="4679"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43"/>
        <w:gridCol w:w="1782"/>
        <w:gridCol w:w="991"/>
        <w:gridCol w:w="1170"/>
        <w:gridCol w:w="1417"/>
        <w:gridCol w:w="849"/>
        <w:gridCol w:w="849"/>
        <w:gridCol w:w="831"/>
      </w:tblGrid>
      <w:tr w:rsidR="00A15B77" w:rsidRPr="00E90C11" w14:paraId="3368C97D" w14:textId="77777777" w:rsidTr="0068061C">
        <w:trPr>
          <w:cantSplit/>
          <w:tblHeader/>
          <w:jc w:val="center"/>
        </w:trPr>
        <w:tc>
          <w:tcPr>
            <w:tcW w:w="1728" w:type="pct"/>
            <w:gridSpan w:val="2"/>
            <w:tcBorders>
              <w:bottom w:val="single" w:sz="4" w:space="0" w:color="auto"/>
            </w:tcBorders>
            <w:shd w:val="clear" w:color="auto" w:fill="FFFFFF"/>
            <w:vAlign w:val="center"/>
          </w:tcPr>
          <w:p w14:paraId="6CB6434B" w14:textId="77777777" w:rsidR="002432F8" w:rsidRPr="00E90C11" w:rsidRDefault="002432F8" w:rsidP="000459A9">
            <w:pPr>
              <w:autoSpaceDE w:val="0"/>
              <w:autoSpaceDN w:val="0"/>
              <w:adjustRightInd w:val="0"/>
              <w:spacing w:after="0" w:line="240" w:lineRule="auto"/>
              <w:jc w:val="center"/>
              <w:rPr>
                <w:rFonts w:ascii="Times New Roman" w:hAnsi="Times New Roman" w:cs="Times New Roman"/>
                <w:b/>
                <w:color w:val="000000" w:themeColor="text1"/>
                <w:sz w:val="16"/>
                <w:szCs w:val="16"/>
                <w:lang w:val="es-ES"/>
              </w:rPr>
            </w:pPr>
          </w:p>
        </w:tc>
        <w:tc>
          <w:tcPr>
            <w:tcW w:w="531" w:type="pct"/>
            <w:tcBorders>
              <w:bottom w:val="single" w:sz="4" w:space="0" w:color="auto"/>
            </w:tcBorders>
            <w:shd w:val="clear" w:color="auto" w:fill="FFFFFF"/>
            <w:vAlign w:val="bottom"/>
          </w:tcPr>
          <w:p w14:paraId="27408C0F" w14:textId="77777777" w:rsidR="002432F8" w:rsidRPr="00E90C11" w:rsidRDefault="002432F8" w:rsidP="00FB63AC">
            <w:pPr>
              <w:autoSpaceDE w:val="0"/>
              <w:autoSpaceDN w:val="0"/>
              <w:adjustRightInd w:val="0"/>
              <w:spacing w:after="0" w:line="320" w:lineRule="atLeast"/>
              <w:ind w:left="60" w:right="60"/>
              <w:jc w:val="center"/>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Utilidad</w:t>
            </w:r>
          </w:p>
        </w:tc>
        <w:tc>
          <w:tcPr>
            <w:tcW w:w="627" w:type="pct"/>
            <w:tcBorders>
              <w:bottom w:val="single" w:sz="4" w:space="0" w:color="auto"/>
            </w:tcBorders>
            <w:shd w:val="clear" w:color="auto" w:fill="FFFFFF"/>
            <w:vAlign w:val="bottom"/>
          </w:tcPr>
          <w:p w14:paraId="7249E002" w14:textId="5241E8E3" w:rsidR="002432F8" w:rsidRPr="00E90C11" w:rsidRDefault="0068061C" w:rsidP="00FB63AC">
            <w:pPr>
              <w:autoSpaceDE w:val="0"/>
              <w:autoSpaceDN w:val="0"/>
              <w:adjustRightInd w:val="0"/>
              <w:spacing w:after="0" w:line="320" w:lineRule="atLeast"/>
              <w:ind w:left="60" w:right="60"/>
              <w:jc w:val="center"/>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Accesibilidad</w:t>
            </w:r>
          </w:p>
        </w:tc>
        <w:tc>
          <w:tcPr>
            <w:tcW w:w="759" w:type="pct"/>
            <w:tcBorders>
              <w:bottom w:val="single" w:sz="4" w:space="0" w:color="auto"/>
            </w:tcBorders>
            <w:shd w:val="clear" w:color="auto" w:fill="FFFFFF"/>
            <w:vAlign w:val="bottom"/>
          </w:tcPr>
          <w:p w14:paraId="17238E49" w14:textId="77777777" w:rsidR="002432F8" w:rsidRPr="00E90C11" w:rsidRDefault="002432F8" w:rsidP="00FB63AC">
            <w:pPr>
              <w:autoSpaceDE w:val="0"/>
              <w:autoSpaceDN w:val="0"/>
              <w:adjustRightInd w:val="0"/>
              <w:spacing w:after="0" w:line="320" w:lineRule="atLeast"/>
              <w:ind w:left="60" w:right="60"/>
              <w:jc w:val="center"/>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Disponibilidad</w:t>
            </w:r>
          </w:p>
        </w:tc>
        <w:tc>
          <w:tcPr>
            <w:tcW w:w="455" w:type="pct"/>
            <w:tcBorders>
              <w:bottom w:val="single" w:sz="4" w:space="0" w:color="auto"/>
            </w:tcBorders>
            <w:shd w:val="clear" w:color="auto" w:fill="FFFFFF"/>
            <w:vAlign w:val="bottom"/>
          </w:tcPr>
          <w:p w14:paraId="4A164D2D" w14:textId="5B7B3194" w:rsidR="002432F8" w:rsidRPr="00E90C11" w:rsidRDefault="007F70F1" w:rsidP="00FB63AC">
            <w:pPr>
              <w:autoSpaceDE w:val="0"/>
              <w:autoSpaceDN w:val="0"/>
              <w:adjustRightInd w:val="0"/>
              <w:spacing w:after="0" w:line="320" w:lineRule="atLeast"/>
              <w:ind w:left="60" w:right="60"/>
              <w:jc w:val="center"/>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FC</w:t>
            </w:r>
          </w:p>
        </w:tc>
        <w:tc>
          <w:tcPr>
            <w:tcW w:w="455" w:type="pct"/>
            <w:tcBorders>
              <w:bottom w:val="single" w:sz="4" w:space="0" w:color="auto"/>
            </w:tcBorders>
            <w:shd w:val="clear" w:color="auto" w:fill="FFFFFF"/>
            <w:vAlign w:val="bottom"/>
          </w:tcPr>
          <w:p w14:paraId="549B9C33" w14:textId="03298951" w:rsidR="002432F8" w:rsidRPr="00E90C11" w:rsidRDefault="007F70F1" w:rsidP="00FB63AC">
            <w:pPr>
              <w:autoSpaceDE w:val="0"/>
              <w:autoSpaceDN w:val="0"/>
              <w:adjustRightInd w:val="0"/>
              <w:spacing w:after="0" w:line="320" w:lineRule="atLeast"/>
              <w:ind w:left="60" w:right="60"/>
              <w:jc w:val="center"/>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NC</w:t>
            </w:r>
          </w:p>
        </w:tc>
        <w:tc>
          <w:tcPr>
            <w:tcW w:w="445" w:type="pct"/>
            <w:tcBorders>
              <w:bottom w:val="single" w:sz="4" w:space="0" w:color="auto"/>
            </w:tcBorders>
            <w:shd w:val="clear" w:color="auto" w:fill="FFFFFF"/>
            <w:vAlign w:val="bottom"/>
          </w:tcPr>
          <w:p w14:paraId="70C43D19" w14:textId="77777777" w:rsidR="002432F8" w:rsidRPr="00E90C11" w:rsidRDefault="002432F8" w:rsidP="00FB63AC">
            <w:pPr>
              <w:autoSpaceDE w:val="0"/>
              <w:autoSpaceDN w:val="0"/>
              <w:adjustRightInd w:val="0"/>
              <w:spacing w:after="0" w:line="320" w:lineRule="atLeast"/>
              <w:ind w:left="60" w:right="60"/>
              <w:jc w:val="center"/>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NR</w:t>
            </w:r>
          </w:p>
        </w:tc>
      </w:tr>
      <w:tr w:rsidR="00A15B77" w:rsidRPr="00C22848" w14:paraId="7344D0ED" w14:textId="77777777" w:rsidTr="0068061C">
        <w:trPr>
          <w:cantSplit/>
          <w:tblHeader/>
          <w:jc w:val="center"/>
        </w:trPr>
        <w:tc>
          <w:tcPr>
            <w:tcW w:w="773" w:type="pct"/>
            <w:vMerge w:val="restart"/>
            <w:tcBorders>
              <w:top w:val="single" w:sz="4" w:space="0" w:color="auto"/>
              <w:bottom w:val="nil"/>
            </w:tcBorders>
            <w:shd w:val="clear" w:color="auto" w:fill="FFFFFF"/>
          </w:tcPr>
          <w:p w14:paraId="56069F58" w14:textId="77777777" w:rsidR="002432F8" w:rsidRPr="00E90C11" w:rsidRDefault="002432F8" w:rsidP="000459A9">
            <w:pPr>
              <w:autoSpaceDE w:val="0"/>
              <w:autoSpaceDN w:val="0"/>
              <w:adjustRightInd w:val="0"/>
              <w:spacing w:after="0" w:line="320" w:lineRule="atLeast"/>
              <w:ind w:left="60" w:right="60"/>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Utilidad</w:t>
            </w:r>
          </w:p>
        </w:tc>
        <w:tc>
          <w:tcPr>
            <w:tcW w:w="955" w:type="pct"/>
            <w:tcBorders>
              <w:top w:val="single" w:sz="4" w:space="0" w:color="auto"/>
              <w:bottom w:val="nil"/>
            </w:tcBorders>
            <w:shd w:val="clear" w:color="auto" w:fill="FFFFFF"/>
          </w:tcPr>
          <w:p w14:paraId="571BD220"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Correlación de Pearson</w:t>
            </w:r>
          </w:p>
        </w:tc>
        <w:tc>
          <w:tcPr>
            <w:tcW w:w="531" w:type="pct"/>
            <w:tcBorders>
              <w:top w:val="single" w:sz="4" w:space="0" w:color="auto"/>
              <w:bottom w:val="nil"/>
            </w:tcBorders>
            <w:shd w:val="clear" w:color="auto" w:fill="FFFFFF"/>
          </w:tcPr>
          <w:p w14:paraId="615909B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w:t>
            </w:r>
          </w:p>
        </w:tc>
        <w:tc>
          <w:tcPr>
            <w:tcW w:w="627" w:type="pct"/>
            <w:tcBorders>
              <w:top w:val="single" w:sz="4" w:space="0" w:color="auto"/>
              <w:bottom w:val="nil"/>
            </w:tcBorders>
            <w:shd w:val="clear" w:color="auto" w:fill="FFFFFF"/>
          </w:tcPr>
          <w:p w14:paraId="2FD58CA4"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,035</w:t>
            </w:r>
          </w:p>
        </w:tc>
        <w:tc>
          <w:tcPr>
            <w:tcW w:w="759" w:type="pct"/>
            <w:tcBorders>
              <w:top w:val="single" w:sz="4" w:space="0" w:color="auto"/>
              <w:bottom w:val="nil"/>
            </w:tcBorders>
            <w:shd w:val="clear" w:color="auto" w:fill="FFFFFF"/>
          </w:tcPr>
          <w:p w14:paraId="2E81320A"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,088</w:t>
            </w:r>
          </w:p>
        </w:tc>
        <w:tc>
          <w:tcPr>
            <w:tcW w:w="455" w:type="pct"/>
            <w:tcBorders>
              <w:top w:val="single" w:sz="4" w:space="0" w:color="auto"/>
              <w:bottom w:val="nil"/>
            </w:tcBorders>
            <w:shd w:val="clear" w:color="auto" w:fill="FFFFFF"/>
          </w:tcPr>
          <w:p w14:paraId="2D6987E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,945</w:t>
            </w:r>
            <w:r w:rsidRPr="00C22848">
              <w:rPr>
                <w:rFonts w:ascii="Times New Roman" w:hAnsi="Times New Roman" w:cs="Times New Roman"/>
                <w:color w:val="000000" w:themeColor="text1"/>
                <w:sz w:val="16"/>
                <w:szCs w:val="16"/>
                <w:vertAlign w:val="superscript"/>
                <w:lang w:val="es-ES"/>
              </w:rPr>
              <w:t>**</w:t>
            </w:r>
          </w:p>
        </w:tc>
        <w:tc>
          <w:tcPr>
            <w:tcW w:w="455" w:type="pct"/>
            <w:tcBorders>
              <w:top w:val="single" w:sz="4" w:space="0" w:color="auto"/>
              <w:bottom w:val="nil"/>
            </w:tcBorders>
            <w:shd w:val="clear" w:color="auto" w:fill="FFFFFF"/>
          </w:tcPr>
          <w:p w14:paraId="448F230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,839</w:t>
            </w:r>
            <w:r w:rsidRPr="00C22848">
              <w:rPr>
                <w:rFonts w:ascii="Times New Roman" w:hAnsi="Times New Roman" w:cs="Times New Roman"/>
                <w:color w:val="000000" w:themeColor="text1"/>
                <w:sz w:val="16"/>
                <w:szCs w:val="16"/>
                <w:vertAlign w:val="superscript"/>
                <w:lang w:val="es-ES"/>
              </w:rPr>
              <w:t>**</w:t>
            </w:r>
          </w:p>
        </w:tc>
        <w:tc>
          <w:tcPr>
            <w:tcW w:w="445" w:type="pct"/>
            <w:tcBorders>
              <w:top w:val="single" w:sz="4" w:space="0" w:color="auto"/>
              <w:bottom w:val="nil"/>
            </w:tcBorders>
            <w:shd w:val="clear" w:color="auto" w:fill="FFFFFF"/>
          </w:tcPr>
          <w:p w14:paraId="423E836D"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,714</w:t>
            </w:r>
            <w:r w:rsidRPr="00C22848">
              <w:rPr>
                <w:rFonts w:ascii="Times New Roman" w:hAnsi="Times New Roman" w:cs="Times New Roman"/>
                <w:color w:val="000000" w:themeColor="text1"/>
                <w:sz w:val="16"/>
                <w:szCs w:val="16"/>
                <w:vertAlign w:val="superscript"/>
                <w:lang w:val="es-ES"/>
              </w:rPr>
              <w:t>**</w:t>
            </w:r>
          </w:p>
        </w:tc>
      </w:tr>
      <w:tr w:rsidR="00A15B77" w:rsidRPr="00C22848" w14:paraId="5049BD23" w14:textId="77777777" w:rsidTr="0068061C">
        <w:trPr>
          <w:cantSplit/>
          <w:tblHeader/>
          <w:jc w:val="center"/>
        </w:trPr>
        <w:tc>
          <w:tcPr>
            <w:tcW w:w="773" w:type="pct"/>
            <w:vMerge/>
            <w:tcBorders>
              <w:top w:val="nil"/>
            </w:tcBorders>
            <w:shd w:val="clear" w:color="auto" w:fill="FFFFFF"/>
          </w:tcPr>
          <w:p w14:paraId="320FF641"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tcBorders>
              <w:top w:val="nil"/>
            </w:tcBorders>
            <w:shd w:val="clear" w:color="auto" w:fill="FFFFFF"/>
          </w:tcPr>
          <w:p w14:paraId="2966F3A8"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Sig. (bilateral)</w:t>
            </w:r>
          </w:p>
        </w:tc>
        <w:tc>
          <w:tcPr>
            <w:tcW w:w="531" w:type="pct"/>
            <w:tcBorders>
              <w:top w:val="nil"/>
            </w:tcBorders>
            <w:shd w:val="clear" w:color="auto" w:fill="FFFFFF"/>
            <w:vAlign w:val="center"/>
          </w:tcPr>
          <w:p w14:paraId="6D9E37EA" w14:textId="77777777" w:rsidR="002432F8" w:rsidRPr="00C22848" w:rsidRDefault="002432F8" w:rsidP="00FB63AC">
            <w:pPr>
              <w:autoSpaceDE w:val="0"/>
              <w:autoSpaceDN w:val="0"/>
              <w:adjustRightInd w:val="0"/>
              <w:spacing w:after="0" w:line="240" w:lineRule="auto"/>
              <w:jc w:val="center"/>
              <w:rPr>
                <w:rFonts w:ascii="Times New Roman" w:hAnsi="Times New Roman" w:cs="Times New Roman"/>
                <w:color w:val="000000" w:themeColor="text1"/>
                <w:sz w:val="16"/>
                <w:szCs w:val="16"/>
                <w:lang w:val="es-ES"/>
              </w:rPr>
            </w:pPr>
          </w:p>
        </w:tc>
        <w:tc>
          <w:tcPr>
            <w:tcW w:w="627" w:type="pct"/>
            <w:tcBorders>
              <w:top w:val="nil"/>
            </w:tcBorders>
            <w:shd w:val="clear" w:color="auto" w:fill="FFFFFF"/>
          </w:tcPr>
          <w:p w14:paraId="69D3FB9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,665</w:t>
            </w:r>
          </w:p>
        </w:tc>
        <w:tc>
          <w:tcPr>
            <w:tcW w:w="759" w:type="pct"/>
            <w:tcBorders>
              <w:top w:val="nil"/>
            </w:tcBorders>
            <w:shd w:val="clear" w:color="auto" w:fill="FFFFFF"/>
          </w:tcPr>
          <w:p w14:paraId="04672214"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,272</w:t>
            </w:r>
          </w:p>
        </w:tc>
        <w:tc>
          <w:tcPr>
            <w:tcW w:w="455" w:type="pct"/>
            <w:tcBorders>
              <w:top w:val="nil"/>
            </w:tcBorders>
            <w:shd w:val="clear" w:color="auto" w:fill="FFFFFF"/>
          </w:tcPr>
          <w:p w14:paraId="03930D6B"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55" w:type="pct"/>
            <w:tcBorders>
              <w:top w:val="nil"/>
            </w:tcBorders>
            <w:shd w:val="clear" w:color="auto" w:fill="FFFFFF"/>
          </w:tcPr>
          <w:p w14:paraId="3B76858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45" w:type="pct"/>
            <w:tcBorders>
              <w:top w:val="nil"/>
            </w:tcBorders>
            <w:shd w:val="clear" w:color="auto" w:fill="FFFFFF"/>
          </w:tcPr>
          <w:p w14:paraId="4CED8D12"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r>
      <w:tr w:rsidR="00A15B77" w:rsidRPr="00C22848" w14:paraId="63CE70BE" w14:textId="77777777" w:rsidTr="0068061C">
        <w:trPr>
          <w:cantSplit/>
          <w:tblHeader/>
          <w:jc w:val="center"/>
        </w:trPr>
        <w:tc>
          <w:tcPr>
            <w:tcW w:w="773" w:type="pct"/>
            <w:vMerge/>
            <w:shd w:val="clear" w:color="auto" w:fill="FFFFFF"/>
          </w:tcPr>
          <w:p w14:paraId="37E9BA23"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1C96A310"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N</w:t>
            </w:r>
          </w:p>
        </w:tc>
        <w:tc>
          <w:tcPr>
            <w:tcW w:w="531" w:type="pct"/>
            <w:shd w:val="clear" w:color="auto" w:fill="FFFFFF"/>
          </w:tcPr>
          <w:p w14:paraId="59FA683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627" w:type="pct"/>
            <w:shd w:val="clear" w:color="auto" w:fill="FFFFFF"/>
          </w:tcPr>
          <w:p w14:paraId="767BEF4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759" w:type="pct"/>
            <w:shd w:val="clear" w:color="auto" w:fill="FFFFFF"/>
          </w:tcPr>
          <w:p w14:paraId="0B982C1A"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67E08DBA"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2CA9FFD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45" w:type="pct"/>
            <w:shd w:val="clear" w:color="auto" w:fill="FFFFFF"/>
          </w:tcPr>
          <w:p w14:paraId="10C800A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r>
      <w:tr w:rsidR="00A15B77" w:rsidRPr="00C22848" w14:paraId="04B9597D" w14:textId="77777777" w:rsidTr="0068061C">
        <w:trPr>
          <w:cantSplit/>
          <w:tblHeader/>
          <w:jc w:val="center"/>
        </w:trPr>
        <w:tc>
          <w:tcPr>
            <w:tcW w:w="773" w:type="pct"/>
            <w:vMerge w:val="restart"/>
            <w:shd w:val="clear" w:color="auto" w:fill="FFFFFF"/>
          </w:tcPr>
          <w:p w14:paraId="01C813F3" w14:textId="07A5799E" w:rsidR="002432F8" w:rsidRPr="00E90C11" w:rsidRDefault="0068061C" w:rsidP="000459A9">
            <w:pPr>
              <w:autoSpaceDE w:val="0"/>
              <w:autoSpaceDN w:val="0"/>
              <w:adjustRightInd w:val="0"/>
              <w:spacing w:after="0" w:line="320" w:lineRule="atLeast"/>
              <w:ind w:left="60" w:right="60"/>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Accesibilidad</w:t>
            </w:r>
          </w:p>
        </w:tc>
        <w:tc>
          <w:tcPr>
            <w:tcW w:w="955" w:type="pct"/>
            <w:shd w:val="clear" w:color="auto" w:fill="FFFFFF"/>
          </w:tcPr>
          <w:p w14:paraId="73B20C78"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Correlación de Pearson</w:t>
            </w:r>
          </w:p>
        </w:tc>
        <w:tc>
          <w:tcPr>
            <w:tcW w:w="531" w:type="pct"/>
            <w:shd w:val="clear" w:color="auto" w:fill="FFFFFF"/>
          </w:tcPr>
          <w:p w14:paraId="1095447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,035</w:t>
            </w:r>
          </w:p>
        </w:tc>
        <w:tc>
          <w:tcPr>
            <w:tcW w:w="627" w:type="pct"/>
            <w:shd w:val="clear" w:color="auto" w:fill="FFFFFF"/>
          </w:tcPr>
          <w:p w14:paraId="49707726"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w:t>
            </w:r>
          </w:p>
        </w:tc>
        <w:tc>
          <w:tcPr>
            <w:tcW w:w="759" w:type="pct"/>
            <w:shd w:val="clear" w:color="auto" w:fill="FFFFFF"/>
          </w:tcPr>
          <w:p w14:paraId="7A97D88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-,397</w:t>
            </w:r>
            <w:r w:rsidRPr="00C22848">
              <w:rPr>
                <w:rFonts w:ascii="Times New Roman" w:hAnsi="Times New Roman" w:cs="Times New Roman"/>
                <w:color w:val="000000" w:themeColor="text1"/>
                <w:sz w:val="16"/>
                <w:szCs w:val="16"/>
                <w:vertAlign w:val="superscript"/>
                <w:lang w:val="es-ES"/>
              </w:rPr>
              <w:t>**</w:t>
            </w:r>
          </w:p>
        </w:tc>
        <w:tc>
          <w:tcPr>
            <w:tcW w:w="455" w:type="pct"/>
            <w:shd w:val="clear" w:color="auto" w:fill="FFFFFF"/>
          </w:tcPr>
          <w:p w14:paraId="2E5B7AB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,031</w:t>
            </w:r>
          </w:p>
        </w:tc>
        <w:tc>
          <w:tcPr>
            <w:tcW w:w="455" w:type="pct"/>
            <w:shd w:val="clear" w:color="auto" w:fill="FFFFFF"/>
          </w:tcPr>
          <w:p w14:paraId="067F315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,038</w:t>
            </w:r>
          </w:p>
        </w:tc>
        <w:tc>
          <w:tcPr>
            <w:tcW w:w="445" w:type="pct"/>
            <w:shd w:val="clear" w:color="auto" w:fill="FFFFFF"/>
          </w:tcPr>
          <w:p w14:paraId="5895C52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-,095</w:t>
            </w:r>
          </w:p>
        </w:tc>
      </w:tr>
      <w:tr w:rsidR="00A15B77" w:rsidRPr="00C22848" w14:paraId="1686DB47" w14:textId="77777777" w:rsidTr="0068061C">
        <w:trPr>
          <w:cantSplit/>
          <w:tblHeader/>
          <w:jc w:val="center"/>
        </w:trPr>
        <w:tc>
          <w:tcPr>
            <w:tcW w:w="773" w:type="pct"/>
            <w:vMerge/>
            <w:shd w:val="clear" w:color="auto" w:fill="FFFFFF"/>
          </w:tcPr>
          <w:p w14:paraId="55AACE9A"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14C4BAA5"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Sig. (bilateral)</w:t>
            </w:r>
          </w:p>
        </w:tc>
        <w:tc>
          <w:tcPr>
            <w:tcW w:w="531" w:type="pct"/>
            <w:shd w:val="clear" w:color="auto" w:fill="FFFFFF"/>
          </w:tcPr>
          <w:p w14:paraId="5A39177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,665</w:t>
            </w:r>
          </w:p>
        </w:tc>
        <w:tc>
          <w:tcPr>
            <w:tcW w:w="627" w:type="pct"/>
            <w:shd w:val="clear" w:color="auto" w:fill="FFFFFF"/>
            <w:vAlign w:val="center"/>
          </w:tcPr>
          <w:p w14:paraId="5B463407" w14:textId="77777777" w:rsidR="002432F8" w:rsidRPr="00C22848" w:rsidRDefault="002432F8" w:rsidP="00FB63AC">
            <w:pPr>
              <w:autoSpaceDE w:val="0"/>
              <w:autoSpaceDN w:val="0"/>
              <w:adjustRightInd w:val="0"/>
              <w:spacing w:after="0" w:line="240" w:lineRule="auto"/>
              <w:jc w:val="center"/>
              <w:rPr>
                <w:rFonts w:ascii="Times New Roman" w:hAnsi="Times New Roman" w:cs="Times New Roman"/>
                <w:color w:val="000000" w:themeColor="text1"/>
                <w:sz w:val="16"/>
                <w:szCs w:val="16"/>
                <w:lang w:val="es-ES"/>
              </w:rPr>
            </w:pPr>
          </w:p>
        </w:tc>
        <w:tc>
          <w:tcPr>
            <w:tcW w:w="759" w:type="pct"/>
            <w:shd w:val="clear" w:color="auto" w:fill="FFFFFF"/>
          </w:tcPr>
          <w:p w14:paraId="2F46DDCA"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55" w:type="pct"/>
            <w:shd w:val="clear" w:color="auto" w:fill="FFFFFF"/>
          </w:tcPr>
          <w:p w14:paraId="4CB761C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,701</w:t>
            </w:r>
          </w:p>
        </w:tc>
        <w:tc>
          <w:tcPr>
            <w:tcW w:w="455" w:type="pct"/>
            <w:shd w:val="clear" w:color="auto" w:fill="FFFFFF"/>
          </w:tcPr>
          <w:p w14:paraId="322EEF8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,641</w:t>
            </w:r>
          </w:p>
        </w:tc>
        <w:tc>
          <w:tcPr>
            <w:tcW w:w="445" w:type="pct"/>
            <w:shd w:val="clear" w:color="auto" w:fill="FFFFFF"/>
          </w:tcPr>
          <w:p w14:paraId="4DA6E40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,238</w:t>
            </w:r>
          </w:p>
        </w:tc>
      </w:tr>
      <w:tr w:rsidR="00A15B77" w:rsidRPr="00C22848" w14:paraId="48332B3B" w14:textId="77777777" w:rsidTr="0068061C">
        <w:trPr>
          <w:cantSplit/>
          <w:tblHeader/>
          <w:jc w:val="center"/>
        </w:trPr>
        <w:tc>
          <w:tcPr>
            <w:tcW w:w="773" w:type="pct"/>
            <w:vMerge/>
            <w:shd w:val="clear" w:color="auto" w:fill="FFFFFF"/>
          </w:tcPr>
          <w:p w14:paraId="4E96FA80"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1114D3D3"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N</w:t>
            </w:r>
          </w:p>
        </w:tc>
        <w:tc>
          <w:tcPr>
            <w:tcW w:w="531" w:type="pct"/>
            <w:shd w:val="clear" w:color="auto" w:fill="FFFFFF"/>
          </w:tcPr>
          <w:p w14:paraId="670EF88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627" w:type="pct"/>
            <w:shd w:val="clear" w:color="auto" w:fill="FFFFFF"/>
          </w:tcPr>
          <w:p w14:paraId="446139B2"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759" w:type="pct"/>
            <w:shd w:val="clear" w:color="auto" w:fill="FFFFFF"/>
          </w:tcPr>
          <w:p w14:paraId="60EF35A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53EA5F9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61633EA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45" w:type="pct"/>
            <w:shd w:val="clear" w:color="auto" w:fill="FFFFFF"/>
          </w:tcPr>
          <w:p w14:paraId="3768BD4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r>
      <w:tr w:rsidR="00A15B77" w:rsidRPr="00C22848" w14:paraId="11421F6A" w14:textId="77777777" w:rsidTr="0068061C">
        <w:trPr>
          <w:cantSplit/>
          <w:tblHeader/>
          <w:jc w:val="center"/>
        </w:trPr>
        <w:tc>
          <w:tcPr>
            <w:tcW w:w="773" w:type="pct"/>
            <w:vMerge w:val="restart"/>
            <w:shd w:val="clear" w:color="auto" w:fill="FFFFFF"/>
          </w:tcPr>
          <w:p w14:paraId="6E0E64BA" w14:textId="77777777" w:rsidR="002432F8" w:rsidRPr="00E90C11" w:rsidRDefault="002432F8" w:rsidP="000459A9">
            <w:pPr>
              <w:autoSpaceDE w:val="0"/>
              <w:autoSpaceDN w:val="0"/>
              <w:adjustRightInd w:val="0"/>
              <w:spacing w:after="0" w:line="320" w:lineRule="atLeast"/>
              <w:ind w:left="60" w:right="60"/>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Disponibilidad</w:t>
            </w:r>
          </w:p>
        </w:tc>
        <w:tc>
          <w:tcPr>
            <w:tcW w:w="955" w:type="pct"/>
            <w:shd w:val="clear" w:color="auto" w:fill="FFFFFF"/>
          </w:tcPr>
          <w:p w14:paraId="393B1BCC"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Correlación de Pearson</w:t>
            </w:r>
          </w:p>
        </w:tc>
        <w:tc>
          <w:tcPr>
            <w:tcW w:w="531" w:type="pct"/>
            <w:shd w:val="clear" w:color="auto" w:fill="FFFFFF"/>
          </w:tcPr>
          <w:p w14:paraId="2BA62E1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,088</w:t>
            </w:r>
          </w:p>
        </w:tc>
        <w:tc>
          <w:tcPr>
            <w:tcW w:w="627" w:type="pct"/>
            <w:shd w:val="clear" w:color="auto" w:fill="FFFFFF"/>
          </w:tcPr>
          <w:p w14:paraId="2141E432"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-,397</w:t>
            </w:r>
            <w:r w:rsidRPr="00C22848">
              <w:rPr>
                <w:rFonts w:ascii="Times New Roman" w:hAnsi="Times New Roman" w:cs="Times New Roman"/>
                <w:color w:val="000000" w:themeColor="text1"/>
                <w:sz w:val="16"/>
                <w:szCs w:val="16"/>
                <w:vertAlign w:val="superscript"/>
                <w:lang w:val="es-ES"/>
              </w:rPr>
              <w:t>**</w:t>
            </w:r>
          </w:p>
        </w:tc>
        <w:tc>
          <w:tcPr>
            <w:tcW w:w="759" w:type="pct"/>
            <w:shd w:val="clear" w:color="auto" w:fill="FFFFFF"/>
          </w:tcPr>
          <w:p w14:paraId="77DC177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w:t>
            </w:r>
          </w:p>
        </w:tc>
        <w:tc>
          <w:tcPr>
            <w:tcW w:w="455" w:type="pct"/>
            <w:shd w:val="clear" w:color="auto" w:fill="FFFFFF"/>
          </w:tcPr>
          <w:p w14:paraId="517D577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,139</w:t>
            </w:r>
          </w:p>
        </w:tc>
        <w:tc>
          <w:tcPr>
            <w:tcW w:w="455" w:type="pct"/>
            <w:shd w:val="clear" w:color="auto" w:fill="FFFFFF"/>
          </w:tcPr>
          <w:p w14:paraId="5091809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,117</w:t>
            </w:r>
          </w:p>
        </w:tc>
        <w:tc>
          <w:tcPr>
            <w:tcW w:w="445" w:type="pct"/>
            <w:shd w:val="clear" w:color="auto" w:fill="FFFFFF"/>
          </w:tcPr>
          <w:p w14:paraId="7900080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,227</w:t>
            </w:r>
            <w:r w:rsidRPr="00C22848">
              <w:rPr>
                <w:rFonts w:ascii="Times New Roman" w:hAnsi="Times New Roman" w:cs="Times New Roman"/>
                <w:color w:val="000000" w:themeColor="text1"/>
                <w:sz w:val="16"/>
                <w:szCs w:val="16"/>
                <w:vertAlign w:val="superscript"/>
                <w:lang w:val="es-ES"/>
              </w:rPr>
              <w:t>**</w:t>
            </w:r>
          </w:p>
        </w:tc>
      </w:tr>
      <w:tr w:rsidR="00A15B77" w:rsidRPr="00C22848" w14:paraId="369B3300" w14:textId="77777777" w:rsidTr="0068061C">
        <w:trPr>
          <w:cantSplit/>
          <w:tblHeader/>
          <w:jc w:val="center"/>
        </w:trPr>
        <w:tc>
          <w:tcPr>
            <w:tcW w:w="773" w:type="pct"/>
            <w:vMerge/>
            <w:shd w:val="clear" w:color="auto" w:fill="FFFFFF"/>
          </w:tcPr>
          <w:p w14:paraId="30BBD1A4"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306659E5"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Sig. (bilateral)</w:t>
            </w:r>
          </w:p>
        </w:tc>
        <w:tc>
          <w:tcPr>
            <w:tcW w:w="531" w:type="pct"/>
            <w:shd w:val="clear" w:color="auto" w:fill="FFFFFF"/>
          </w:tcPr>
          <w:p w14:paraId="61936D72"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,272</w:t>
            </w:r>
          </w:p>
        </w:tc>
        <w:tc>
          <w:tcPr>
            <w:tcW w:w="627" w:type="pct"/>
            <w:shd w:val="clear" w:color="auto" w:fill="FFFFFF"/>
          </w:tcPr>
          <w:p w14:paraId="6FDAA4A6"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759" w:type="pct"/>
            <w:shd w:val="clear" w:color="auto" w:fill="FFFFFF"/>
            <w:vAlign w:val="center"/>
          </w:tcPr>
          <w:p w14:paraId="31EB6646" w14:textId="77777777" w:rsidR="002432F8" w:rsidRPr="00C22848" w:rsidRDefault="002432F8" w:rsidP="00FB63AC">
            <w:pPr>
              <w:autoSpaceDE w:val="0"/>
              <w:autoSpaceDN w:val="0"/>
              <w:adjustRightInd w:val="0"/>
              <w:spacing w:after="0" w:line="240" w:lineRule="auto"/>
              <w:jc w:val="center"/>
              <w:rPr>
                <w:rFonts w:ascii="Times New Roman" w:hAnsi="Times New Roman" w:cs="Times New Roman"/>
                <w:color w:val="000000" w:themeColor="text1"/>
                <w:sz w:val="16"/>
                <w:szCs w:val="16"/>
                <w:lang w:val="es-ES"/>
              </w:rPr>
            </w:pPr>
          </w:p>
        </w:tc>
        <w:tc>
          <w:tcPr>
            <w:tcW w:w="455" w:type="pct"/>
            <w:shd w:val="clear" w:color="auto" w:fill="FFFFFF"/>
          </w:tcPr>
          <w:p w14:paraId="2EBF498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,083</w:t>
            </w:r>
          </w:p>
        </w:tc>
        <w:tc>
          <w:tcPr>
            <w:tcW w:w="455" w:type="pct"/>
            <w:shd w:val="clear" w:color="auto" w:fill="FFFFFF"/>
          </w:tcPr>
          <w:p w14:paraId="7B754996"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,144</w:t>
            </w:r>
          </w:p>
        </w:tc>
        <w:tc>
          <w:tcPr>
            <w:tcW w:w="445" w:type="pct"/>
            <w:shd w:val="clear" w:color="auto" w:fill="FFFFFF"/>
          </w:tcPr>
          <w:p w14:paraId="5D94F58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,004</w:t>
            </w:r>
          </w:p>
        </w:tc>
      </w:tr>
      <w:tr w:rsidR="00A15B77" w:rsidRPr="00C22848" w14:paraId="0C217496" w14:textId="77777777" w:rsidTr="0068061C">
        <w:trPr>
          <w:cantSplit/>
          <w:tblHeader/>
          <w:jc w:val="center"/>
        </w:trPr>
        <w:tc>
          <w:tcPr>
            <w:tcW w:w="773" w:type="pct"/>
            <w:vMerge/>
            <w:shd w:val="clear" w:color="auto" w:fill="FFFFFF"/>
          </w:tcPr>
          <w:p w14:paraId="7B00585E"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574B1864"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N</w:t>
            </w:r>
          </w:p>
        </w:tc>
        <w:tc>
          <w:tcPr>
            <w:tcW w:w="531" w:type="pct"/>
            <w:shd w:val="clear" w:color="auto" w:fill="FFFFFF"/>
          </w:tcPr>
          <w:p w14:paraId="76F3931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627" w:type="pct"/>
            <w:shd w:val="clear" w:color="auto" w:fill="FFFFFF"/>
          </w:tcPr>
          <w:p w14:paraId="795F90C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759" w:type="pct"/>
            <w:shd w:val="clear" w:color="auto" w:fill="FFFFFF"/>
          </w:tcPr>
          <w:p w14:paraId="6241386B"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7B1E47E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53B9130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45" w:type="pct"/>
            <w:shd w:val="clear" w:color="auto" w:fill="FFFFFF"/>
          </w:tcPr>
          <w:p w14:paraId="7E1BD0AD"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r>
      <w:tr w:rsidR="00A15B77" w:rsidRPr="00C22848" w14:paraId="1B2A7369" w14:textId="77777777" w:rsidTr="0068061C">
        <w:trPr>
          <w:cantSplit/>
          <w:tblHeader/>
          <w:jc w:val="center"/>
        </w:trPr>
        <w:tc>
          <w:tcPr>
            <w:tcW w:w="773" w:type="pct"/>
            <w:vMerge w:val="restart"/>
            <w:shd w:val="clear" w:color="auto" w:fill="FFFFFF"/>
          </w:tcPr>
          <w:p w14:paraId="7A825C28" w14:textId="4CD2C0D1" w:rsidR="002432F8" w:rsidRPr="00E90C11" w:rsidRDefault="007F70F1" w:rsidP="000459A9">
            <w:pPr>
              <w:autoSpaceDE w:val="0"/>
              <w:autoSpaceDN w:val="0"/>
              <w:adjustRightInd w:val="0"/>
              <w:spacing w:after="0" w:line="320" w:lineRule="atLeast"/>
              <w:ind w:left="60" w:right="60"/>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FC</w:t>
            </w:r>
          </w:p>
        </w:tc>
        <w:tc>
          <w:tcPr>
            <w:tcW w:w="955" w:type="pct"/>
            <w:shd w:val="clear" w:color="auto" w:fill="FFFFFF"/>
          </w:tcPr>
          <w:p w14:paraId="7616572D"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Correlación de Pearson</w:t>
            </w:r>
          </w:p>
        </w:tc>
        <w:tc>
          <w:tcPr>
            <w:tcW w:w="531" w:type="pct"/>
            <w:shd w:val="clear" w:color="auto" w:fill="FFFFFF"/>
          </w:tcPr>
          <w:p w14:paraId="521B41D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,945</w:t>
            </w:r>
            <w:r w:rsidRPr="00C22848">
              <w:rPr>
                <w:rFonts w:ascii="Times New Roman" w:hAnsi="Times New Roman" w:cs="Times New Roman"/>
                <w:color w:val="000000" w:themeColor="text1"/>
                <w:sz w:val="16"/>
                <w:szCs w:val="16"/>
                <w:vertAlign w:val="superscript"/>
                <w:lang w:val="es-ES"/>
              </w:rPr>
              <w:t>**</w:t>
            </w:r>
          </w:p>
        </w:tc>
        <w:tc>
          <w:tcPr>
            <w:tcW w:w="627" w:type="pct"/>
            <w:shd w:val="clear" w:color="auto" w:fill="FFFFFF"/>
          </w:tcPr>
          <w:p w14:paraId="7ABAF0D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,031</w:t>
            </w:r>
          </w:p>
        </w:tc>
        <w:tc>
          <w:tcPr>
            <w:tcW w:w="759" w:type="pct"/>
            <w:shd w:val="clear" w:color="auto" w:fill="FFFFFF"/>
          </w:tcPr>
          <w:p w14:paraId="70B6200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,139</w:t>
            </w:r>
          </w:p>
        </w:tc>
        <w:tc>
          <w:tcPr>
            <w:tcW w:w="455" w:type="pct"/>
            <w:shd w:val="clear" w:color="auto" w:fill="FFFFFF"/>
          </w:tcPr>
          <w:p w14:paraId="15F68D5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w:t>
            </w:r>
          </w:p>
        </w:tc>
        <w:tc>
          <w:tcPr>
            <w:tcW w:w="455" w:type="pct"/>
            <w:shd w:val="clear" w:color="auto" w:fill="FFFFFF"/>
          </w:tcPr>
          <w:p w14:paraId="2E985D3B"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,906</w:t>
            </w:r>
            <w:r w:rsidRPr="00C22848">
              <w:rPr>
                <w:rFonts w:ascii="Times New Roman" w:hAnsi="Times New Roman" w:cs="Times New Roman"/>
                <w:color w:val="000000" w:themeColor="text1"/>
                <w:sz w:val="16"/>
                <w:szCs w:val="16"/>
                <w:vertAlign w:val="superscript"/>
                <w:lang w:val="es-ES"/>
              </w:rPr>
              <w:t>**</w:t>
            </w:r>
          </w:p>
        </w:tc>
        <w:tc>
          <w:tcPr>
            <w:tcW w:w="445" w:type="pct"/>
            <w:shd w:val="clear" w:color="auto" w:fill="FFFFFF"/>
          </w:tcPr>
          <w:p w14:paraId="263D5D2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,786</w:t>
            </w:r>
            <w:r w:rsidRPr="00C22848">
              <w:rPr>
                <w:rFonts w:ascii="Times New Roman" w:hAnsi="Times New Roman" w:cs="Times New Roman"/>
                <w:color w:val="000000" w:themeColor="text1"/>
                <w:sz w:val="16"/>
                <w:szCs w:val="16"/>
                <w:vertAlign w:val="superscript"/>
                <w:lang w:val="es-ES"/>
              </w:rPr>
              <w:t>**</w:t>
            </w:r>
          </w:p>
        </w:tc>
      </w:tr>
      <w:tr w:rsidR="00A15B77" w:rsidRPr="00C22848" w14:paraId="00157B88" w14:textId="77777777" w:rsidTr="0068061C">
        <w:trPr>
          <w:cantSplit/>
          <w:tblHeader/>
          <w:jc w:val="center"/>
        </w:trPr>
        <w:tc>
          <w:tcPr>
            <w:tcW w:w="773" w:type="pct"/>
            <w:vMerge/>
            <w:shd w:val="clear" w:color="auto" w:fill="FFFFFF"/>
          </w:tcPr>
          <w:p w14:paraId="469A545E"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29A37018"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Sig. (bilateral)</w:t>
            </w:r>
          </w:p>
        </w:tc>
        <w:tc>
          <w:tcPr>
            <w:tcW w:w="531" w:type="pct"/>
            <w:shd w:val="clear" w:color="auto" w:fill="FFFFFF"/>
          </w:tcPr>
          <w:p w14:paraId="7E10094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627" w:type="pct"/>
            <w:shd w:val="clear" w:color="auto" w:fill="FFFFFF"/>
          </w:tcPr>
          <w:p w14:paraId="4841E534"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,701</w:t>
            </w:r>
          </w:p>
        </w:tc>
        <w:tc>
          <w:tcPr>
            <w:tcW w:w="759" w:type="pct"/>
            <w:shd w:val="clear" w:color="auto" w:fill="FFFFFF"/>
          </w:tcPr>
          <w:p w14:paraId="2302DD1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,083</w:t>
            </w:r>
          </w:p>
        </w:tc>
        <w:tc>
          <w:tcPr>
            <w:tcW w:w="455" w:type="pct"/>
            <w:shd w:val="clear" w:color="auto" w:fill="FFFFFF"/>
            <w:vAlign w:val="center"/>
          </w:tcPr>
          <w:p w14:paraId="3FE7EBEF" w14:textId="77777777" w:rsidR="002432F8" w:rsidRPr="00C22848" w:rsidRDefault="002432F8" w:rsidP="00FB63AC">
            <w:pPr>
              <w:autoSpaceDE w:val="0"/>
              <w:autoSpaceDN w:val="0"/>
              <w:adjustRightInd w:val="0"/>
              <w:spacing w:after="0" w:line="240" w:lineRule="auto"/>
              <w:jc w:val="center"/>
              <w:rPr>
                <w:rFonts w:ascii="Times New Roman" w:hAnsi="Times New Roman" w:cs="Times New Roman"/>
                <w:color w:val="000000" w:themeColor="text1"/>
                <w:sz w:val="16"/>
                <w:szCs w:val="16"/>
                <w:lang w:val="es-ES"/>
              </w:rPr>
            </w:pPr>
          </w:p>
        </w:tc>
        <w:tc>
          <w:tcPr>
            <w:tcW w:w="455" w:type="pct"/>
            <w:shd w:val="clear" w:color="auto" w:fill="FFFFFF"/>
          </w:tcPr>
          <w:p w14:paraId="3F52F4F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45" w:type="pct"/>
            <w:shd w:val="clear" w:color="auto" w:fill="FFFFFF"/>
          </w:tcPr>
          <w:p w14:paraId="6C8D341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r>
      <w:tr w:rsidR="00A15B77" w:rsidRPr="00C22848" w14:paraId="0E090D44" w14:textId="77777777" w:rsidTr="0068061C">
        <w:trPr>
          <w:cantSplit/>
          <w:tblHeader/>
          <w:jc w:val="center"/>
        </w:trPr>
        <w:tc>
          <w:tcPr>
            <w:tcW w:w="773" w:type="pct"/>
            <w:vMerge/>
            <w:shd w:val="clear" w:color="auto" w:fill="FFFFFF"/>
          </w:tcPr>
          <w:p w14:paraId="5330C408"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10DD4685"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N</w:t>
            </w:r>
          </w:p>
        </w:tc>
        <w:tc>
          <w:tcPr>
            <w:tcW w:w="531" w:type="pct"/>
            <w:shd w:val="clear" w:color="auto" w:fill="FFFFFF"/>
          </w:tcPr>
          <w:p w14:paraId="13E714B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627" w:type="pct"/>
            <w:shd w:val="clear" w:color="auto" w:fill="FFFFFF"/>
          </w:tcPr>
          <w:p w14:paraId="231367E2"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759" w:type="pct"/>
            <w:shd w:val="clear" w:color="auto" w:fill="FFFFFF"/>
          </w:tcPr>
          <w:p w14:paraId="3A851F0C"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2004CFF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73AA66C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45" w:type="pct"/>
            <w:shd w:val="clear" w:color="auto" w:fill="FFFFFF"/>
          </w:tcPr>
          <w:p w14:paraId="6B35E7C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r>
      <w:tr w:rsidR="00A15B77" w:rsidRPr="00C22848" w14:paraId="045ADB9A" w14:textId="77777777" w:rsidTr="0068061C">
        <w:trPr>
          <w:cantSplit/>
          <w:tblHeader/>
          <w:jc w:val="center"/>
        </w:trPr>
        <w:tc>
          <w:tcPr>
            <w:tcW w:w="773" w:type="pct"/>
            <w:vMerge w:val="restart"/>
            <w:shd w:val="clear" w:color="auto" w:fill="FFFFFF"/>
          </w:tcPr>
          <w:p w14:paraId="0C4EB310" w14:textId="326EA8C3" w:rsidR="002432F8" w:rsidRPr="00E90C11" w:rsidRDefault="007F70F1" w:rsidP="000459A9">
            <w:pPr>
              <w:autoSpaceDE w:val="0"/>
              <w:autoSpaceDN w:val="0"/>
              <w:adjustRightInd w:val="0"/>
              <w:spacing w:after="0" w:line="320" w:lineRule="atLeast"/>
              <w:ind w:left="60" w:right="60"/>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NC</w:t>
            </w:r>
          </w:p>
        </w:tc>
        <w:tc>
          <w:tcPr>
            <w:tcW w:w="955" w:type="pct"/>
            <w:shd w:val="clear" w:color="auto" w:fill="FFFFFF"/>
          </w:tcPr>
          <w:p w14:paraId="4238199F"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Correlación de Pearson</w:t>
            </w:r>
          </w:p>
        </w:tc>
        <w:tc>
          <w:tcPr>
            <w:tcW w:w="531" w:type="pct"/>
            <w:shd w:val="clear" w:color="auto" w:fill="FFFFFF"/>
          </w:tcPr>
          <w:p w14:paraId="7D3BB41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,839</w:t>
            </w:r>
            <w:r w:rsidRPr="00C22848">
              <w:rPr>
                <w:rFonts w:ascii="Times New Roman" w:hAnsi="Times New Roman" w:cs="Times New Roman"/>
                <w:color w:val="000000" w:themeColor="text1"/>
                <w:sz w:val="16"/>
                <w:szCs w:val="16"/>
                <w:vertAlign w:val="superscript"/>
                <w:lang w:val="es-ES"/>
              </w:rPr>
              <w:t>**</w:t>
            </w:r>
          </w:p>
        </w:tc>
        <w:tc>
          <w:tcPr>
            <w:tcW w:w="627" w:type="pct"/>
            <w:shd w:val="clear" w:color="auto" w:fill="FFFFFF"/>
          </w:tcPr>
          <w:p w14:paraId="7677B8B4"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,038</w:t>
            </w:r>
          </w:p>
        </w:tc>
        <w:tc>
          <w:tcPr>
            <w:tcW w:w="759" w:type="pct"/>
            <w:shd w:val="clear" w:color="auto" w:fill="FFFFFF"/>
          </w:tcPr>
          <w:p w14:paraId="69F5CAF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,117</w:t>
            </w:r>
          </w:p>
        </w:tc>
        <w:tc>
          <w:tcPr>
            <w:tcW w:w="455" w:type="pct"/>
            <w:shd w:val="clear" w:color="auto" w:fill="FFFFFF"/>
          </w:tcPr>
          <w:p w14:paraId="15799159"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,906</w:t>
            </w:r>
            <w:r w:rsidRPr="00C22848">
              <w:rPr>
                <w:rFonts w:ascii="Times New Roman" w:hAnsi="Times New Roman" w:cs="Times New Roman"/>
                <w:color w:val="000000" w:themeColor="text1"/>
                <w:sz w:val="16"/>
                <w:szCs w:val="16"/>
                <w:vertAlign w:val="superscript"/>
                <w:lang w:val="es-ES"/>
              </w:rPr>
              <w:t>**</w:t>
            </w:r>
          </w:p>
        </w:tc>
        <w:tc>
          <w:tcPr>
            <w:tcW w:w="455" w:type="pct"/>
            <w:shd w:val="clear" w:color="auto" w:fill="FFFFFF"/>
          </w:tcPr>
          <w:p w14:paraId="73C9CEB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w:t>
            </w:r>
          </w:p>
        </w:tc>
        <w:tc>
          <w:tcPr>
            <w:tcW w:w="445" w:type="pct"/>
            <w:shd w:val="clear" w:color="auto" w:fill="FFFFFF"/>
          </w:tcPr>
          <w:p w14:paraId="200BEB9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,828</w:t>
            </w:r>
            <w:r w:rsidRPr="00C22848">
              <w:rPr>
                <w:rFonts w:ascii="Times New Roman" w:hAnsi="Times New Roman" w:cs="Times New Roman"/>
                <w:color w:val="000000" w:themeColor="text1"/>
                <w:sz w:val="16"/>
                <w:szCs w:val="16"/>
                <w:vertAlign w:val="superscript"/>
                <w:lang w:val="es-ES"/>
              </w:rPr>
              <w:t>**</w:t>
            </w:r>
          </w:p>
        </w:tc>
      </w:tr>
      <w:tr w:rsidR="00A15B77" w:rsidRPr="00C22848" w14:paraId="78EEF6D8" w14:textId="77777777" w:rsidTr="0068061C">
        <w:trPr>
          <w:cantSplit/>
          <w:tblHeader/>
          <w:jc w:val="center"/>
        </w:trPr>
        <w:tc>
          <w:tcPr>
            <w:tcW w:w="773" w:type="pct"/>
            <w:vMerge/>
            <w:shd w:val="clear" w:color="auto" w:fill="FFFFFF"/>
          </w:tcPr>
          <w:p w14:paraId="2CA75633"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2AA29F4C"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Sig. (bilateral)</w:t>
            </w:r>
          </w:p>
        </w:tc>
        <w:tc>
          <w:tcPr>
            <w:tcW w:w="531" w:type="pct"/>
            <w:shd w:val="clear" w:color="auto" w:fill="FFFFFF"/>
          </w:tcPr>
          <w:p w14:paraId="3BC5E60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627" w:type="pct"/>
            <w:shd w:val="clear" w:color="auto" w:fill="FFFFFF"/>
          </w:tcPr>
          <w:p w14:paraId="32155B1A"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,641</w:t>
            </w:r>
          </w:p>
        </w:tc>
        <w:tc>
          <w:tcPr>
            <w:tcW w:w="759" w:type="pct"/>
            <w:shd w:val="clear" w:color="auto" w:fill="FFFFFF"/>
          </w:tcPr>
          <w:p w14:paraId="7854CAC2"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,144</w:t>
            </w:r>
          </w:p>
        </w:tc>
        <w:tc>
          <w:tcPr>
            <w:tcW w:w="455" w:type="pct"/>
            <w:shd w:val="clear" w:color="auto" w:fill="FFFFFF"/>
          </w:tcPr>
          <w:p w14:paraId="67F37E4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55" w:type="pct"/>
            <w:shd w:val="clear" w:color="auto" w:fill="FFFFFF"/>
            <w:vAlign w:val="center"/>
          </w:tcPr>
          <w:p w14:paraId="033FF868" w14:textId="77777777" w:rsidR="002432F8" w:rsidRPr="00C22848" w:rsidRDefault="002432F8" w:rsidP="00FB63AC">
            <w:pPr>
              <w:autoSpaceDE w:val="0"/>
              <w:autoSpaceDN w:val="0"/>
              <w:adjustRightInd w:val="0"/>
              <w:spacing w:after="0" w:line="240" w:lineRule="auto"/>
              <w:jc w:val="center"/>
              <w:rPr>
                <w:rFonts w:ascii="Times New Roman" w:hAnsi="Times New Roman" w:cs="Times New Roman"/>
                <w:color w:val="000000" w:themeColor="text1"/>
                <w:sz w:val="16"/>
                <w:szCs w:val="16"/>
                <w:lang w:val="es-ES"/>
              </w:rPr>
            </w:pPr>
          </w:p>
        </w:tc>
        <w:tc>
          <w:tcPr>
            <w:tcW w:w="445" w:type="pct"/>
            <w:shd w:val="clear" w:color="auto" w:fill="FFFFFF"/>
          </w:tcPr>
          <w:p w14:paraId="4829715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r>
      <w:tr w:rsidR="00A15B77" w:rsidRPr="00C22848" w14:paraId="6B57125C" w14:textId="77777777" w:rsidTr="0068061C">
        <w:trPr>
          <w:cantSplit/>
          <w:tblHeader/>
          <w:jc w:val="center"/>
        </w:trPr>
        <w:tc>
          <w:tcPr>
            <w:tcW w:w="773" w:type="pct"/>
            <w:vMerge/>
            <w:shd w:val="clear" w:color="auto" w:fill="FFFFFF"/>
          </w:tcPr>
          <w:p w14:paraId="0280A932" w14:textId="77777777" w:rsidR="002432F8" w:rsidRPr="00E90C11" w:rsidRDefault="002432F8" w:rsidP="000459A9">
            <w:pPr>
              <w:autoSpaceDE w:val="0"/>
              <w:autoSpaceDN w:val="0"/>
              <w:adjustRightInd w:val="0"/>
              <w:spacing w:after="0" w:line="240" w:lineRule="auto"/>
              <w:rPr>
                <w:rFonts w:ascii="Times New Roman" w:hAnsi="Times New Roman" w:cs="Times New Roman"/>
                <w:b/>
                <w:color w:val="000000" w:themeColor="text1"/>
                <w:sz w:val="16"/>
                <w:szCs w:val="16"/>
                <w:lang w:val="es-ES"/>
              </w:rPr>
            </w:pPr>
          </w:p>
        </w:tc>
        <w:tc>
          <w:tcPr>
            <w:tcW w:w="955" w:type="pct"/>
            <w:shd w:val="clear" w:color="auto" w:fill="FFFFFF"/>
          </w:tcPr>
          <w:p w14:paraId="1CE785DC"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N</w:t>
            </w:r>
          </w:p>
        </w:tc>
        <w:tc>
          <w:tcPr>
            <w:tcW w:w="531" w:type="pct"/>
            <w:shd w:val="clear" w:color="auto" w:fill="FFFFFF"/>
          </w:tcPr>
          <w:p w14:paraId="7907003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627" w:type="pct"/>
            <w:shd w:val="clear" w:color="auto" w:fill="FFFFFF"/>
          </w:tcPr>
          <w:p w14:paraId="1CA05723"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759" w:type="pct"/>
            <w:shd w:val="clear" w:color="auto" w:fill="FFFFFF"/>
          </w:tcPr>
          <w:p w14:paraId="4E3B97A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5F36D05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54E47E0A"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45" w:type="pct"/>
            <w:shd w:val="clear" w:color="auto" w:fill="FFFFFF"/>
          </w:tcPr>
          <w:p w14:paraId="5CC421F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r>
      <w:tr w:rsidR="00A15B77" w:rsidRPr="00C22848" w14:paraId="6589E183" w14:textId="77777777" w:rsidTr="0068061C">
        <w:trPr>
          <w:cantSplit/>
          <w:tblHeader/>
          <w:jc w:val="center"/>
        </w:trPr>
        <w:tc>
          <w:tcPr>
            <w:tcW w:w="773" w:type="pct"/>
            <w:vMerge w:val="restart"/>
            <w:shd w:val="clear" w:color="auto" w:fill="FFFFFF"/>
          </w:tcPr>
          <w:p w14:paraId="06683E46" w14:textId="77777777" w:rsidR="002432F8" w:rsidRPr="00E90C11" w:rsidRDefault="002432F8" w:rsidP="000459A9">
            <w:pPr>
              <w:autoSpaceDE w:val="0"/>
              <w:autoSpaceDN w:val="0"/>
              <w:adjustRightInd w:val="0"/>
              <w:spacing w:after="0" w:line="320" w:lineRule="atLeast"/>
              <w:ind w:left="60" w:right="60"/>
              <w:rPr>
                <w:rFonts w:ascii="Times New Roman" w:hAnsi="Times New Roman" w:cs="Times New Roman"/>
                <w:b/>
                <w:color w:val="000000" w:themeColor="text1"/>
                <w:sz w:val="16"/>
                <w:szCs w:val="16"/>
                <w:lang w:val="es-ES"/>
              </w:rPr>
            </w:pPr>
            <w:r w:rsidRPr="00E90C11">
              <w:rPr>
                <w:rFonts w:ascii="Times New Roman" w:hAnsi="Times New Roman" w:cs="Times New Roman"/>
                <w:b/>
                <w:color w:val="000000" w:themeColor="text1"/>
                <w:sz w:val="16"/>
                <w:szCs w:val="16"/>
                <w:lang w:val="es-ES"/>
              </w:rPr>
              <w:t>NR</w:t>
            </w:r>
          </w:p>
        </w:tc>
        <w:tc>
          <w:tcPr>
            <w:tcW w:w="955" w:type="pct"/>
            <w:shd w:val="clear" w:color="auto" w:fill="FFFFFF"/>
          </w:tcPr>
          <w:p w14:paraId="6829B7CD"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Correlación de Pearson</w:t>
            </w:r>
          </w:p>
        </w:tc>
        <w:tc>
          <w:tcPr>
            <w:tcW w:w="531" w:type="pct"/>
            <w:shd w:val="clear" w:color="auto" w:fill="FFFFFF"/>
          </w:tcPr>
          <w:p w14:paraId="237D326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,714</w:t>
            </w:r>
            <w:r w:rsidRPr="00C22848">
              <w:rPr>
                <w:rFonts w:ascii="Times New Roman" w:hAnsi="Times New Roman" w:cs="Times New Roman"/>
                <w:color w:val="000000" w:themeColor="text1"/>
                <w:sz w:val="16"/>
                <w:szCs w:val="16"/>
                <w:vertAlign w:val="superscript"/>
                <w:lang w:val="es-ES"/>
              </w:rPr>
              <w:t>**</w:t>
            </w:r>
          </w:p>
        </w:tc>
        <w:tc>
          <w:tcPr>
            <w:tcW w:w="627" w:type="pct"/>
            <w:shd w:val="clear" w:color="auto" w:fill="FFFFFF"/>
          </w:tcPr>
          <w:p w14:paraId="150367B9"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-,095</w:t>
            </w:r>
          </w:p>
        </w:tc>
        <w:tc>
          <w:tcPr>
            <w:tcW w:w="759" w:type="pct"/>
            <w:shd w:val="clear" w:color="auto" w:fill="FFFFFF"/>
          </w:tcPr>
          <w:p w14:paraId="3EAED09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,227</w:t>
            </w:r>
            <w:r w:rsidRPr="00C22848">
              <w:rPr>
                <w:rFonts w:ascii="Times New Roman" w:hAnsi="Times New Roman" w:cs="Times New Roman"/>
                <w:color w:val="000000" w:themeColor="text1"/>
                <w:sz w:val="16"/>
                <w:szCs w:val="16"/>
                <w:vertAlign w:val="superscript"/>
                <w:lang w:val="es-ES"/>
              </w:rPr>
              <w:t>**</w:t>
            </w:r>
          </w:p>
        </w:tc>
        <w:tc>
          <w:tcPr>
            <w:tcW w:w="455" w:type="pct"/>
            <w:shd w:val="clear" w:color="auto" w:fill="FFFFFF"/>
          </w:tcPr>
          <w:p w14:paraId="53841288"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,786</w:t>
            </w:r>
            <w:r w:rsidRPr="00C22848">
              <w:rPr>
                <w:rFonts w:ascii="Times New Roman" w:hAnsi="Times New Roman" w:cs="Times New Roman"/>
                <w:color w:val="000000" w:themeColor="text1"/>
                <w:sz w:val="16"/>
                <w:szCs w:val="16"/>
                <w:vertAlign w:val="superscript"/>
                <w:lang w:val="es-ES"/>
              </w:rPr>
              <w:t>**</w:t>
            </w:r>
          </w:p>
        </w:tc>
        <w:tc>
          <w:tcPr>
            <w:tcW w:w="455" w:type="pct"/>
            <w:shd w:val="clear" w:color="auto" w:fill="FFFFFF"/>
          </w:tcPr>
          <w:p w14:paraId="0CC7CCAB"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,828</w:t>
            </w:r>
            <w:r w:rsidRPr="00C22848">
              <w:rPr>
                <w:rFonts w:ascii="Times New Roman" w:hAnsi="Times New Roman" w:cs="Times New Roman"/>
                <w:color w:val="000000" w:themeColor="text1"/>
                <w:sz w:val="16"/>
                <w:szCs w:val="16"/>
                <w:vertAlign w:val="superscript"/>
                <w:lang w:val="es-ES"/>
              </w:rPr>
              <w:t>**</w:t>
            </w:r>
          </w:p>
        </w:tc>
        <w:tc>
          <w:tcPr>
            <w:tcW w:w="445" w:type="pct"/>
            <w:shd w:val="clear" w:color="auto" w:fill="FFFFFF"/>
          </w:tcPr>
          <w:p w14:paraId="680366C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w:t>
            </w:r>
          </w:p>
        </w:tc>
      </w:tr>
      <w:tr w:rsidR="00A15B77" w:rsidRPr="00C22848" w14:paraId="1B037059" w14:textId="77777777" w:rsidTr="0068061C">
        <w:trPr>
          <w:cantSplit/>
          <w:tblHeader/>
          <w:jc w:val="center"/>
        </w:trPr>
        <w:tc>
          <w:tcPr>
            <w:tcW w:w="773" w:type="pct"/>
            <w:vMerge/>
            <w:shd w:val="clear" w:color="auto" w:fill="FFFFFF"/>
          </w:tcPr>
          <w:p w14:paraId="759D51E7" w14:textId="77777777" w:rsidR="002432F8" w:rsidRPr="00C22848" w:rsidRDefault="002432F8" w:rsidP="000459A9">
            <w:pPr>
              <w:autoSpaceDE w:val="0"/>
              <w:autoSpaceDN w:val="0"/>
              <w:adjustRightInd w:val="0"/>
              <w:spacing w:after="0" w:line="240" w:lineRule="auto"/>
              <w:rPr>
                <w:rFonts w:ascii="Times New Roman" w:hAnsi="Times New Roman" w:cs="Times New Roman"/>
                <w:color w:val="000000" w:themeColor="text1"/>
                <w:sz w:val="16"/>
                <w:szCs w:val="16"/>
                <w:lang w:val="es-ES"/>
              </w:rPr>
            </w:pPr>
          </w:p>
        </w:tc>
        <w:tc>
          <w:tcPr>
            <w:tcW w:w="955" w:type="pct"/>
            <w:shd w:val="clear" w:color="auto" w:fill="FFFFFF"/>
          </w:tcPr>
          <w:p w14:paraId="2F5BF9AA"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Sig. (bilateral)</w:t>
            </w:r>
          </w:p>
        </w:tc>
        <w:tc>
          <w:tcPr>
            <w:tcW w:w="531" w:type="pct"/>
            <w:shd w:val="clear" w:color="auto" w:fill="FFFFFF"/>
          </w:tcPr>
          <w:p w14:paraId="7685B43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627" w:type="pct"/>
            <w:shd w:val="clear" w:color="auto" w:fill="FFFFFF"/>
          </w:tcPr>
          <w:p w14:paraId="025F8A6F"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,238</w:t>
            </w:r>
          </w:p>
        </w:tc>
        <w:tc>
          <w:tcPr>
            <w:tcW w:w="759" w:type="pct"/>
            <w:shd w:val="clear" w:color="auto" w:fill="FFFFFF"/>
          </w:tcPr>
          <w:p w14:paraId="264E7FE5"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,004</w:t>
            </w:r>
          </w:p>
        </w:tc>
        <w:tc>
          <w:tcPr>
            <w:tcW w:w="455" w:type="pct"/>
            <w:shd w:val="clear" w:color="auto" w:fill="FFFFFF"/>
          </w:tcPr>
          <w:p w14:paraId="2C8D372E"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55" w:type="pct"/>
            <w:shd w:val="clear" w:color="auto" w:fill="FFFFFF"/>
          </w:tcPr>
          <w:p w14:paraId="408AB907"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,000</w:t>
            </w:r>
          </w:p>
        </w:tc>
        <w:tc>
          <w:tcPr>
            <w:tcW w:w="445" w:type="pct"/>
            <w:shd w:val="clear" w:color="auto" w:fill="FFFFFF"/>
            <w:vAlign w:val="center"/>
          </w:tcPr>
          <w:p w14:paraId="24E908CD" w14:textId="77777777" w:rsidR="002432F8" w:rsidRPr="00C22848" w:rsidRDefault="002432F8" w:rsidP="00FB63AC">
            <w:pPr>
              <w:autoSpaceDE w:val="0"/>
              <w:autoSpaceDN w:val="0"/>
              <w:adjustRightInd w:val="0"/>
              <w:spacing w:after="0" w:line="240" w:lineRule="auto"/>
              <w:jc w:val="center"/>
              <w:rPr>
                <w:rFonts w:ascii="Times New Roman" w:hAnsi="Times New Roman" w:cs="Times New Roman"/>
                <w:color w:val="000000" w:themeColor="text1"/>
                <w:sz w:val="16"/>
                <w:szCs w:val="16"/>
                <w:lang w:val="es-ES"/>
              </w:rPr>
            </w:pPr>
          </w:p>
        </w:tc>
      </w:tr>
      <w:tr w:rsidR="00A15B77" w:rsidRPr="00C22848" w14:paraId="28F3E132" w14:textId="77777777" w:rsidTr="0068061C">
        <w:trPr>
          <w:cantSplit/>
          <w:tblHeader/>
          <w:jc w:val="center"/>
        </w:trPr>
        <w:tc>
          <w:tcPr>
            <w:tcW w:w="773" w:type="pct"/>
            <w:vMerge/>
            <w:shd w:val="clear" w:color="auto" w:fill="FFFFFF"/>
          </w:tcPr>
          <w:p w14:paraId="6DF9D1EF" w14:textId="77777777" w:rsidR="002432F8" w:rsidRPr="00C22848" w:rsidRDefault="002432F8" w:rsidP="000459A9">
            <w:pPr>
              <w:autoSpaceDE w:val="0"/>
              <w:autoSpaceDN w:val="0"/>
              <w:adjustRightInd w:val="0"/>
              <w:spacing w:after="0" w:line="240" w:lineRule="auto"/>
              <w:rPr>
                <w:rFonts w:ascii="Times New Roman" w:hAnsi="Times New Roman" w:cs="Times New Roman"/>
                <w:color w:val="000000" w:themeColor="text1"/>
                <w:sz w:val="16"/>
                <w:szCs w:val="16"/>
                <w:lang w:val="es-ES"/>
              </w:rPr>
            </w:pPr>
          </w:p>
        </w:tc>
        <w:tc>
          <w:tcPr>
            <w:tcW w:w="955" w:type="pct"/>
            <w:shd w:val="clear" w:color="auto" w:fill="FFFFFF"/>
          </w:tcPr>
          <w:p w14:paraId="23F7A23B" w14:textId="77777777" w:rsidR="002432F8" w:rsidRPr="00C22848" w:rsidRDefault="002432F8" w:rsidP="000459A9">
            <w:pPr>
              <w:autoSpaceDE w:val="0"/>
              <w:autoSpaceDN w:val="0"/>
              <w:adjustRightInd w:val="0"/>
              <w:spacing w:after="0" w:line="320" w:lineRule="atLeast"/>
              <w:ind w:left="60" w:right="60"/>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N</w:t>
            </w:r>
          </w:p>
        </w:tc>
        <w:tc>
          <w:tcPr>
            <w:tcW w:w="531" w:type="pct"/>
            <w:shd w:val="clear" w:color="auto" w:fill="FFFFFF"/>
          </w:tcPr>
          <w:p w14:paraId="6E17743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627" w:type="pct"/>
            <w:shd w:val="clear" w:color="auto" w:fill="FFFFFF"/>
          </w:tcPr>
          <w:p w14:paraId="14D175F0"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759" w:type="pct"/>
            <w:shd w:val="clear" w:color="auto" w:fill="FFFFFF"/>
          </w:tcPr>
          <w:p w14:paraId="42A62EA9"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7C58E541"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55" w:type="pct"/>
            <w:shd w:val="clear" w:color="auto" w:fill="FFFFFF"/>
          </w:tcPr>
          <w:p w14:paraId="795FE2F9"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c>
          <w:tcPr>
            <w:tcW w:w="445" w:type="pct"/>
            <w:shd w:val="clear" w:color="auto" w:fill="FFFFFF"/>
          </w:tcPr>
          <w:p w14:paraId="6E936E1B" w14:textId="77777777" w:rsidR="002432F8" w:rsidRPr="00C22848" w:rsidRDefault="002432F8" w:rsidP="00FB63AC">
            <w:pPr>
              <w:autoSpaceDE w:val="0"/>
              <w:autoSpaceDN w:val="0"/>
              <w:adjustRightInd w:val="0"/>
              <w:spacing w:after="0" w:line="320" w:lineRule="atLeast"/>
              <w:ind w:left="60" w:right="60"/>
              <w:jc w:val="center"/>
              <w:rPr>
                <w:rFonts w:ascii="Times New Roman" w:hAnsi="Times New Roman" w:cs="Times New Roman"/>
                <w:color w:val="000000" w:themeColor="text1"/>
                <w:sz w:val="16"/>
                <w:szCs w:val="16"/>
                <w:lang w:val="es-ES"/>
              </w:rPr>
            </w:pPr>
            <w:r w:rsidRPr="00C22848">
              <w:rPr>
                <w:rFonts w:ascii="Times New Roman" w:hAnsi="Times New Roman" w:cs="Times New Roman"/>
                <w:color w:val="000000" w:themeColor="text1"/>
                <w:sz w:val="16"/>
                <w:szCs w:val="16"/>
                <w:lang w:val="es-ES"/>
              </w:rPr>
              <w:t>156</w:t>
            </w:r>
          </w:p>
        </w:tc>
      </w:tr>
    </w:tbl>
    <w:p w14:paraId="2F12F77C" w14:textId="77777777" w:rsidR="0056456B" w:rsidRPr="00C22848" w:rsidRDefault="0056456B" w:rsidP="0056456B">
      <w:pPr>
        <w:autoSpaceDE w:val="0"/>
        <w:autoSpaceDN w:val="0"/>
        <w:adjustRightInd w:val="0"/>
        <w:spacing w:after="0" w:line="360" w:lineRule="auto"/>
        <w:ind w:firstLine="709"/>
        <w:jc w:val="both"/>
        <w:rPr>
          <w:rFonts w:ascii="Times New Roman" w:hAnsi="Times New Roman" w:cs="Times New Roman"/>
          <w:color w:val="000000" w:themeColor="text1"/>
          <w:sz w:val="16"/>
          <w:szCs w:val="16"/>
          <w:lang w:val="es-ES"/>
        </w:rPr>
      </w:pPr>
    </w:p>
    <w:p w14:paraId="05AD0BFE" w14:textId="315D88EF" w:rsidR="00636F83" w:rsidRPr="00C22848" w:rsidRDefault="005248B3" w:rsidP="007D2B8E">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L</w:t>
      </w:r>
      <w:r w:rsidR="00636F83" w:rsidRPr="00C22848">
        <w:rPr>
          <w:rFonts w:ascii="Times New Roman" w:hAnsi="Times New Roman" w:cs="Times New Roman"/>
          <w:color w:val="000000" w:themeColor="text1"/>
          <w:sz w:val="24"/>
          <w:szCs w:val="24"/>
        </w:rPr>
        <w:t xml:space="preserve">a soberanía alimentaria </w:t>
      </w:r>
      <w:r w:rsidR="00610B76" w:rsidRPr="00C22848">
        <w:rPr>
          <w:rFonts w:ascii="Times New Roman" w:hAnsi="Times New Roman" w:cs="Times New Roman"/>
          <w:color w:val="000000" w:themeColor="text1"/>
          <w:sz w:val="24"/>
          <w:szCs w:val="24"/>
        </w:rPr>
        <w:t>está</w:t>
      </w:r>
      <w:r w:rsidR="00530459" w:rsidRPr="00C22848">
        <w:rPr>
          <w:rFonts w:ascii="Times New Roman" w:hAnsi="Times New Roman" w:cs="Times New Roman"/>
          <w:color w:val="000000" w:themeColor="text1"/>
          <w:sz w:val="24"/>
          <w:szCs w:val="24"/>
        </w:rPr>
        <w:t xml:space="preserve"> fundamentada</w:t>
      </w:r>
      <w:r w:rsidR="00636F83" w:rsidRPr="00C22848">
        <w:rPr>
          <w:rFonts w:ascii="Times New Roman" w:hAnsi="Times New Roman" w:cs="Times New Roman"/>
          <w:color w:val="000000" w:themeColor="text1"/>
          <w:sz w:val="24"/>
          <w:szCs w:val="24"/>
        </w:rPr>
        <w:t xml:space="preserve"> por e</w:t>
      </w:r>
      <w:r w:rsidR="007F70F1" w:rsidRPr="00C22848">
        <w:rPr>
          <w:rFonts w:ascii="Times New Roman" w:hAnsi="Times New Roman" w:cs="Times New Roman"/>
          <w:color w:val="000000" w:themeColor="text1"/>
          <w:sz w:val="24"/>
          <w:szCs w:val="24"/>
        </w:rPr>
        <w:t xml:space="preserve">l conocimiento tradicional </w:t>
      </w:r>
      <w:r w:rsidR="00DA6F28" w:rsidRPr="00C22848">
        <w:rPr>
          <w:rFonts w:ascii="Times New Roman" w:hAnsi="Times New Roman" w:cs="Times New Roman"/>
          <w:color w:val="000000" w:themeColor="text1"/>
          <w:sz w:val="24"/>
          <w:szCs w:val="24"/>
        </w:rPr>
        <w:t xml:space="preserve">a través de </w:t>
      </w:r>
      <w:r w:rsidR="007F70F1" w:rsidRPr="00C22848">
        <w:rPr>
          <w:rFonts w:ascii="Times New Roman" w:hAnsi="Times New Roman" w:cs="Times New Roman"/>
          <w:color w:val="000000" w:themeColor="text1"/>
          <w:sz w:val="24"/>
          <w:szCs w:val="24"/>
        </w:rPr>
        <w:t>FC, NC</w:t>
      </w:r>
      <w:r w:rsidR="00DA6F28" w:rsidRPr="00C22848">
        <w:rPr>
          <w:rFonts w:ascii="Times New Roman" w:hAnsi="Times New Roman" w:cs="Times New Roman"/>
          <w:color w:val="000000" w:themeColor="text1"/>
          <w:sz w:val="24"/>
          <w:szCs w:val="24"/>
        </w:rPr>
        <w:t xml:space="preserve"> y NR;</w:t>
      </w:r>
      <w:r w:rsidR="00C91B57"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color w:val="000000" w:themeColor="text1"/>
          <w:sz w:val="24"/>
          <w:szCs w:val="24"/>
        </w:rPr>
        <w:t>se complementa con la</w:t>
      </w:r>
      <w:r w:rsidR="00C91B57" w:rsidRPr="00C22848">
        <w:rPr>
          <w:rFonts w:ascii="Times New Roman" w:hAnsi="Times New Roman" w:cs="Times New Roman"/>
          <w:color w:val="000000" w:themeColor="text1"/>
          <w:sz w:val="24"/>
          <w:szCs w:val="24"/>
        </w:rPr>
        <w:t xml:space="preserve"> </w:t>
      </w:r>
      <w:r w:rsidR="00636F83" w:rsidRPr="00C22848">
        <w:rPr>
          <w:rFonts w:ascii="Times New Roman" w:hAnsi="Times New Roman" w:cs="Times New Roman"/>
          <w:i/>
          <w:color w:val="000000" w:themeColor="text1"/>
          <w:sz w:val="24"/>
          <w:szCs w:val="24"/>
        </w:rPr>
        <w:t>disponibilidad</w:t>
      </w:r>
      <w:r w:rsidR="00636F83" w:rsidRPr="00C22848">
        <w:rPr>
          <w:rFonts w:ascii="Times New Roman" w:hAnsi="Times New Roman" w:cs="Times New Roman"/>
          <w:color w:val="000000" w:themeColor="text1"/>
          <w:sz w:val="24"/>
          <w:szCs w:val="24"/>
        </w:rPr>
        <w:t xml:space="preserve">, </w:t>
      </w:r>
      <w:r w:rsidR="00636F83" w:rsidRPr="00C22848">
        <w:rPr>
          <w:rFonts w:ascii="Times New Roman" w:hAnsi="Times New Roman" w:cs="Times New Roman"/>
          <w:i/>
          <w:color w:val="000000" w:themeColor="text1"/>
          <w:sz w:val="24"/>
          <w:szCs w:val="24"/>
        </w:rPr>
        <w:t>accesibilidad</w:t>
      </w:r>
      <w:r w:rsidR="00636F83" w:rsidRPr="00C22848">
        <w:rPr>
          <w:rFonts w:ascii="Times New Roman" w:hAnsi="Times New Roman" w:cs="Times New Roman"/>
          <w:color w:val="000000" w:themeColor="text1"/>
          <w:sz w:val="24"/>
          <w:szCs w:val="24"/>
        </w:rPr>
        <w:t xml:space="preserve"> y </w:t>
      </w:r>
      <w:r w:rsidR="00636F83" w:rsidRPr="00C22848">
        <w:rPr>
          <w:rFonts w:ascii="Times New Roman" w:hAnsi="Times New Roman" w:cs="Times New Roman"/>
          <w:i/>
          <w:color w:val="000000" w:themeColor="text1"/>
          <w:sz w:val="24"/>
          <w:szCs w:val="24"/>
        </w:rPr>
        <w:t>utilidad</w:t>
      </w:r>
      <w:r w:rsidRPr="00C22848">
        <w:rPr>
          <w:rFonts w:ascii="Times New Roman" w:hAnsi="Times New Roman" w:cs="Times New Roman"/>
          <w:color w:val="000000" w:themeColor="text1"/>
          <w:sz w:val="24"/>
          <w:szCs w:val="24"/>
        </w:rPr>
        <w:t xml:space="preserve"> de las 84</w:t>
      </w:r>
      <w:r w:rsidR="00C91B57" w:rsidRPr="00C22848">
        <w:rPr>
          <w:rFonts w:ascii="Times New Roman" w:hAnsi="Times New Roman" w:cs="Times New Roman"/>
          <w:color w:val="000000" w:themeColor="text1"/>
          <w:sz w:val="24"/>
          <w:szCs w:val="24"/>
        </w:rPr>
        <w:t xml:space="preserve"> especies comestibles</w:t>
      </w:r>
      <w:r w:rsidR="006F5659">
        <w:rPr>
          <w:rFonts w:ascii="Times New Roman" w:hAnsi="Times New Roman" w:cs="Times New Roman"/>
          <w:color w:val="000000" w:themeColor="text1"/>
          <w:sz w:val="24"/>
          <w:szCs w:val="24"/>
        </w:rPr>
        <w:t>, evidenciadas</w:t>
      </w:r>
      <w:r w:rsidRPr="00C22848">
        <w:rPr>
          <w:rFonts w:ascii="Times New Roman" w:hAnsi="Times New Roman" w:cs="Times New Roman"/>
          <w:color w:val="000000" w:themeColor="text1"/>
          <w:sz w:val="24"/>
          <w:szCs w:val="24"/>
        </w:rPr>
        <w:t xml:space="preserve"> por el conocimiento tradicional</w:t>
      </w:r>
      <w:r w:rsidR="00636F83" w:rsidRPr="00C22848">
        <w:rPr>
          <w:rFonts w:ascii="Times New Roman" w:hAnsi="Times New Roman" w:cs="Times New Roman"/>
          <w:color w:val="000000" w:themeColor="text1"/>
          <w:sz w:val="24"/>
          <w:szCs w:val="24"/>
        </w:rPr>
        <w:t>.</w:t>
      </w:r>
      <w:r w:rsidRPr="00C22848">
        <w:rPr>
          <w:rFonts w:ascii="Times New Roman" w:hAnsi="Times New Roman" w:cs="Times New Roman"/>
          <w:color w:val="000000" w:themeColor="text1"/>
          <w:sz w:val="24"/>
          <w:szCs w:val="24"/>
        </w:rPr>
        <w:t xml:space="preserve"> Los resultados de la tabla 4 demuestran una correlación bilateral menor entre e</w:t>
      </w:r>
      <w:r w:rsidR="00636F83" w:rsidRPr="00C22848">
        <w:rPr>
          <w:rFonts w:ascii="Times New Roman" w:hAnsi="Times New Roman" w:cs="Times New Roman"/>
          <w:color w:val="000000" w:themeColor="text1"/>
          <w:sz w:val="24"/>
          <w:szCs w:val="24"/>
        </w:rPr>
        <w:t xml:space="preserve">l </w:t>
      </w:r>
      <w:r w:rsidR="00636F83" w:rsidRPr="00C22848">
        <w:rPr>
          <w:rFonts w:ascii="Times New Roman" w:hAnsi="Times New Roman" w:cs="Times New Roman"/>
          <w:i/>
          <w:color w:val="000000" w:themeColor="text1"/>
          <w:sz w:val="24"/>
          <w:szCs w:val="24"/>
        </w:rPr>
        <w:t>acceso</w:t>
      </w:r>
      <w:r w:rsidR="00DA6F28" w:rsidRPr="00C22848">
        <w:rPr>
          <w:rFonts w:ascii="Times New Roman" w:hAnsi="Times New Roman" w:cs="Times New Roman"/>
          <w:color w:val="000000" w:themeColor="text1"/>
          <w:sz w:val="24"/>
          <w:szCs w:val="24"/>
        </w:rPr>
        <w:t xml:space="preserve"> y</w:t>
      </w:r>
      <w:r w:rsidR="00636F83" w:rsidRPr="00C22848">
        <w:rPr>
          <w:rFonts w:ascii="Times New Roman" w:hAnsi="Times New Roman" w:cs="Times New Roman"/>
          <w:color w:val="000000" w:themeColor="text1"/>
          <w:sz w:val="24"/>
          <w:szCs w:val="24"/>
        </w:rPr>
        <w:t xml:space="preserve"> </w:t>
      </w:r>
      <w:r w:rsidR="00636F83" w:rsidRPr="00C22848">
        <w:rPr>
          <w:rFonts w:ascii="Times New Roman" w:hAnsi="Times New Roman" w:cs="Times New Roman"/>
          <w:i/>
          <w:color w:val="000000" w:themeColor="text1"/>
          <w:sz w:val="24"/>
          <w:szCs w:val="24"/>
        </w:rPr>
        <w:t>disponibilidad</w:t>
      </w:r>
      <w:r w:rsidR="00636F83" w:rsidRPr="00C22848">
        <w:rPr>
          <w:rFonts w:ascii="Times New Roman" w:hAnsi="Times New Roman" w:cs="Times New Roman"/>
          <w:color w:val="000000" w:themeColor="text1"/>
          <w:sz w:val="24"/>
          <w:szCs w:val="24"/>
        </w:rPr>
        <w:t>, pero expresa, que es el producto de la práctica socialmente compartida entre la conservación y repr</w:t>
      </w:r>
      <w:r w:rsidR="00475CB7" w:rsidRPr="00C22848">
        <w:rPr>
          <w:rFonts w:ascii="Times New Roman" w:hAnsi="Times New Roman" w:cs="Times New Roman"/>
          <w:color w:val="000000" w:themeColor="text1"/>
          <w:sz w:val="24"/>
          <w:szCs w:val="24"/>
        </w:rPr>
        <w:t>oducción</w:t>
      </w:r>
      <w:r w:rsidR="00636F83" w:rsidRPr="00C22848">
        <w:rPr>
          <w:rFonts w:ascii="Times New Roman" w:hAnsi="Times New Roman" w:cs="Times New Roman"/>
          <w:color w:val="000000" w:themeColor="text1"/>
          <w:sz w:val="24"/>
          <w:szCs w:val="24"/>
        </w:rPr>
        <w:t xml:space="preserve"> de la naturaleza a través del conocimiento tradicional ancestral </w:t>
      </w:r>
      <w:r w:rsidR="006F5659">
        <w:rPr>
          <w:rFonts w:ascii="Times New Roman" w:hAnsi="Times New Roman" w:cs="Times New Roman"/>
          <w:color w:val="000000" w:themeColor="text1"/>
          <w:sz w:val="24"/>
          <w:szCs w:val="24"/>
        </w:rPr>
        <w:t xml:space="preserve">suscripto </w:t>
      </w:r>
      <w:r w:rsidR="00636F83" w:rsidRPr="00C22848">
        <w:rPr>
          <w:rFonts w:ascii="Times New Roman" w:hAnsi="Times New Roman" w:cs="Times New Roman"/>
          <w:color w:val="000000" w:themeColor="text1"/>
          <w:sz w:val="24"/>
          <w:szCs w:val="24"/>
        </w:rPr>
        <w:t>en</w:t>
      </w:r>
      <w:r w:rsidR="006F5659">
        <w:rPr>
          <w:rFonts w:ascii="Times New Roman" w:hAnsi="Times New Roman" w:cs="Times New Roman"/>
          <w:color w:val="000000" w:themeColor="text1"/>
          <w:sz w:val="24"/>
          <w:szCs w:val="24"/>
        </w:rPr>
        <w:t xml:space="preserve"> la proactividad de generar </w:t>
      </w:r>
      <w:r w:rsidR="00087F9A" w:rsidRPr="00C22848">
        <w:rPr>
          <w:rFonts w:ascii="Times New Roman" w:hAnsi="Times New Roman" w:cs="Times New Roman"/>
          <w:color w:val="000000" w:themeColor="text1"/>
          <w:sz w:val="24"/>
          <w:szCs w:val="24"/>
        </w:rPr>
        <w:t>alimentos locales</w:t>
      </w:r>
      <w:r w:rsidR="00636F83" w:rsidRPr="00C22848">
        <w:rPr>
          <w:rFonts w:ascii="Times New Roman" w:hAnsi="Times New Roman" w:cs="Times New Roman"/>
          <w:color w:val="000000" w:themeColor="text1"/>
          <w:sz w:val="24"/>
          <w:szCs w:val="24"/>
        </w:rPr>
        <w:t>.</w:t>
      </w:r>
      <w:r w:rsidR="00DA6F28" w:rsidRPr="00C22848">
        <w:rPr>
          <w:rFonts w:ascii="Times New Roman" w:hAnsi="Times New Roman" w:cs="Times New Roman"/>
          <w:color w:val="000000" w:themeColor="text1"/>
          <w:sz w:val="24"/>
          <w:szCs w:val="24"/>
        </w:rPr>
        <w:t xml:space="preserve"> La </w:t>
      </w:r>
      <w:r w:rsidR="00DA6F28" w:rsidRPr="00C22848">
        <w:rPr>
          <w:rFonts w:ascii="Times New Roman" w:hAnsi="Times New Roman" w:cs="Times New Roman"/>
          <w:i/>
          <w:color w:val="000000" w:themeColor="text1"/>
          <w:sz w:val="24"/>
          <w:szCs w:val="24"/>
        </w:rPr>
        <w:t xml:space="preserve">utilidad </w:t>
      </w:r>
      <w:r w:rsidR="00DA6F28" w:rsidRPr="00C22848">
        <w:rPr>
          <w:rFonts w:ascii="Times New Roman" w:hAnsi="Times New Roman" w:cs="Times New Roman"/>
          <w:color w:val="000000" w:themeColor="text1"/>
          <w:sz w:val="24"/>
          <w:szCs w:val="24"/>
        </w:rPr>
        <w:t>mantiene una fuerte correlación entre FC, NC y NR. Este resultado reafirma el complemento entre la soberanía y seguridad alimentaria</w:t>
      </w:r>
      <w:r w:rsidR="006F5659">
        <w:rPr>
          <w:rFonts w:ascii="Times New Roman" w:hAnsi="Times New Roman" w:cs="Times New Roman"/>
          <w:color w:val="000000" w:themeColor="text1"/>
          <w:sz w:val="24"/>
          <w:szCs w:val="24"/>
        </w:rPr>
        <w:t>, analizada desde la etnoecologí</w:t>
      </w:r>
      <w:r w:rsidR="00DA6F28" w:rsidRPr="00C22848">
        <w:rPr>
          <w:rFonts w:ascii="Times New Roman" w:hAnsi="Times New Roman" w:cs="Times New Roman"/>
          <w:color w:val="000000" w:themeColor="text1"/>
          <w:sz w:val="24"/>
          <w:szCs w:val="24"/>
        </w:rPr>
        <w:t>a</w:t>
      </w:r>
      <w:r w:rsidR="006F5659">
        <w:rPr>
          <w:rFonts w:ascii="Times New Roman" w:hAnsi="Times New Roman" w:cs="Times New Roman"/>
          <w:color w:val="000000" w:themeColor="text1"/>
          <w:sz w:val="24"/>
          <w:szCs w:val="24"/>
        </w:rPr>
        <w:t>.</w:t>
      </w:r>
    </w:p>
    <w:p w14:paraId="5AB1CEBD" w14:textId="2B73AC80" w:rsidR="00017001" w:rsidRPr="00C22848" w:rsidRDefault="00533B32" w:rsidP="007D2B8E">
      <w:pPr>
        <w:autoSpaceDE w:val="0"/>
        <w:autoSpaceDN w:val="0"/>
        <w:adjustRightInd w:val="0"/>
        <w:spacing w:after="0"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L</w:t>
      </w:r>
      <w:r w:rsidR="00017001" w:rsidRPr="00C22848">
        <w:rPr>
          <w:rFonts w:ascii="Times New Roman" w:hAnsi="Times New Roman" w:cs="Times New Roman"/>
          <w:color w:val="000000" w:themeColor="text1"/>
          <w:sz w:val="24"/>
          <w:szCs w:val="24"/>
          <w:lang w:val="es-ES"/>
        </w:rPr>
        <w:t>a soberanía alimentaria</w:t>
      </w:r>
      <w:r w:rsidRPr="00C22848">
        <w:rPr>
          <w:rFonts w:ascii="Times New Roman" w:hAnsi="Times New Roman" w:cs="Times New Roman"/>
          <w:color w:val="000000" w:themeColor="text1"/>
          <w:sz w:val="24"/>
          <w:szCs w:val="24"/>
          <w:lang w:val="es-ES"/>
        </w:rPr>
        <w:t xml:space="preserve"> </w:t>
      </w:r>
      <w:r w:rsidR="006F5659">
        <w:rPr>
          <w:rFonts w:ascii="Times New Roman" w:hAnsi="Times New Roman" w:cs="Times New Roman"/>
          <w:color w:val="000000" w:themeColor="text1"/>
          <w:sz w:val="24"/>
          <w:szCs w:val="24"/>
          <w:lang w:val="es-ES"/>
        </w:rPr>
        <w:t>fue evidenciada</w:t>
      </w:r>
      <w:r w:rsidRPr="00C22848">
        <w:rPr>
          <w:rFonts w:ascii="Times New Roman" w:hAnsi="Times New Roman" w:cs="Times New Roman"/>
          <w:color w:val="000000" w:themeColor="text1"/>
          <w:sz w:val="24"/>
          <w:szCs w:val="24"/>
          <w:lang w:val="es-ES"/>
        </w:rPr>
        <w:t xml:space="preserve"> a través de la</w:t>
      </w:r>
      <w:r w:rsidR="0048742E" w:rsidRPr="00C22848">
        <w:rPr>
          <w:rFonts w:ascii="Times New Roman" w:hAnsi="Times New Roman" w:cs="Times New Roman"/>
          <w:color w:val="000000" w:themeColor="text1"/>
          <w:sz w:val="24"/>
          <w:szCs w:val="24"/>
          <w:lang w:val="es-ES"/>
        </w:rPr>
        <w:t xml:space="preserve"> FC, NC y NR</w:t>
      </w:r>
      <w:r w:rsidRPr="00C22848">
        <w:rPr>
          <w:rFonts w:ascii="Times New Roman" w:hAnsi="Times New Roman" w:cs="Times New Roman"/>
          <w:color w:val="000000" w:themeColor="text1"/>
          <w:sz w:val="24"/>
          <w:szCs w:val="24"/>
          <w:lang w:val="es-ES"/>
        </w:rPr>
        <w:t>; por consiguiente,</w:t>
      </w:r>
      <w:r w:rsidR="0048742E" w:rsidRPr="00C22848">
        <w:rPr>
          <w:rFonts w:ascii="Times New Roman" w:hAnsi="Times New Roman" w:cs="Times New Roman"/>
          <w:color w:val="000000" w:themeColor="text1"/>
          <w:sz w:val="24"/>
          <w:szCs w:val="24"/>
          <w:lang w:val="es-ES"/>
        </w:rPr>
        <w:t xml:space="preserve"> </w:t>
      </w:r>
      <w:r w:rsidRPr="00C22848">
        <w:rPr>
          <w:rFonts w:ascii="Times New Roman" w:hAnsi="Times New Roman" w:cs="Times New Roman"/>
          <w:color w:val="000000" w:themeColor="text1"/>
          <w:sz w:val="24"/>
          <w:szCs w:val="24"/>
          <w:lang w:val="es-ES"/>
        </w:rPr>
        <w:t xml:space="preserve">dada la </w:t>
      </w:r>
      <w:r w:rsidR="00380B78" w:rsidRPr="00C22848">
        <w:rPr>
          <w:rFonts w:ascii="Times New Roman" w:hAnsi="Times New Roman" w:cs="Times New Roman"/>
          <w:color w:val="000000" w:themeColor="text1"/>
          <w:sz w:val="24"/>
          <w:szCs w:val="24"/>
          <w:lang w:val="es-ES"/>
        </w:rPr>
        <w:t>premisa de la correlación entre</w:t>
      </w:r>
      <w:r w:rsidR="0048742E" w:rsidRPr="00C22848">
        <w:rPr>
          <w:rFonts w:ascii="Times New Roman" w:hAnsi="Times New Roman" w:cs="Times New Roman"/>
          <w:color w:val="000000" w:themeColor="text1"/>
          <w:sz w:val="24"/>
          <w:szCs w:val="24"/>
          <w:lang w:val="es-ES"/>
        </w:rPr>
        <w:t xml:space="preserve"> la seguridad alimentaria </w:t>
      </w:r>
      <w:r w:rsidR="00380B78" w:rsidRPr="00C22848">
        <w:rPr>
          <w:rFonts w:ascii="Times New Roman" w:hAnsi="Times New Roman" w:cs="Times New Roman"/>
          <w:color w:val="000000" w:themeColor="text1"/>
          <w:sz w:val="24"/>
          <w:szCs w:val="24"/>
          <w:lang w:val="es-ES"/>
        </w:rPr>
        <w:t xml:space="preserve">y soberanía </w:t>
      </w:r>
      <w:r w:rsidR="00256FCE" w:rsidRPr="00C22848">
        <w:rPr>
          <w:rFonts w:ascii="Times New Roman" w:hAnsi="Times New Roman" w:cs="Times New Roman"/>
          <w:color w:val="000000" w:themeColor="text1"/>
          <w:sz w:val="24"/>
          <w:szCs w:val="24"/>
          <w:lang w:val="es-ES"/>
        </w:rPr>
        <w:t>alimentaria</w:t>
      </w:r>
      <w:r w:rsidR="00380B78" w:rsidRPr="00C22848">
        <w:rPr>
          <w:rFonts w:ascii="Times New Roman" w:hAnsi="Times New Roman" w:cs="Times New Roman"/>
          <w:color w:val="000000" w:themeColor="text1"/>
          <w:sz w:val="24"/>
          <w:szCs w:val="24"/>
          <w:lang w:val="es-ES"/>
        </w:rPr>
        <w:t xml:space="preserve"> </w:t>
      </w:r>
      <w:r w:rsidR="0048742E" w:rsidRPr="00C22848">
        <w:rPr>
          <w:rFonts w:ascii="Times New Roman" w:hAnsi="Times New Roman" w:cs="Times New Roman"/>
          <w:color w:val="000000" w:themeColor="text1"/>
          <w:sz w:val="24"/>
          <w:szCs w:val="24"/>
          <w:lang w:val="es-ES"/>
        </w:rPr>
        <w:t xml:space="preserve">se </w:t>
      </w:r>
      <w:r w:rsidR="00380B78" w:rsidRPr="00C22848">
        <w:rPr>
          <w:rFonts w:ascii="Times New Roman" w:hAnsi="Times New Roman" w:cs="Times New Roman"/>
          <w:color w:val="000000" w:themeColor="text1"/>
          <w:sz w:val="24"/>
          <w:szCs w:val="24"/>
          <w:lang w:val="es-ES"/>
        </w:rPr>
        <w:t xml:space="preserve">corrieron las variables en el modelo de </w:t>
      </w:r>
      <w:r w:rsidR="0048742E" w:rsidRPr="00C22848">
        <w:rPr>
          <w:rFonts w:ascii="Times New Roman" w:hAnsi="Times New Roman" w:cs="Times New Roman"/>
          <w:color w:val="000000" w:themeColor="text1"/>
          <w:sz w:val="24"/>
          <w:szCs w:val="24"/>
          <w:lang w:val="es-ES"/>
        </w:rPr>
        <w:t>regresión logística</w:t>
      </w:r>
      <w:r w:rsidR="00AB20C5" w:rsidRPr="00C22848">
        <w:rPr>
          <w:rFonts w:ascii="Times New Roman" w:hAnsi="Times New Roman" w:cs="Times New Roman"/>
          <w:color w:val="000000" w:themeColor="text1"/>
          <w:sz w:val="24"/>
          <w:szCs w:val="24"/>
          <w:lang w:val="es-ES"/>
        </w:rPr>
        <w:t>. La</w:t>
      </w:r>
      <w:r w:rsidR="0048742E" w:rsidRPr="00C22848">
        <w:rPr>
          <w:rFonts w:ascii="Times New Roman" w:hAnsi="Times New Roman" w:cs="Times New Roman"/>
          <w:color w:val="000000" w:themeColor="text1"/>
          <w:sz w:val="24"/>
          <w:szCs w:val="24"/>
          <w:lang w:val="es-ES"/>
        </w:rPr>
        <w:t xml:space="preserve"> tabla 5</w:t>
      </w:r>
      <w:r w:rsidR="00AB20C5" w:rsidRPr="00C22848">
        <w:rPr>
          <w:rFonts w:ascii="Times New Roman" w:hAnsi="Times New Roman" w:cs="Times New Roman"/>
          <w:color w:val="000000" w:themeColor="text1"/>
          <w:sz w:val="24"/>
          <w:szCs w:val="24"/>
          <w:lang w:val="es-ES"/>
        </w:rPr>
        <w:t xml:space="preserve"> muestra que la </w:t>
      </w:r>
      <w:r w:rsidR="00AB20C5" w:rsidRPr="00C22848">
        <w:rPr>
          <w:rFonts w:ascii="Times New Roman" w:hAnsi="Times New Roman" w:cs="Times New Roman"/>
          <w:i/>
          <w:color w:val="000000" w:themeColor="text1"/>
          <w:sz w:val="24"/>
          <w:szCs w:val="24"/>
          <w:lang w:val="es-ES"/>
        </w:rPr>
        <w:t>disponibilidad</w:t>
      </w:r>
      <w:r w:rsidR="00AB20C5" w:rsidRPr="00C22848">
        <w:rPr>
          <w:rFonts w:ascii="Times New Roman" w:hAnsi="Times New Roman" w:cs="Times New Roman"/>
          <w:color w:val="000000" w:themeColor="text1"/>
          <w:sz w:val="24"/>
          <w:szCs w:val="24"/>
          <w:lang w:val="es-ES"/>
        </w:rPr>
        <w:t xml:space="preserve"> es la única variable si</w:t>
      </w:r>
      <w:r w:rsidR="009879B2" w:rsidRPr="00C22848">
        <w:rPr>
          <w:rFonts w:ascii="Times New Roman" w:hAnsi="Times New Roman" w:cs="Times New Roman"/>
          <w:color w:val="000000" w:themeColor="text1"/>
          <w:sz w:val="24"/>
          <w:szCs w:val="24"/>
          <w:lang w:val="es-ES"/>
        </w:rPr>
        <w:t>gnificativa con un nivel de 96%</w:t>
      </w:r>
      <w:r w:rsidR="003343E4" w:rsidRPr="00C22848">
        <w:rPr>
          <w:rFonts w:ascii="Times New Roman" w:hAnsi="Times New Roman" w:cs="Times New Roman"/>
          <w:color w:val="000000" w:themeColor="text1"/>
          <w:sz w:val="24"/>
          <w:szCs w:val="24"/>
          <w:lang w:val="es-ES"/>
        </w:rPr>
        <w:t xml:space="preserve">, luego entonces es la principal variable en manifestar y pronosticar a la soberanía alimentaria tradicional </w:t>
      </w:r>
      <w:r w:rsidR="00380B78" w:rsidRPr="00C22848">
        <w:rPr>
          <w:rFonts w:ascii="Times New Roman" w:hAnsi="Times New Roman" w:cs="Times New Roman"/>
          <w:color w:val="000000" w:themeColor="text1"/>
          <w:sz w:val="24"/>
          <w:szCs w:val="24"/>
          <w:lang w:val="es-ES"/>
        </w:rPr>
        <w:t xml:space="preserve">de San Antonio Acahualco y </w:t>
      </w:r>
      <w:r w:rsidR="003343E4" w:rsidRPr="00C22848">
        <w:rPr>
          <w:rFonts w:ascii="Times New Roman" w:hAnsi="Times New Roman" w:cs="Times New Roman"/>
          <w:color w:val="000000" w:themeColor="text1"/>
          <w:sz w:val="24"/>
          <w:szCs w:val="24"/>
          <w:lang w:val="es-ES"/>
        </w:rPr>
        <w:t>está fundamentada principalmente por la</w:t>
      </w:r>
      <w:r w:rsidR="006F5659">
        <w:rPr>
          <w:rFonts w:ascii="Times New Roman" w:hAnsi="Times New Roman" w:cs="Times New Roman"/>
          <w:color w:val="000000" w:themeColor="text1"/>
          <w:sz w:val="24"/>
          <w:szCs w:val="24"/>
          <w:lang w:val="es-ES"/>
        </w:rPr>
        <w:t>s</w:t>
      </w:r>
      <w:r w:rsidR="003343E4" w:rsidRPr="00C22848">
        <w:rPr>
          <w:rFonts w:ascii="Times New Roman" w:hAnsi="Times New Roman" w:cs="Times New Roman"/>
          <w:color w:val="000000" w:themeColor="text1"/>
          <w:sz w:val="24"/>
          <w:szCs w:val="24"/>
          <w:lang w:val="es-ES"/>
        </w:rPr>
        <w:t xml:space="preserve"> 84 </w:t>
      </w:r>
      <w:r w:rsidR="003343E4" w:rsidRPr="00C22848">
        <w:rPr>
          <w:rFonts w:ascii="Times New Roman" w:hAnsi="Times New Roman" w:cs="Times New Roman"/>
          <w:color w:val="000000" w:themeColor="text1"/>
          <w:sz w:val="24"/>
          <w:szCs w:val="24"/>
          <w:lang w:val="es-ES"/>
        </w:rPr>
        <w:lastRenderedPageBreak/>
        <w:t xml:space="preserve">especies como parte del bienestar de la población nativa y con raíces ancestrales. El modelo de regresión logística excluyó las variables de </w:t>
      </w:r>
      <w:r w:rsidR="003343E4" w:rsidRPr="00C22848">
        <w:rPr>
          <w:rFonts w:ascii="Times New Roman" w:hAnsi="Times New Roman" w:cs="Times New Roman"/>
          <w:i/>
          <w:color w:val="000000" w:themeColor="text1"/>
          <w:sz w:val="24"/>
          <w:szCs w:val="24"/>
          <w:lang w:val="es-ES"/>
        </w:rPr>
        <w:t>acceso</w:t>
      </w:r>
      <w:r w:rsidR="003343E4" w:rsidRPr="00C22848">
        <w:rPr>
          <w:rFonts w:ascii="Times New Roman" w:hAnsi="Times New Roman" w:cs="Times New Roman"/>
          <w:color w:val="000000" w:themeColor="text1"/>
          <w:sz w:val="24"/>
          <w:szCs w:val="24"/>
          <w:lang w:val="es-ES"/>
        </w:rPr>
        <w:t xml:space="preserve"> y </w:t>
      </w:r>
      <w:r w:rsidR="003343E4" w:rsidRPr="00C22848">
        <w:rPr>
          <w:rFonts w:ascii="Times New Roman" w:hAnsi="Times New Roman" w:cs="Times New Roman"/>
          <w:i/>
          <w:color w:val="000000" w:themeColor="text1"/>
          <w:sz w:val="24"/>
          <w:szCs w:val="24"/>
          <w:lang w:val="es-ES"/>
        </w:rPr>
        <w:t>utilidad.</w:t>
      </w:r>
      <w:r w:rsidR="00475CB7" w:rsidRPr="00C22848">
        <w:rPr>
          <w:rFonts w:ascii="Times New Roman" w:hAnsi="Times New Roman" w:cs="Times New Roman"/>
          <w:color w:val="000000" w:themeColor="text1"/>
          <w:sz w:val="24"/>
          <w:szCs w:val="24"/>
          <w:lang w:val="es-ES"/>
        </w:rPr>
        <w:t xml:space="preserve"> </w:t>
      </w:r>
    </w:p>
    <w:p w14:paraId="7254FCBA" w14:textId="477EFBFE" w:rsidR="00367E16" w:rsidRPr="00C22848" w:rsidRDefault="008B2C9B" w:rsidP="007D2B8E">
      <w:pPr>
        <w:autoSpaceDE w:val="0"/>
        <w:autoSpaceDN w:val="0"/>
        <w:adjustRightInd w:val="0"/>
        <w:spacing w:after="0" w:line="480" w:lineRule="auto"/>
        <w:jc w:val="center"/>
        <w:rPr>
          <w:rFonts w:ascii="Times New Roman" w:hAnsi="Times New Roman" w:cs="Times New Roman"/>
          <w:color w:val="000000" w:themeColor="text1"/>
          <w:sz w:val="24"/>
          <w:szCs w:val="24"/>
          <w:lang w:val="es-ES"/>
        </w:rPr>
      </w:pPr>
      <w:r w:rsidRPr="00E90C11">
        <w:rPr>
          <w:rFonts w:ascii="Times New Roman" w:hAnsi="Times New Roman" w:cs="Times New Roman"/>
          <w:b/>
          <w:bCs/>
          <w:color w:val="000000" w:themeColor="text1"/>
          <w:sz w:val="24"/>
          <w:szCs w:val="24"/>
          <w:lang w:val="es-ES"/>
        </w:rPr>
        <w:t>Tabla</w:t>
      </w:r>
      <w:r w:rsidR="00475CB7" w:rsidRPr="00E90C11">
        <w:rPr>
          <w:rFonts w:ascii="Times New Roman" w:hAnsi="Times New Roman" w:cs="Times New Roman"/>
          <w:b/>
          <w:bCs/>
          <w:color w:val="000000" w:themeColor="text1"/>
          <w:sz w:val="24"/>
          <w:szCs w:val="24"/>
          <w:lang w:val="es-ES"/>
        </w:rPr>
        <w:t xml:space="preserve"> 5</w:t>
      </w:r>
      <w:r w:rsidR="00367E16" w:rsidRPr="00E90C11">
        <w:rPr>
          <w:rFonts w:ascii="Times New Roman" w:hAnsi="Times New Roman" w:cs="Times New Roman"/>
          <w:b/>
          <w:bCs/>
          <w:color w:val="000000" w:themeColor="text1"/>
          <w:sz w:val="24"/>
          <w:szCs w:val="24"/>
          <w:lang w:val="es-ES"/>
        </w:rPr>
        <w:t>.</w:t>
      </w:r>
      <w:r w:rsidR="00E90C11">
        <w:rPr>
          <w:rFonts w:ascii="Times New Roman" w:hAnsi="Times New Roman" w:cs="Times New Roman"/>
          <w:bCs/>
          <w:color w:val="000000" w:themeColor="text1"/>
          <w:sz w:val="24"/>
          <w:szCs w:val="24"/>
          <w:lang w:val="es-ES"/>
        </w:rPr>
        <w:t xml:space="preserve"> Regresión logística</w:t>
      </w:r>
    </w:p>
    <w:tbl>
      <w:tblPr>
        <w:tblW w:w="0" w:type="auto"/>
        <w:jc w:val="center"/>
        <w:tblBorders>
          <w:top w:val="single" w:sz="4" w:space="0" w:color="auto"/>
        </w:tblBorders>
        <w:tblCellMar>
          <w:left w:w="0" w:type="dxa"/>
          <w:right w:w="0" w:type="dxa"/>
        </w:tblCellMar>
        <w:tblLook w:val="0000" w:firstRow="0" w:lastRow="0" w:firstColumn="0" w:lastColumn="0" w:noHBand="0" w:noVBand="0"/>
      </w:tblPr>
      <w:tblGrid>
        <w:gridCol w:w="1057"/>
        <w:gridCol w:w="1827"/>
        <w:gridCol w:w="968"/>
        <w:gridCol w:w="709"/>
        <w:gridCol w:w="850"/>
        <w:gridCol w:w="567"/>
        <w:gridCol w:w="709"/>
        <w:gridCol w:w="854"/>
        <w:gridCol w:w="958"/>
        <w:gridCol w:w="1027"/>
      </w:tblGrid>
      <w:tr w:rsidR="004B5AEB" w:rsidRPr="0077135D" w14:paraId="788FB990" w14:textId="77777777" w:rsidTr="004B5AEB">
        <w:trPr>
          <w:cantSplit/>
          <w:tblHeader/>
          <w:jc w:val="center"/>
        </w:trPr>
        <w:tc>
          <w:tcPr>
            <w:tcW w:w="2884" w:type="dxa"/>
            <w:gridSpan w:val="2"/>
            <w:vMerge w:val="restart"/>
            <w:tcBorders>
              <w:top w:val="single" w:sz="4" w:space="0" w:color="auto"/>
              <w:bottom w:val="nil"/>
            </w:tcBorders>
            <w:shd w:val="clear" w:color="auto" w:fill="FFFFFF"/>
            <w:vAlign w:val="center"/>
          </w:tcPr>
          <w:p w14:paraId="41706421" w14:textId="77777777" w:rsidR="00367E16" w:rsidRPr="0077135D" w:rsidRDefault="00367E16" w:rsidP="00367E16">
            <w:pPr>
              <w:autoSpaceDE w:val="0"/>
              <w:autoSpaceDN w:val="0"/>
              <w:adjustRightInd w:val="0"/>
              <w:spacing w:after="0" w:line="240" w:lineRule="auto"/>
              <w:jc w:val="center"/>
              <w:rPr>
                <w:rFonts w:ascii="Times New Roman" w:hAnsi="Times New Roman" w:cs="Times New Roman"/>
                <w:color w:val="000000" w:themeColor="text1"/>
                <w:sz w:val="24"/>
                <w:szCs w:val="24"/>
                <w:lang w:val="es-ES"/>
              </w:rPr>
            </w:pPr>
          </w:p>
        </w:tc>
        <w:tc>
          <w:tcPr>
            <w:tcW w:w="968" w:type="dxa"/>
            <w:vMerge w:val="restart"/>
            <w:tcBorders>
              <w:top w:val="single" w:sz="4" w:space="0" w:color="auto"/>
              <w:bottom w:val="nil"/>
            </w:tcBorders>
            <w:shd w:val="clear" w:color="auto" w:fill="FFFFFF"/>
            <w:vAlign w:val="bottom"/>
          </w:tcPr>
          <w:p w14:paraId="0FBE29DF"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B</w:t>
            </w:r>
          </w:p>
        </w:tc>
        <w:tc>
          <w:tcPr>
            <w:tcW w:w="709" w:type="dxa"/>
            <w:vMerge w:val="restart"/>
            <w:tcBorders>
              <w:top w:val="single" w:sz="4" w:space="0" w:color="auto"/>
              <w:bottom w:val="nil"/>
            </w:tcBorders>
            <w:shd w:val="clear" w:color="auto" w:fill="FFFFFF"/>
            <w:vAlign w:val="bottom"/>
          </w:tcPr>
          <w:p w14:paraId="0D59085C"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E.T.</w:t>
            </w:r>
          </w:p>
        </w:tc>
        <w:tc>
          <w:tcPr>
            <w:tcW w:w="850" w:type="dxa"/>
            <w:vMerge w:val="restart"/>
            <w:tcBorders>
              <w:top w:val="single" w:sz="4" w:space="0" w:color="auto"/>
              <w:bottom w:val="nil"/>
            </w:tcBorders>
            <w:shd w:val="clear" w:color="auto" w:fill="FFFFFF"/>
            <w:vAlign w:val="bottom"/>
          </w:tcPr>
          <w:p w14:paraId="2BA27BAD"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Wald</w:t>
            </w:r>
          </w:p>
        </w:tc>
        <w:tc>
          <w:tcPr>
            <w:tcW w:w="567" w:type="dxa"/>
            <w:vMerge w:val="restart"/>
            <w:tcBorders>
              <w:top w:val="single" w:sz="4" w:space="0" w:color="auto"/>
              <w:bottom w:val="nil"/>
            </w:tcBorders>
            <w:shd w:val="clear" w:color="auto" w:fill="FFFFFF"/>
            <w:vAlign w:val="bottom"/>
          </w:tcPr>
          <w:p w14:paraId="136F75EA"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gl</w:t>
            </w:r>
          </w:p>
        </w:tc>
        <w:tc>
          <w:tcPr>
            <w:tcW w:w="709" w:type="dxa"/>
            <w:vMerge w:val="restart"/>
            <w:tcBorders>
              <w:top w:val="single" w:sz="4" w:space="0" w:color="auto"/>
              <w:bottom w:val="nil"/>
            </w:tcBorders>
            <w:shd w:val="clear" w:color="auto" w:fill="FFFFFF"/>
            <w:vAlign w:val="bottom"/>
          </w:tcPr>
          <w:p w14:paraId="360B5239"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Sig.</w:t>
            </w:r>
          </w:p>
        </w:tc>
        <w:tc>
          <w:tcPr>
            <w:tcW w:w="851" w:type="dxa"/>
            <w:vMerge w:val="restart"/>
            <w:tcBorders>
              <w:top w:val="single" w:sz="4" w:space="0" w:color="auto"/>
              <w:bottom w:val="nil"/>
            </w:tcBorders>
            <w:shd w:val="clear" w:color="auto" w:fill="FFFFFF"/>
            <w:vAlign w:val="bottom"/>
          </w:tcPr>
          <w:p w14:paraId="6B5E21BB"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Exp(B)</w:t>
            </w:r>
          </w:p>
        </w:tc>
        <w:tc>
          <w:tcPr>
            <w:tcW w:w="1915" w:type="dxa"/>
            <w:gridSpan w:val="2"/>
            <w:tcBorders>
              <w:top w:val="single" w:sz="4" w:space="0" w:color="auto"/>
              <w:bottom w:val="nil"/>
            </w:tcBorders>
            <w:shd w:val="clear" w:color="auto" w:fill="FFFFFF"/>
            <w:vAlign w:val="bottom"/>
          </w:tcPr>
          <w:p w14:paraId="1540F8A6"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I.C. 95% para EXP(B)</w:t>
            </w:r>
          </w:p>
        </w:tc>
      </w:tr>
      <w:tr w:rsidR="004B5AEB" w:rsidRPr="0077135D" w14:paraId="04015C99" w14:textId="77777777" w:rsidTr="004B5AEB">
        <w:trPr>
          <w:cantSplit/>
          <w:tblHeader/>
          <w:jc w:val="center"/>
        </w:trPr>
        <w:tc>
          <w:tcPr>
            <w:tcW w:w="2884" w:type="dxa"/>
            <w:gridSpan w:val="2"/>
            <w:vMerge/>
            <w:tcBorders>
              <w:top w:val="nil"/>
              <w:bottom w:val="single" w:sz="4" w:space="0" w:color="auto"/>
            </w:tcBorders>
            <w:shd w:val="clear" w:color="auto" w:fill="FFFFFF"/>
            <w:vAlign w:val="center"/>
          </w:tcPr>
          <w:p w14:paraId="3CCED188" w14:textId="77777777" w:rsidR="00367E16" w:rsidRPr="0077135D" w:rsidRDefault="00367E16" w:rsidP="00367E16">
            <w:pPr>
              <w:autoSpaceDE w:val="0"/>
              <w:autoSpaceDN w:val="0"/>
              <w:adjustRightInd w:val="0"/>
              <w:spacing w:after="0" w:line="240" w:lineRule="auto"/>
              <w:rPr>
                <w:rFonts w:ascii="Times New Roman" w:hAnsi="Times New Roman" w:cs="Times New Roman"/>
                <w:color w:val="000000" w:themeColor="text1"/>
                <w:sz w:val="24"/>
                <w:szCs w:val="24"/>
                <w:lang w:val="es-ES"/>
              </w:rPr>
            </w:pPr>
          </w:p>
        </w:tc>
        <w:tc>
          <w:tcPr>
            <w:tcW w:w="968" w:type="dxa"/>
            <w:vMerge/>
            <w:tcBorders>
              <w:top w:val="nil"/>
              <w:bottom w:val="single" w:sz="4" w:space="0" w:color="auto"/>
            </w:tcBorders>
            <w:shd w:val="clear" w:color="auto" w:fill="FFFFFF"/>
            <w:vAlign w:val="bottom"/>
          </w:tcPr>
          <w:p w14:paraId="654930EF" w14:textId="77777777" w:rsidR="00367E16" w:rsidRPr="00E90C11" w:rsidRDefault="00367E16" w:rsidP="00367E16">
            <w:pPr>
              <w:autoSpaceDE w:val="0"/>
              <w:autoSpaceDN w:val="0"/>
              <w:adjustRightInd w:val="0"/>
              <w:spacing w:after="0" w:line="240" w:lineRule="auto"/>
              <w:rPr>
                <w:rFonts w:ascii="Times New Roman" w:hAnsi="Times New Roman" w:cs="Times New Roman"/>
                <w:b/>
                <w:color w:val="000000" w:themeColor="text1"/>
                <w:sz w:val="24"/>
                <w:szCs w:val="24"/>
                <w:lang w:val="es-ES"/>
              </w:rPr>
            </w:pPr>
          </w:p>
        </w:tc>
        <w:tc>
          <w:tcPr>
            <w:tcW w:w="709" w:type="dxa"/>
            <w:vMerge/>
            <w:tcBorders>
              <w:top w:val="nil"/>
              <w:bottom w:val="single" w:sz="4" w:space="0" w:color="auto"/>
            </w:tcBorders>
            <w:shd w:val="clear" w:color="auto" w:fill="FFFFFF"/>
            <w:vAlign w:val="bottom"/>
          </w:tcPr>
          <w:p w14:paraId="43E73B8F" w14:textId="77777777" w:rsidR="00367E16" w:rsidRPr="00E90C11" w:rsidRDefault="00367E16" w:rsidP="00367E16">
            <w:pPr>
              <w:autoSpaceDE w:val="0"/>
              <w:autoSpaceDN w:val="0"/>
              <w:adjustRightInd w:val="0"/>
              <w:spacing w:after="0" w:line="240" w:lineRule="auto"/>
              <w:rPr>
                <w:rFonts w:ascii="Times New Roman" w:hAnsi="Times New Roman" w:cs="Times New Roman"/>
                <w:b/>
                <w:color w:val="000000" w:themeColor="text1"/>
                <w:sz w:val="24"/>
                <w:szCs w:val="24"/>
                <w:lang w:val="es-ES"/>
              </w:rPr>
            </w:pPr>
          </w:p>
        </w:tc>
        <w:tc>
          <w:tcPr>
            <w:tcW w:w="850" w:type="dxa"/>
            <w:vMerge/>
            <w:tcBorders>
              <w:top w:val="nil"/>
              <w:bottom w:val="single" w:sz="4" w:space="0" w:color="auto"/>
            </w:tcBorders>
            <w:shd w:val="clear" w:color="auto" w:fill="FFFFFF"/>
            <w:vAlign w:val="bottom"/>
          </w:tcPr>
          <w:p w14:paraId="18E4A4A9" w14:textId="77777777" w:rsidR="00367E16" w:rsidRPr="00E90C11" w:rsidRDefault="00367E16" w:rsidP="00367E16">
            <w:pPr>
              <w:autoSpaceDE w:val="0"/>
              <w:autoSpaceDN w:val="0"/>
              <w:adjustRightInd w:val="0"/>
              <w:spacing w:after="0" w:line="240" w:lineRule="auto"/>
              <w:rPr>
                <w:rFonts w:ascii="Times New Roman" w:hAnsi="Times New Roman" w:cs="Times New Roman"/>
                <w:b/>
                <w:color w:val="000000" w:themeColor="text1"/>
                <w:sz w:val="24"/>
                <w:szCs w:val="24"/>
                <w:lang w:val="es-ES"/>
              </w:rPr>
            </w:pPr>
          </w:p>
        </w:tc>
        <w:tc>
          <w:tcPr>
            <w:tcW w:w="567" w:type="dxa"/>
            <w:vMerge/>
            <w:tcBorders>
              <w:top w:val="nil"/>
              <w:bottom w:val="single" w:sz="4" w:space="0" w:color="auto"/>
            </w:tcBorders>
            <w:shd w:val="clear" w:color="auto" w:fill="FFFFFF"/>
            <w:vAlign w:val="bottom"/>
          </w:tcPr>
          <w:p w14:paraId="168D945B" w14:textId="77777777" w:rsidR="00367E16" w:rsidRPr="00E90C11" w:rsidRDefault="00367E16" w:rsidP="00367E16">
            <w:pPr>
              <w:autoSpaceDE w:val="0"/>
              <w:autoSpaceDN w:val="0"/>
              <w:adjustRightInd w:val="0"/>
              <w:spacing w:after="0" w:line="240" w:lineRule="auto"/>
              <w:rPr>
                <w:rFonts w:ascii="Times New Roman" w:hAnsi="Times New Roman" w:cs="Times New Roman"/>
                <w:b/>
                <w:color w:val="000000" w:themeColor="text1"/>
                <w:sz w:val="24"/>
                <w:szCs w:val="24"/>
                <w:lang w:val="es-ES"/>
              </w:rPr>
            </w:pPr>
          </w:p>
        </w:tc>
        <w:tc>
          <w:tcPr>
            <w:tcW w:w="709" w:type="dxa"/>
            <w:vMerge/>
            <w:tcBorders>
              <w:top w:val="nil"/>
              <w:bottom w:val="single" w:sz="4" w:space="0" w:color="auto"/>
            </w:tcBorders>
            <w:shd w:val="clear" w:color="auto" w:fill="FFFFFF"/>
            <w:vAlign w:val="bottom"/>
          </w:tcPr>
          <w:p w14:paraId="508119EF" w14:textId="77777777" w:rsidR="00367E16" w:rsidRPr="00E90C11" w:rsidRDefault="00367E16" w:rsidP="00367E16">
            <w:pPr>
              <w:autoSpaceDE w:val="0"/>
              <w:autoSpaceDN w:val="0"/>
              <w:adjustRightInd w:val="0"/>
              <w:spacing w:after="0" w:line="240" w:lineRule="auto"/>
              <w:rPr>
                <w:rFonts w:ascii="Times New Roman" w:hAnsi="Times New Roman" w:cs="Times New Roman"/>
                <w:b/>
                <w:color w:val="000000" w:themeColor="text1"/>
                <w:sz w:val="24"/>
                <w:szCs w:val="24"/>
                <w:lang w:val="es-ES"/>
              </w:rPr>
            </w:pPr>
          </w:p>
        </w:tc>
        <w:tc>
          <w:tcPr>
            <w:tcW w:w="851" w:type="dxa"/>
            <w:vMerge/>
            <w:tcBorders>
              <w:top w:val="nil"/>
              <w:bottom w:val="single" w:sz="4" w:space="0" w:color="auto"/>
            </w:tcBorders>
            <w:shd w:val="clear" w:color="auto" w:fill="FFFFFF"/>
            <w:vAlign w:val="bottom"/>
          </w:tcPr>
          <w:p w14:paraId="03CCCC7B" w14:textId="77777777" w:rsidR="00367E16" w:rsidRPr="00E90C11" w:rsidRDefault="00367E16" w:rsidP="00367E16">
            <w:pPr>
              <w:autoSpaceDE w:val="0"/>
              <w:autoSpaceDN w:val="0"/>
              <w:adjustRightInd w:val="0"/>
              <w:spacing w:after="0" w:line="240" w:lineRule="auto"/>
              <w:rPr>
                <w:rFonts w:ascii="Times New Roman" w:hAnsi="Times New Roman" w:cs="Times New Roman"/>
                <w:b/>
                <w:color w:val="000000" w:themeColor="text1"/>
                <w:sz w:val="24"/>
                <w:szCs w:val="24"/>
                <w:lang w:val="es-ES"/>
              </w:rPr>
            </w:pPr>
          </w:p>
        </w:tc>
        <w:tc>
          <w:tcPr>
            <w:tcW w:w="958" w:type="dxa"/>
            <w:tcBorders>
              <w:top w:val="nil"/>
              <w:bottom w:val="single" w:sz="4" w:space="0" w:color="auto"/>
            </w:tcBorders>
            <w:shd w:val="clear" w:color="auto" w:fill="FFFFFF"/>
            <w:vAlign w:val="bottom"/>
          </w:tcPr>
          <w:p w14:paraId="62CD3850"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Inferior</w:t>
            </w:r>
          </w:p>
        </w:tc>
        <w:tc>
          <w:tcPr>
            <w:tcW w:w="957" w:type="dxa"/>
            <w:tcBorders>
              <w:top w:val="nil"/>
              <w:bottom w:val="single" w:sz="4" w:space="0" w:color="auto"/>
            </w:tcBorders>
            <w:shd w:val="clear" w:color="auto" w:fill="FFFFFF"/>
            <w:vAlign w:val="bottom"/>
          </w:tcPr>
          <w:p w14:paraId="75F646A7" w14:textId="77777777" w:rsidR="00367E16" w:rsidRPr="00E90C11" w:rsidRDefault="00367E16" w:rsidP="00367E16">
            <w:pPr>
              <w:autoSpaceDE w:val="0"/>
              <w:autoSpaceDN w:val="0"/>
              <w:adjustRightInd w:val="0"/>
              <w:spacing w:after="0" w:line="320" w:lineRule="atLeast"/>
              <w:ind w:left="60" w:right="60"/>
              <w:jc w:val="center"/>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Superior</w:t>
            </w:r>
          </w:p>
        </w:tc>
      </w:tr>
      <w:tr w:rsidR="004B5AEB" w:rsidRPr="0077135D" w14:paraId="53E4C2CB" w14:textId="77777777" w:rsidTr="004B5AEB">
        <w:trPr>
          <w:cantSplit/>
          <w:tblHeader/>
          <w:jc w:val="center"/>
        </w:trPr>
        <w:tc>
          <w:tcPr>
            <w:tcW w:w="1057" w:type="dxa"/>
            <w:vMerge w:val="restart"/>
            <w:tcBorders>
              <w:top w:val="single" w:sz="4" w:space="0" w:color="auto"/>
            </w:tcBorders>
            <w:shd w:val="clear" w:color="auto" w:fill="FFFFFF"/>
          </w:tcPr>
          <w:p w14:paraId="434A0AA9" w14:textId="77777777" w:rsidR="00367E16" w:rsidRPr="00E90C11" w:rsidRDefault="00367E16" w:rsidP="00367E16">
            <w:pPr>
              <w:autoSpaceDE w:val="0"/>
              <w:autoSpaceDN w:val="0"/>
              <w:adjustRightInd w:val="0"/>
              <w:spacing w:after="0" w:line="320" w:lineRule="atLeast"/>
              <w:ind w:left="60" w:right="60"/>
              <w:rPr>
                <w:rFonts w:ascii="Times New Roman" w:hAnsi="Times New Roman" w:cs="Times New Roman"/>
                <w:b/>
                <w:color w:val="000000" w:themeColor="text1"/>
                <w:sz w:val="24"/>
                <w:szCs w:val="24"/>
                <w:lang w:val="es-ES"/>
              </w:rPr>
            </w:pPr>
            <w:r w:rsidRPr="00E90C11">
              <w:rPr>
                <w:rFonts w:ascii="Times New Roman" w:hAnsi="Times New Roman" w:cs="Times New Roman"/>
                <w:b/>
                <w:color w:val="000000" w:themeColor="text1"/>
                <w:sz w:val="24"/>
                <w:szCs w:val="24"/>
                <w:lang w:val="es-ES"/>
              </w:rPr>
              <w:t>Paso 1</w:t>
            </w:r>
            <w:r w:rsidRPr="00E90C11">
              <w:rPr>
                <w:rFonts w:ascii="Times New Roman" w:hAnsi="Times New Roman" w:cs="Times New Roman"/>
                <w:b/>
                <w:color w:val="000000" w:themeColor="text1"/>
                <w:sz w:val="24"/>
                <w:szCs w:val="24"/>
                <w:vertAlign w:val="superscript"/>
                <w:lang w:val="es-ES"/>
              </w:rPr>
              <w:t>a</w:t>
            </w:r>
          </w:p>
        </w:tc>
        <w:tc>
          <w:tcPr>
            <w:tcW w:w="0" w:type="auto"/>
            <w:tcBorders>
              <w:top w:val="single" w:sz="4" w:space="0" w:color="auto"/>
            </w:tcBorders>
            <w:shd w:val="clear" w:color="auto" w:fill="FFFFFF"/>
          </w:tcPr>
          <w:p w14:paraId="0A87CE43" w14:textId="0E37A899" w:rsidR="00367E16" w:rsidRPr="0077135D" w:rsidRDefault="0077135D" w:rsidP="00367E16">
            <w:pPr>
              <w:autoSpaceDE w:val="0"/>
              <w:autoSpaceDN w:val="0"/>
              <w:adjustRightInd w:val="0"/>
              <w:spacing w:after="0" w:line="320" w:lineRule="atLeast"/>
              <w:ind w:left="60" w:right="60"/>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Disponibilidad</w:t>
            </w:r>
          </w:p>
        </w:tc>
        <w:tc>
          <w:tcPr>
            <w:tcW w:w="968" w:type="dxa"/>
            <w:tcBorders>
              <w:top w:val="single" w:sz="4" w:space="0" w:color="auto"/>
            </w:tcBorders>
            <w:shd w:val="clear" w:color="auto" w:fill="FFFFFF"/>
          </w:tcPr>
          <w:p w14:paraId="1700A427"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-,783</w:t>
            </w:r>
          </w:p>
        </w:tc>
        <w:tc>
          <w:tcPr>
            <w:tcW w:w="709" w:type="dxa"/>
            <w:tcBorders>
              <w:top w:val="single" w:sz="4" w:space="0" w:color="auto"/>
            </w:tcBorders>
            <w:shd w:val="clear" w:color="auto" w:fill="FFFFFF"/>
          </w:tcPr>
          <w:p w14:paraId="0EA62E68"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,384</w:t>
            </w:r>
          </w:p>
        </w:tc>
        <w:tc>
          <w:tcPr>
            <w:tcW w:w="850" w:type="dxa"/>
            <w:tcBorders>
              <w:top w:val="single" w:sz="4" w:space="0" w:color="auto"/>
            </w:tcBorders>
            <w:shd w:val="clear" w:color="auto" w:fill="FFFFFF"/>
          </w:tcPr>
          <w:p w14:paraId="184F1524"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4,163</w:t>
            </w:r>
          </w:p>
        </w:tc>
        <w:tc>
          <w:tcPr>
            <w:tcW w:w="567" w:type="dxa"/>
            <w:tcBorders>
              <w:top w:val="single" w:sz="4" w:space="0" w:color="auto"/>
            </w:tcBorders>
            <w:shd w:val="clear" w:color="auto" w:fill="FFFFFF"/>
          </w:tcPr>
          <w:p w14:paraId="2CEAB2E3"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1</w:t>
            </w:r>
          </w:p>
        </w:tc>
        <w:tc>
          <w:tcPr>
            <w:tcW w:w="709" w:type="dxa"/>
            <w:tcBorders>
              <w:top w:val="single" w:sz="4" w:space="0" w:color="auto"/>
            </w:tcBorders>
            <w:shd w:val="clear" w:color="auto" w:fill="FFFFFF"/>
          </w:tcPr>
          <w:p w14:paraId="42DD79C5"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,041</w:t>
            </w:r>
          </w:p>
        </w:tc>
        <w:tc>
          <w:tcPr>
            <w:tcW w:w="851" w:type="dxa"/>
            <w:tcBorders>
              <w:top w:val="single" w:sz="4" w:space="0" w:color="auto"/>
            </w:tcBorders>
            <w:shd w:val="clear" w:color="auto" w:fill="FFFFFF"/>
          </w:tcPr>
          <w:p w14:paraId="45954319"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,457</w:t>
            </w:r>
          </w:p>
        </w:tc>
        <w:tc>
          <w:tcPr>
            <w:tcW w:w="958" w:type="dxa"/>
            <w:tcBorders>
              <w:top w:val="single" w:sz="4" w:space="0" w:color="auto"/>
            </w:tcBorders>
            <w:shd w:val="clear" w:color="auto" w:fill="FFFFFF"/>
          </w:tcPr>
          <w:p w14:paraId="0A3BE955"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,215</w:t>
            </w:r>
          </w:p>
        </w:tc>
        <w:tc>
          <w:tcPr>
            <w:tcW w:w="957" w:type="dxa"/>
            <w:tcBorders>
              <w:top w:val="single" w:sz="4" w:space="0" w:color="auto"/>
            </w:tcBorders>
            <w:shd w:val="clear" w:color="auto" w:fill="FFFFFF"/>
          </w:tcPr>
          <w:p w14:paraId="37730DCA"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,970</w:t>
            </w:r>
          </w:p>
        </w:tc>
      </w:tr>
      <w:tr w:rsidR="004B5AEB" w:rsidRPr="0077135D" w14:paraId="17452602" w14:textId="77777777" w:rsidTr="004B5AEB">
        <w:trPr>
          <w:cantSplit/>
          <w:tblHeader/>
          <w:jc w:val="center"/>
        </w:trPr>
        <w:tc>
          <w:tcPr>
            <w:tcW w:w="1057" w:type="dxa"/>
            <w:vMerge/>
            <w:tcBorders>
              <w:bottom w:val="single" w:sz="4" w:space="0" w:color="auto"/>
            </w:tcBorders>
            <w:shd w:val="clear" w:color="auto" w:fill="FFFFFF"/>
          </w:tcPr>
          <w:p w14:paraId="0A11B95F" w14:textId="77777777" w:rsidR="00367E16" w:rsidRPr="0077135D" w:rsidRDefault="00367E16" w:rsidP="00367E16">
            <w:pPr>
              <w:autoSpaceDE w:val="0"/>
              <w:autoSpaceDN w:val="0"/>
              <w:adjustRightInd w:val="0"/>
              <w:spacing w:after="0" w:line="240" w:lineRule="auto"/>
              <w:rPr>
                <w:rFonts w:ascii="Times New Roman" w:hAnsi="Times New Roman" w:cs="Times New Roman"/>
                <w:color w:val="000000" w:themeColor="text1"/>
                <w:sz w:val="24"/>
                <w:szCs w:val="24"/>
                <w:lang w:val="es-ES"/>
              </w:rPr>
            </w:pPr>
          </w:p>
        </w:tc>
        <w:tc>
          <w:tcPr>
            <w:tcW w:w="0" w:type="auto"/>
            <w:tcBorders>
              <w:bottom w:val="single" w:sz="4" w:space="0" w:color="auto"/>
            </w:tcBorders>
            <w:shd w:val="clear" w:color="auto" w:fill="FFFFFF"/>
          </w:tcPr>
          <w:p w14:paraId="650119E5" w14:textId="77777777" w:rsidR="00367E16" w:rsidRPr="0077135D" w:rsidRDefault="00367E16" w:rsidP="00367E16">
            <w:pPr>
              <w:autoSpaceDE w:val="0"/>
              <w:autoSpaceDN w:val="0"/>
              <w:adjustRightInd w:val="0"/>
              <w:spacing w:after="0" w:line="320" w:lineRule="atLeast"/>
              <w:ind w:left="60" w:right="60"/>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Constante</w:t>
            </w:r>
          </w:p>
        </w:tc>
        <w:tc>
          <w:tcPr>
            <w:tcW w:w="968" w:type="dxa"/>
            <w:tcBorders>
              <w:bottom w:val="single" w:sz="4" w:space="0" w:color="auto"/>
            </w:tcBorders>
            <w:shd w:val="clear" w:color="auto" w:fill="FFFFFF"/>
          </w:tcPr>
          <w:p w14:paraId="764B62B8"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-,425</w:t>
            </w:r>
          </w:p>
        </w:tc>
        <w:tc>
          <w:tcPr>
            <w:tcW w:w="709" w:type="dxa"/>
            <w:tcBorders>
              <w:bottom w:val="single" w:sz="4" w:space="0" w:color="auto"/>
            </w:tcBorders>
            <w:shd w:val="clear" w:color="auto" w:fill="FFFFFF"/>
          </w:tcPr>
          <w:p w14:paraId="451728B3"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,312</w:t>
            </w:r>
          </w:p>
        </w:tc>
        <w:tc>
          <w:tcPr>
            <w:tcW w:w="850" w:type="dxa"/>
            <w:tcBorders>
              <w:bottom w:val="single" w:sz="4" w:space="0" w:color="auto"/>
            </w:tcBorders>
            <w:shd w:val="clear" w:color="auto" w:fill="FFFFFF"/>
          </w:tcPr>
          <w:p w14:paraId="24813E9C"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1,856</w:t>
            </w:r>
          </w:p>
        </w:tc>
        <w:tc>
          <w:tcPr>
            <w:tcW w:w="567" w:type="dxa"/>
            <w:tcBorders>
              <w:bottom w:val="single" w:sz="4" w:space="0" w:color="auto"/>
            </w:tcBorders>
            <w:shd w:val="clear" w:color="auto" w:fill="FFFFFF"/>
          </w:tcPr>
          <w:p w14:paraId="0D4BA983"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1</w:t>
            </w:r>
          </w:p>
        </w:tc>
        <w:tc>
          <w:tcPr>
            <w:tcW w:w="709" w:type="dxa"/>
            <w:tcBorders>
              <w:bottom w:val="single" w:sz="4" w:space="0" w:color="auto"/>
            </w:tcBorders>
            <w:shd w:val="clear" w:color="auto" w:fill="FFFFFF"/>
          </w:tcPr>
          <w:p w14:paraId="2AB2BAF7"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,173</w:t>
            </w:r>
          </w:p>
        </w:tc>
        <w:tc>
          <w:tcPr>
            <w:tcW w:w="851" w:type="dxa"/>
            <w:tcBorders>
              <w:bottom w:val="single" w:sz="4" w:space="0" w:color="auto"/>
            </w:tcBorders>
            <w:shd w:val="clear" w:color="auto" w:fill="FFFFFF"/>
          </w:tcPr>
          <w:p w14:paraId="25BB6E4C" w14:textId="77777777" w:rsidR="00367E16" w:rsidRPr="0077135D" w:rsidRDefault="00367E16" w:rsidP="00367E16">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,654</w:t>
            </w:r>
          </w:p>
        </w:tc>
        <w:tc>
          <w:tcPr>
            <w:tcW w:w="958" w:type="dxa"/>
            <w:tcBorders>
              <w:bottom w:val="single" w:sz="4" w:space="0" w:color="auto"/>
            </w:tcBorders>
            <w:shd w:val="clear" w:color="auto" w:fill="FFFFFF"/>
            <w:vAlign w:val="center"/>
          </w:tcPr>
          <w:p w14:paraId="228327E9" w14:textId="77777777" w:rsidR="00367E16" w:rsidRPr="0077135D" w:rsidRDefault="00367E16" w:rsidP="00367E16">
            <w:pPr>
              <w:autoSpaceDE w:val="0"/>
              <w:autoSpaceDN w:val="0"/>
              <w:adjustRightInd w:val="0"/>
              <w:spacing w:after="0" w:line="240" w:lineRule="auto"/>
              <w:jc w:val="center"/>
              <w:rPr>
                <w:rFonts w:ascii="Times New Roman" w:hAnsi="Times New Roman" w:cs="Times New Roman"/>
                <w:color w:val="000000" w:themeColor="text1"/>
                <w:sz w:val="24"/>
                <w:szCs w:val="24"/>
                <w:lang w:val="es-ES"/>
              </w:rPr>
            </w:pPr>
          </w:p>
        </w:tc>
        <w:tc>
          <w:tcPr>
            <w:tcW w:w="957" w:type="dxa"/>
            <w:tcBorders>
              <w:bottom w:val="single" w:sz="4" w:space="0" w:color="auto"/>
            </w:tcBorders>
            <w:shd w:val="clear" w:color="auto" w:fill="FFFFFF"/>
            <w:vAlign w:val="center"/>
          </w:tcPr>
          <w:p w14:paraId="1C9EE85E" w14:textId="77777777" w:rsidR="00367E16" w:rsidRPr="0077135D" w:rsidRDefault="00367E16" w:rsidP="00367E16">
            <w:pPr>
              <w:autoSpaceDE w:val="0"/>
              <w:autoSpaceDN w:val="0"/>
              <w:adjustRightInd w:val="0"/>
              <w:spacing w:after="0" w:line="240" w:lineRule="auto"/>
              <w:jc w:val="center"/>
              <w:rPr>
                <w:rFonts w:ascii="Times New Roman" w:hAnsi="Times New Roman" w:cs="Times New Roman"/>
                <w:color w:val="000000" w:themeColor="text1"/>
                <w:sz w:val="24"/>
                <w:szCs w:val="24"/>
                <w:lang w:val="es-ES"/>
              </w:rPr>
            </w:pPr>
          </w:p>
        </w:tc>
      </w:tr>
      <w:tr w:rsidR="00367E16" w:rsidRPr="0077135D" w14:paraId="4840CAE1" w14:textId="77777777" w:rsidTr="004B5AEB">
        <w:trPr>
          <w:cantSplit/>
          <w:jc w:val="center"/>
        </w:trPr>
        <w:tc>
          <w:tcPr>
            <w:tcW w:w="9453" w:type="dxa"/>
            <w:gridSpan w:val="10"/>
            <w:tcBorders>
              <w:top w:val="single" w:sz="4" w:space="0" w:color="auto"/>
            </w:tcBorders>
            <w:shd w:val="clear" w:color="auto" w:fill="FFFFFF"/>
          </w:tcPr>
          <w:p w14:paraId="52CFD59F" w14:textId="77777777" w:rsidR="00367E16" w:rsidRPr="0077135D" w:rsidRDefault="00367E16" w:rsidP="00367E16">
            <w:pPr>
              <w:autoSpaceDE w:val="0"/>
              <w:autoSpaceDN w:val="0"/>
              <w:adjustRightInd w:val="0"/>
              <w:spacing w:after="0" w:line="320" w:lineRule="atLeast"/>
              <w:ind w:left="60" w:right="60"/>
              <w:rPr>
                <w:rFonts w:ascii="Times New Roman" w:hAnsi="Times New Roman" w:cs="Times New Roman"/>
                <w:color w:val="000000" w:themeColor="text1"/>
                <w:sz w:val="24"/>
                <w:szCs w:val="24"/>
                <w:lang w:val="es-ES"/>
              </w:rPr>
            </w:pPr>
            <w:r w:rsidRPr="0077135D">
              <w:rPr>
                <w:rFonts w:ascii="Times New Roman" w:hAnsi="Times New Roman" w:cs="Times New Roman"/>
                <w:color w:val="000000" w:themeColor="text1"/>
                <w:sz w:val="24"/>
                <w:szCs w:val="24"/>
                <w:lang w:val="es-ES"/>
              </w:rPr>
              <w:t>a. Variable(s) introducida(s) en el paso 1: Disponibilidad.</w:t>
            </w:r>
          </w:p>
          <w:p w14:paraId="0A4305C3" w14:textId="77777777" w:rsidR="00367E16" w:rsidRPr="0077135D" w:rsidRDefault="00367E16" w:rsidP="00367E16">
            <w:pPr>
              <w:autoSpaceDE w:val="0"/>
              <w:autoSpaceDN w:val="0"/>
              <w:adjustRightInd w:val="0"/>
              <w:spacing w:after="0" w:line="320" w:lineRule="atLeast"/>
              <w:ind w:left="60" w:right="60"/>
              <w:rPr>
                <w:rFonts w:ascii="Times New Roman" w:hAnsi="Times New Roman" w:cs="Times New Roman"/>
                <w:color w:val="000000" w:themeColor="text1"/>
                <w:sz w:val="24"/>
                <w:szCs w:val="24"/>
                <w:lang w:val="es-ES"/>
              </w:rPr>
            </w:pPr>
          </w:p>
        </w:tc>
      </w:tr>
    </w:tbl>
    <w:p w14:paraId="78B3E6B0" w14:textId="069CD7B4" w:rsidR="00017001" w:rsidRPr="00C22848" w:rsidRDefault="00017001" w:rsidP="007D2B8E">
      <w:pPr>
        <w:autoSpaceDE w:val="0"/>
        <w:autoSpaceDN w:val="0"/>
        <w:adjustRightInd w:val="0"/>
        <w:spacing w:after="0" w:line="480" w:lineRule="auto"/>
        <w:jc w:val="both"/>
        <w:rPr>
          <w:rFonts w:ascii="Times New Roman" w:eastAsiaTheme="minorEastAsia" w:hAnsi="Times New Roman" w:cs="Times New Roman"/>
          <w:color w:val="000000" w:themeColor="text1"/>
          <w:kern w:val="24"/>
          <w:sz w:val="24"/>
          <w:szCs w:val="24"/>
          <w:lang w:val="es-ES"/>
        </w:rPr>
      </w:pPr>
      <w:r w:rsidRPr="00C22848">
        <w:rPr>
          <w:rFonts w:ascii="Times New Roman" w:hAnsi="Times New Roman" w:cs="Times New Roman"/>
          <w:color w:val="000000" w:themeColor="text1"/>
          <w:sz w:val="24"/>
          <w:szCs w:val="24"/>
          <w:lang w:val="es-ES"/>
        </w:rPr>
        <w:t xml:space="preserve">Una vez obtenidas las </w:t>
      </w:r>
      <w:r w:rsidR="002119EE" w:rsidRPr="00C22848">
        <w:rPr>
          <w:rFonts w:ascii="Times New Roman" w:hAnsi="Times New Roman" w:cs="Times New Roman"/>
          <w:i/>
          <w:color w:val="000000" w:themeColor="text1"/>
          <w:sz w:val="24"/>
          <w:szCs w:val="24"/>
        </w:rPr>
        <w:t>b</w:t>
      </w:r>
      <w:r w:rsidR="002119EE" w:rsidRPr="00C22848">
        <w:rPr>
          <w:rFonts w:ascii="Times New Roman" w:hAnsi="Times New Roman" w:cs="Times New Roman"/>
          <w:i/>
          <w:color w:val="000000" w:themeColor="text1"/>
          <w:sz w:val="24"/>
          <w:szCs w:val="24"/>
          <w:vertAlign w:val="subscript"/>
        </w:rPr>
        <w:t>0</w:t>
      </w:r>
      <w:r w:rsidR="002119EE" w:rsidRPr="00C22848">
        <w:rPr>
          <w:rFonts w:ascii="Times New Roman" w:hAnsi="Times New Roman" w:cs="Times New Roman"/>
          <w:i/>
          <w:color w:val="000000" w:themeColor="text1"/>
          <w:sz w:val="24"/>
          <w:szCs w:val="24"/>
        </w:rPr>
        <w:t>=</w:t>
      </w:r>
      <w:r w:rsidR="002119EE" w:rsidRPr="00C22848">
        <w:rPr>
          <w:rFonts w:ascii="Times New Roman" w:hAnsi="Times New Roman" w:cs="Times New Roman"/>
          <w:color w:val="000000" w:themeColor="text1"/>
          <w:sz w:val="24"/>
          <w:szCs w:val="24"/>
        </w:rPr>
        <w:t>constan</w:t>
      </w:r>
      <w:r w:rsidR="00550D1D" w:rsidRPr="00C22848">
        <w:rPr>
          <w:rFonts w:ascii="Times New Roman" w:hAnsi="Times New Roman" w:cs="Times New Roman"/>
          <w:color w:val="000000" w:themeColor="text1"/>
          <w:sz w:val="24"/>
          <w:szCs w:val="24"/>
        </w:rPr>
        <w:t>t</w:t>
      </w:r>
      <w:r w:rsidR="002119EE" w:rsidRPr="00C22848">
        <w:rPr>
          <w:rFonts w:ascii="Times New Roman" w:hAnsi="Times New Roman" w:cs="Times New Roman"/>
          <w:color w:val="000000" w:themeColor="text1"/>
          <w:sz w:val="24"/>
          <w:szCs w:val="24"/>
        </w:rPr>
        <w:t>e de la tabla 5 (</w:t>
      </w:r>
      <w:r w:rsidR="00550D1D" w:rsidRPr="00C22848">
        <w:rPr>
          <w:rFonts w:ascii="Times New Roman" w:hAnsi="Times New Roman" w:cs="Times New Roman"/>
          <w:color w:val="000000" w:themeColor="text1"/>
          <w:sz w:val="24"/>
          <w:szCs w:val="24"/>
        </w:rPr>
        <w:t>B=</w:t>
      </w:r>
      <w:r w:rsidR="002119EE" w:rsidRPr="00C22848">
        <w:rPr>
          <w:rFonts w:ascii="Times New Roman" w:hAnsi="Times New Roman" w:cs="Times New Roman"/>
          <w:color w:val="000000" w:themeColor="text1"/>
          <w:sz w:val="24"/>
          <w:szCs w:val="24"/>
        </w:rPr>
        <w:t xml:space="preserve">-0.425) y </w:t>
      </w:r>
      <w:r w:rsidR="002119EE" w:rsidRPr="00C22848">
        <w:rPr>
          <w:rFonts w:ascii="Times New Roman" w:hAnsi="Times New Roman" w:cs="Times New Roman"/>
          <w:i/>
          <w:color w:val="000000" w:themeColor="text1"/>
          <w:sz w:val="24"/>
          <w:szCs w:val="24"/>
        </w:rPr>
        <w:t>b</w:t>
      </w:r>
      <w:r w:rsidR="002119EE" w:rsidRPr="00C22848">
        <w:rPr>
          <w:rFonts w:ascii="Times New Roman" w:hAnsi="Times New Roman" w:cs="Times New Roman"/>
          <w:i/>
          <w:color w:val="000000" w:themeColor="text1"/>
          <w:sz w:val="24"/>
          <w:szCs w:val="24"/>
          <w:vertAlign w:val="subscript"/>
        </w:rPr>
        <w:t>1</w:t>
      </w:r>
      <w:r w:rsidR="002119EE" w:rsidRPr="00C22848">
        <w:rPr>
          <w:rFonts w:ascii="Times New Roman" w:hAnsi="Times New Roman" w:cs="Times New Roman"/>
          <w:i/>
          <w:color w:val="000000" w:themeColor="text1"/>
          <w:sz w:val="24"/>
          <w:szCs w:val="24"/>
        </w:rPr>
        <w:t>=</w:t>
      </w:r>
      <w:r w:rsidRPr="00C22848">
        <w:rPr>
          <w:rFonts w:ascii="Times New Roman" w:hAnsi="Times New Roman" w:cs="Times New Roman"/>
          <w:color w:val="000000" w:themeColor="text1"/>
          <w:sz w:val="24"/>
          <w:szCs w:val="24"/>
          <w:lang w:val="es-ES"/>
        </w:rPr>
        <w:t>variabl</w:t>
      </w:r>
      <w:r w:rsidR="00D850A6" w:rsidRPr="00C22848">
        <w:rPr>
          <w:rFonts w:ascii="Times New Roman" w:hAnsi="Times New Roman" w:cs="Times New Roman"/>
          <w:color w:val="000000" w:themeColor="text1"/>
          <w:sz w:val="24"/>
          <w:szCs w:val="24"/>
          <w:lang w:val="es-ES"/>
        </w:rPr>
        <w:t>e</w:t>
      </w:r>
      <w:r w:rsidRPr="00C22848">
        <w:rPr>
          <w:rFonts w:ascii="Times New Roman" w:hAnsi="Times New Roman" w:cs="Times New Roman"/>
          <w:color w:val="000000" w:themeColor="text1"/>
          <w:sz w:val="24"/>
          <w:szCs w:val="24"/>
          <w:lang w:val="es-ES"/>
        </w:rPr>
        <w:t xml:space="preserve"> disponibilidad</w:t>
      </w:r>
      <w:r w:rsidR="002119EE" w:rsidRPr="00C22848">
        <w:rPr>
          <w:rFonts w:ascii="Times New Roman" w:hAnsi="Times New Roman" w:cs="Times New Roman"/>
          <w:color w:val="000000" w:themeColor="text1"/>
          <w:sz w:val="24"/>
          <w:szCs w:val="24"/>
          <w:lang w:val="es-ES"/>
        </w:rPr>
        <w:t xml:space="preserve"> (B=-0.783)</w:t>
      </w:r>
      <w:r w:rsidR="007E5868" w:rsidRPr="00C22848">
        <w:rPr>
          <w:rFonts w:ascii="Times New Roman" w:hAnsi="Times New Roman" w:cs="Times New Roman"/>
          <w:color w:val="000000" w:themeColor="text1"/>
          <w:sz w:val="24"/>
          <w:szCs w:val="24"/>
          <w:lang w:val="es-ES"/>
        </w:rPr>
        <w:t>. Los valores fueron sustituidos</w:t>
      </w:r>
      <w:r w:rsidRPr="00C22848">
        <w:rPr>
          <w:rFonts w:ascii="Times New Roman" w:hAnsi="Times New Roman" w:cs="Times New Roman"/>
          <w:color w:val="000000" w:themeColor="text1"/>
          <w:sz w:val="24"/>
          <w:szCs w:val="24"/>
          <w:lang w:val="es-ES"/>
        </w:rPr>
        <w:t xml:space="preserve"> en la fórmula general de la regresión</w:t>
      </w:r>
      <w:r w:rsidR="00DA208E" w:rsidRPr="00C22848">
        <w:rPr>
          <w:rFonts w:ascii="Times New Roman" w:hAnsi="Times New Roman" w:cs="Times New Roman"/>
          <w:color w:val="000000" w:themeColor="text1"/>
          <w:sz w:val="24"/>
          <w:szCs w:val="24"/>
          <w:lang w:val="es-ES"/>
        </w:rPr>
        <w:t xml:space="preserve"> logística</w:t>
      </w:r>
      <w:r w:rsidRPr="00C22848">
        <w:rPr>
          <w:rFonts w:ascii="Times New Roman" w:hAnsi="Times New Roman" w:cs="Times New Roman"/>
          <w:color w:val="000000" w:themeColor="text1"/>
          <w:sz w:val="24"/>
          <w:szCs w:val="24"/>
          <w:lang w:val="es-ES"/>
        </w:rPr>
        <w:t xml:space="preserve"> para identificar </w:t>
      </w:r>
      <w:r w:rsidRPr="00C22848">
        <w:rPr>
          <w:rFonts w:ascii="Times New Roman" w:eastAsiaTheme="minorEastAsia" w:hAnsi="Times New Roman" w:cs="Times New Roman"/>
          <w:color w:val="000000" w:themeColor="text1"/>
          <w:kern w:val="24"/>
          <w:sz w:val="24"/>
          <w:szCs w:val="24"/>
          <w:lang w:val="es-ES"/>
        </w:rPr>
        <w:t>la probabilidad que ocurra</w:t>
      </w:r>
      <w:r w:rsidRPr="00C22848">
        <w:rPr>
          <w:rFonts w:ascii="Times New Roman" w:eastAsiaTheme="minorEastAsia" w:hAnsi="Times New Roman" w:cs="Times New Roman"/>
          <w:color w:val="000000" w:themeColor="text1"/>
          <w:sz w:val="24"/>
          <w:szCs w:val="24"/>
          <w:lang w:val="es-ES"/>
        </w:rPr>
        <w:t xml:space="preserve"> la soberanía alimentaria (Y)</w:t>
      </w:r>
      <w:r w:rsidRPr="00C22848">
        <w:rPr>
          <w:rFonts w:ascii="Times New Roman" w:eastAsiaTheme="minorEastAsia" w:hAnsi="Times New Roman" w:cs="Times New Roman"/>
          <w:color w:val="000000" w:themeColor="text1"/>
          <w:kern w:val="24"/>
          <w:sz w:val="24"/>
          <w:szCs w:val="24"/>
          <w:lang w:val="es-ES"/>
        </w:rPr>
        <w:t xml:space="preserve"> en San Antonio Acahualco a partir de la fuerte cohesión relacional de la disponibilidad, como variable explicativa, </w:t>
      </w:r>
      <w:r w:rsidR="00550D1D" w:rsidRPr="00C22848">
        <w:rPr>
          <w:rFonts w:ascii="Times New Roman" w:eastAsiaTheme="minorEastAsia" w:hAnsi="Times New Roman" w:cs="Times New Roman"/>
          <w:color w:val="000000" w:themeColor="text1"/>
          <w:kern w:val="24"/>
          <w:sz w:val="24"/>
          <w:szCs w:val="24"/>
          <w:lang w:val="es-ES"/>
        </w:rPr>
        <w:t>evidenciando</w:t>
      </w:r>
      <w:r w:rsidR="00DA208E" w:rsidRPr="00C22848">
        <w:rPr>
          <w:rFonts w:ascii="Times New Roman" w:eastAsiaTheme="minorEastAsia" w:hAnsi="Times New Roman" w:cs="Times New Roman"/>
          <w:color w:val="000000" w:themeColor="text1"/>
          <w:kern w:val="24"/>
          <w:sz w:val="24"/>
          <w:szCs w:val="24"/>
          <w:lang w:val="es-ES"/>
        </w:rPr>
        <w:t xml:space="preserve"> l</w:t>
      </w:r>
      <w:r w:rsidR="00550D1D" w:rsidRPr="00C22848">
        <w:rPr>
          <w:rFonts w:ascii="Times New Roman" w:eastAsiaTheme="minorEastAsia" w:hAnsi="Times New Roman" w:cs="Times New Roman"/>
          <w:color w:val="000000" w:themeColor="text1"/>
          <w:kern w:val="24"/>
          <w:sz w:val="24"/>
          <w:szCs w:val="24"/>
          <w:lang w:val="es-ES"/>
        </w:rPr>
        <w:t>a disponibilidad de especies comestibles disponibles</w:t>
      </w:r>
      <w:r w:rsidR="00DA208E" w:rsidRPr="00C22848">
        <w:rPr>
          <w:rFonts w:ascii="Times New Roman" w:eastAsiaTheme="minorEastAsia" w:hAnsi="Times New Roman" w:cs="Times New Roman"/>
          <w:color w:val="000000" w:themeColor="text1"/>
          <w:kern w:val="24"/>
          <w:sz w:val="24"/>
          <w:szCs w:val="24"/>
          <w:lang w:val="es-ES"/>
        </w:rPr>
        <w:t xml:space="preserve"> durante todo el año</w:t>
      </w:r>
      <w:r w:rsidR="00550D1D" w:rsidRPr="00C22848">
        <w:rPr>
          <w:rFonts w:ascii="Times New Roman" w:eastAsiaTheme="minorEastAsia" w:hAnsi="Times New Roman" w:cs="Times New Roman"/>
          <w:color w:val="000000" w:themeColor="text1"/>
          <w:kern w:val="24"/>
          <w:sz w:val="24"/>
          <w:szCs w:val="24"/>
          <w:lang w:val="es-ES"/>
        </w:rPr>
        <w:t xml:space="preserve"> codificada con el número 2</w:t>
      </w:r>
      <w:r w:rsidR="007072CF">
        <w:rPr>
          <w:rFonts w:ascii="Times New Roman" w:eastAsiaTheme="minorEastAsia" w:hAnsi="Times New Roman" w:cs="Times New Roman"/>
          <w:color w:val="000000" w:themeColor="text1"/>
          <w:kern w:val="24"/>
          <w:sz w:val="24"/>
          <w:szCs w:val="24"/>
          <w:lang w:val="es-ES"/>
        </w:rPr>
        <w:t>; proporcionando</w:t>
      </w:r>
      <w:r w:rsidR="00550D1D" w:rsidRPr="00C22848">
        <w:rPr>
          <w:rFonts w:ascii="Times New Roman" w:eastAsiaTheme="minorEastAsia" w:hAnsi="Times New Roman" w:cs="Times New Roman"/>
          <w:color w:val="000000" w:themeColor="text1"/>
          <w:kern w:val="24"/>
          <w:sz w:val="24"/>
          <w:szCs w:val="24"/>
          <w:lang w:val="es-ES"/>
        </w:rPr>
        <w:t xml:space="preserve"> </w:t>
      </w:r>
      <w:r w:rsidR="007072CF">
        <w:rPr>
          <w:rFonts w:ascii="Times New Roman" w:eastAsiaTheme="minorEastAsia" w:hAnsi="Times New Roman" w:cs="Times New Roman"/>
          <w:color w:val="000000" w:themeColor="text1"/>
          <w:kern w:val="24"/>
          <w:sz w:val="24"/>
          <w:szCs w:val="24"/>
          <w:lang w:val="es-ES"/>
        </w:rPr>
        <w:t>como resultado el 33% del bienestar alimenticio</w:t>
      </w:r>
      <w:r w:rsidR="005C14F7" w:rsidRPr="00C22848">
        <w:rPr>
          <w:rFonts w:ascii="Times New Roman" w:eastAsiaTheme="minorEastAsia" w:hAnsi="Times New Roman" w:cs="Times New Roman"/>
          <w:color w:val="000000" w:themeColor="text1"/>
          <w:kern w:val="24"/>
          <w:sz w:val="24"/>
          <w:szCs w:val="24"/>
          <w:lang w:val="es-ES"/>
        </w:rPr>
        <w:t>:</w:t>
      </w:r>
    </w:p>
    <w:p w14:paraId="463CD9DB" w14:textId="042C6205" w:rsidR="007E5868" w:rsidRPr="00C22848" w:rsidRDefault="007E5868" w:rsidP="007D2B8E">
      <w:pPr>
        <w:autoSpaceDE w:val="0"/>
        <w:autoSpaceDN w:val="0"/>
        <w:adjustRightInd w:val="0"/>
        <w:spacing w:after="0" w:line="480" w:lineRule="auto"/>
        <w:jc w:val="both"/>
        <w:rPr>
          <w:rFonts w:ascii="Times New Roman" w:eastAsiaTheme="minorEastAsia" w:hAnsi="Times New Roman" w:cs="Times New Roman"/>
          <w:color w:val="000000" w:themeColor="text1"/>
          <w:kern w:val="24"/>
          <w:sz w:val="24"/>
          <w:szCs w:val="24"/>
          <w:lang w:val="es-ES"/>
        </w:rPr>
      </w:pPr>
      <m:oMathPara>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e>
          </m:d>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(—0.425-0.783</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r>
                    <w:rPr>
                      <w:rFonts w:ascii="Cambria Math" w:hAnsi="Cambria Math" w:cs="Times New Roman"/>
                      <w:color w:val="000000" w:themeColor="text1"/>
                      <w:sz w:val="24"/>
                      <w:szCs w:val="24"/>
                    </w:rPr>
                    <m:t>)</m:t>
                  </m:r>
                </m:sup>
              </m:sSup>
              <m:ctrlPr>
                <w:rPr>
                  <w:rFonts w:ascii="Cambria Math" w:hAnsi="Cambria Math" w:cs="Times New Roman"/>
                  <w:i/>
                  <w:color w:val="000000" w:themeColor="text1"/>
                  <w:sz w:val="24"/>
                  <w:szCs w:val="24"/>
                </w:rPr>
              </m:ctrlPr>
            </m:den>
          </m:f>
          <m:r>
            <w:rPr>
              <w:rFonts w:ascii="Cambria Math" w:hAnsi="Cambria Math" w:cs="Times New Roman"/>
              <w:color w:val="000000" w:themeColor="text1"/>
              <w:sz w:val="24"/>
              <w:szCs w:val="24"/>
            </w:rPr>
            <m:t xml:space="preserve">=0.33             </m:t>
          </m:r>
        </m:oMath>
      </m:oMathPara>
    </w:p>
    <w:p w14:paraId="7E0FEB07" w14:textId="72533344" w:rsidR="00BB3056" w:rsidRPr="00C22848" w:rsidRDefault="00DA208E" w:rsidP="007D2B8E">
      <w:pPr>
        <w:autoSpaceDE w:val="0"/>
        <w:autoSpaceDN w:val="0"/>
        <w:adjustRightInd w:val="0"/>
        <w:spacing w:after="0" w:line="480" w:lineRule="auto"/>
        <w:jc w:val="both"/>
        <w:rPr>
          <w:rFonts w:ascii="Times New Roman" w:hAnsi="Times New Roman" w:cs="Times New Roman"/>
          <w:color w:val="000000" w:themeColor="text1"/>
          <w:sz w:val="24"/>
          <w:szCs w:val="24"/>
          <w:lang w:val="es-ES"/>
        </w:rPr>
      </w:pPr>
      <w:r w:rsidRPr="00C22848">
        <w:rPr>
          <w:rFonts w:ascii="Times New Roman" w:eastAsiaTheme="minorEastAsia" w:hAnsi="Times New Roman" w:cs="Times New Roman"/>
          <w:color w:val="000000" w:themeColor="text1"/>
          <w:kern w:val="24"/>
          <w:sz w:val="24"/>
          <w:szCs w:val="24"/>
          <w:lang w:val="es-ES"/>
        </w:rPr>
        <w:t>La probabilidad que ocurra</w:t>
      </w:r>
      <w:r w:rsidRPr="00C22848">
        <w:rPr>
          <w:rFonts w:ascii="Times New Roman" w:eastAsiaTheme="minorEastAsia" w:hAnsi="Times New Roman" w:cs="Times New Roman"/>
          <w:color w:val="000000" w:themeColor="text1"/>
          <w:sz w:val="24"/>
          <w:szCs w:val="24"/>
          <w:lang w:val="es-ES"/>
        </w:rPr>
        <w:t xml:space="preserve"> la soberanía alimentaria (Y)</w:t>
      </w:r>
      <w:r w:rsidRPr="00C22848">
        <w:rPr>
          <w:rFonts w:ascii="Times New Roman" w:eastAsiaTheme="minorEastAsia" w:hAnsi="Times New Roman" w:cs="Times New Roman"/>
          <w:color w:val="000000" w:themeColor="text1"/>
          <w:kern w:val="24"/>
          <w:sz w:val="24"/>
          <w:szCs w:val="24"/>
          <w:lang w:val="es-ES"/>
        </w:rPr>
        <w:t xml:space="preserve"> en San Antonio Acahualco </w:t>
      </w:r>
      <w:r w:rsidR="00935CAB">
        <w:rPr>
          <w:rFonts w:ascii="Times New Roman" w:eastAsiaTheme="minorEastAsia" w:hAnsi="Times New Roman" w:cs="Times New Roman"/>
          <w:color w:val="000000" w:themeColor="text1"/>
          <w:kern w:val="24"/>
          <w:sz w:val="24"/>
          <w:szCs w:val="24"/>
          <w:lang w:val="es-ES"/>
        </w:rPr>
        <w:t xml:space="preserve">es </w:t>
      </w:r>
      <w:r w:rsidRPr="00C22848">
        <w:rPr>
          <w:rFonts w:ascii="Times New Roman" w:eastAsiaTheme="minorEastAsia" w:hAnsi="Times New Roman" w:cs="Times New Roman"/>
          <w:color w:val="000000" w:themeColor="text1"/>
          <w:kern w:val="24"/>
          <w:sz w:val="24"/>
          <w:szCs w:val="24"/>
          <w:lang w:val="es-ES"/>
        </w:rPr>
        <w:t>a partir de la fuerte cohesión relacional de la disposición</w:t>
      </w:r>
      <w:r w:rsidR="00B90923">
        <w:rPr>
          <w:rFonts w:ascii="Times New Roman" w:hAnsi="Times New Roman" w:cs="Times New Roman"/>
          <w:color w:val="000000" w:themeColor="text1"/>
          <w:sz w:val="24"/>
          <w:szCs w:val="24"/>
          <w:lang w:val="es-ES"/>
        </w:rPr>
        <w:t xml:space="preserve"> de</w:t>
      </w:r>
      <w:r w:rsidRPr="00C22848">
        <w:rPr>
          <w:rFonts w:ascii="Times New Roman" w:hAnsi="Times New Roman" w:cs="Times New Roman"/>
          <w:color w:val="000000" w:themeColor="text1"/>
          <w:sz w:val="24"/>
          <w:szCs w:val="24"/>
          <w:lang w:val="es-ES"/>
        </w:rPr>
        <w:t xml:space="preserve"> especies</w:t>
      </w:r>
      <w:r w:rsidR="00B90923">
        <w:rPr>
          <w:rFonts w:ascii="Times New Roman" w:hAnsi="Times New Roman" w:cs="Times New Roman"/>
          <w:color w:val="000000" w:themeColor="text1"/>
          <w:sz w:val="24"/>
          <w:szCs w:val="24"/>
          <w:lang w:val="es-ES"/>
        </w:rPr>
        <w:t xml:space="preserve"> estacionales (codificada con el número 1) de</w:t>
      </w:r>
      <w:r w:rsidRPr="00C22848">
        <w:rPr>
          <w:rFonts w:ascii="Times New Roman" w:hAnsi="Times New Roman" w:cs="Times New Roman"/>
          <w:color w:val="000000" w:themeColor="text1"/>
          <w:sz w:val="24"/>
          <w:szCs w:val="24"/>
          <w:lang w:val="es-ES"/>
        </w:rPr>
        <w:t xml:space="preserve"> </w:t>
      </w:r>
      <w:r w:rsidR="00935CAB">
        <w:rPr>
          <w:rFonts w:ascii="Times New Roman" w:hAnsi="Times New Roman" w:cs="Times New Roman"/>
          <w:color w:val="000000" w:themeColor="text1"/>
          <w:sz w:val="24"/>
          <w:szCs w:val="24"/>
          <w:lang w:val="es-ES"/>
        </w:rPr>
        <w:t xml:space="preserve">los meses de junio a octubre; </w:t>
      </w:r>
      <w:r w:rsidR="006F5659">
        <w:rPr>
          <w:rFonts w:ascii="Times New Roman" w:hAnsi="Times New Roman" w:cs="Times New Roman"/>
          <w:color w:val="000000" w:themeColor="text1"/>
          <w:sz w:val="24"/>
          <w:szCs w:val="24"/>
          <w:lang w:val="es-ES"/>
        </w:rPr>
        <w:t>resulta</w:t>
      </w:r>
      <w:r w:rsidRPr="00C22848">
        <w:rPr>
          <w:rFonts w:ascii="Times New Roman" w:hAnsi="Times New Roman" w:cs="Times New Roman"/>
          <w:color w:val="000000" w:themeColor="text1"/>
          <w:sz w:val="24"/>
          <w:szCs w:val="24"/>
          <w:lang w:val="es-ES"/>
        </w:rPr>
        <w:t xml:space="preserve"> </w:t>
      </w:r>
      <w:r w:rsidR="00935CAB">
        <w:rPr>
          <w:rFonts w:ascii="Times New Roman" w:hAnsi="Times New Roman" w:cs="Times New Roman"/>
          <w:color w:val="000000" w:themeColor="text1"/>
          <w:sz w:val="24"/>
          <w:szCs w:val="24"/>
          <w:lang w:val="es-ES"/>
        </w:rPr>
        <w:t xml:space="preserve">ser de </w:t>
      </w:r>
      <w:r w:rsidRPr="00C22848">
        <w:rPr>
          <w:rFonts w:ascii="Times New Roman" w:hAnsi="Times New Roman" w:cs="Times New Roman"/>
          <w:color w:val="000000" w:themeColor="text1"/>
          <w:sz w:val="24"/>
          <w:szCs w:val="24"/>
          <w:lang w:val="es-ES"/>
        </w:rPr>
        <w:t>41% de probabilidad, al incrementarse las especies</w:t>
      </w:r>
      <w:r w:rsidR="00935CAB">
        <w:rPr>
          <w:rFonts w:ascii="Times New Roman" w:hAnsi="Times New Roman" w:cs="Times New Roman"/>
          <w:color w:val="000000" w:themeColor="text1"/>
          <w:sz w:val="24"/>
          <w:szCs w:val="24"/>
          <w:lang w:val="es-ES"/>
        </w:rPr>
        <w:t xml:space="preserve"> estacionales</w:t>
      </w:r>
      <w:r w:rsidRPr="00C22848">
        <w:rPr>
          <w:rFonts w:ascii="Times New Roman" w:hAnsi="Times New Roman" w:cs="Times New Roman"/>
          <w:color w:val="000000" w:themeColor="text1"/>
          <w:sz w:val="24"/>
          <w:szCs w:val="24"/>
          <w:lang w:val="es-ES"/>
        </w:rPr>
        <w:t xml:space="preserve"> se solidifica la alimentación de las personas que poseen el conocimiento tradicional:</w:t>
      </w:r>
    </w:p>
    <w:p w14:paraId="2347DCBB" w14:textId="42ED9D7C" w:rsidR="007E5868" w:rsidRPr="00C22848" w:rsidRDefault="00995EEE" w:rsidP="007D2B8E">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e>
          </m:d>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(—0.425-0.783</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sup>
              </m:sSup>
              <m:ctrlPr>
                <w:rPr>
                  <w:rFonts w:ascii="Cambria Math" w:hAnsi="Cambria Math" w:cs="Times New Roman"/>
                  <w:i/>
                  <w:color w:val="000000" w:themeColor="text1"/>
                  <w:sz w:val="24"/>
                  <w:szCs w:val="24"/>
                </w:rPr>
              </m:ctrlPr>
            </m:den>
          </m:f>
          <m:r>
            <w:rPr>
              <w:rFonts w:ascii="Cambria Math" w:hAnsi="Cambria Math" w:cs="Times New Roman"/>
              <w:color w:val="000000" w:themeColor="text1"/>
              <w:sz w:val="24"/>
              <w:szCs w:val="24"/>
            </w:rPr>
            <m:t xml:space="preserve">=0.41             </m:t>
          </m:r>
        </m:oMath>
      </m:oMathPara>
    </w:p>
    <w:p w14:paraId="14E9B200" w14:textId="5C68096A" w:rsidR="00192C01" w:rsidRDefault="00553746" w:rsidP="008657CA">
      <w:pPr>
        <w:autoSpaceDE w:val="0"/>
        <w:autoSpaceDN w:val="0"/>
        <w:adjustRightInd w:val="0"/>
        <w:spacing w:before="120" w:after="120"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 xml:space="preserve">La disponibilidad </w:t>
      </w:r>
      <w:r w:rsidR="00D10555" w:rsidRPr="00C22848">
        <w:rPr>
          <w:rFonts w:ascii="Times New Roman" w:hAnsi="Times New Roman" w:cs="Times New Roman"/>
          <w:color w:val="000000" w:themeColor="text1"/>
          <w:sz w:val="24"/>
          <w:szCs w:val="24"/>
          <w:lang w:val="es-ES"/>
        </w:rPr>
        <w:t>de aquellas especies que están presentes solo por temporad</w:t>
      </w:r>
      <w:r w:rsidR="0027323B" w:rsidRPr="00C22848">
        <w:rPr>
          <w:rFonts w:ascii="Times New Roman" w:hAnsi="Times New Roman" w:cs="Times New Roman"/>
          <w:color w:val="000000" w:themeColor="text1"/>
          <w:sz w:val="24"/>
          <w:szCs w:val="24"/>
          <w:lang w:val="es-ES"/>
        </w:rPr>
        <w:t xml:space="preserve">a incrementa significativamente en un 0.8 y si sumamos las especies que se tienen durante todo el año y en temporada alcanza el 0.74, más de la mitad de la unidad, es decir, casi el 100% de tener alimentos locales </w:t>
      </w:r>
      <w:r w:rsidR="001F3E9D">
        <w:rPr>
          <w:rFonts w:ascii="Times New Roman" w:hAnsi="Times New Roman" w:cs="Times New Roman"/>
          <w:color w:val="000000" w:themeColor="text1"/>
          <w:sz w:val="24"/>
          <w:szCs w:val="24"/>
          <w:lang w:val="es-ES"/>
        </w:rPr>
        <w:t xml:space="preserve">y </w:t>
      </w:r>
      <w:r w:rsidR="0027323B" w:rsidRPr="00C22848">
        <w:rPr>
          <w:rFonts w:ascii="Times New Roman" w:hAnsi="Times New Roman" w:cs="Times New Roman"/>
          <w:color w:val="000000" w:themeColor="text1"/>
          <w:sz w:val="24"/>
          <w:szCs w:val="24"/>
          <w:lang w:val="es-ES"/>
        </w:rPr>
        <w:t xml:space="preserve">que se caracterizan por ser nutritivos e inocuos. </w:t>
      </w:r>
    </w:p>
    <w:p w14:paraId="39DB9035" w14:textId="6DB42A31" w:rsidR="00DB15FD" w:rsidRPr="00192C01" w:rsidRDefault="00DB15FD" w:rsidP="00192C01">
      <w:pPr>
        <w:spacing w:before="120" w:after="120" w:line="480" w:lineRule="auto"/>
        <w:jc w:val="center"/>
        <w:rPr>
          <w:rFonts w:ascii="Times New Roman" w:hAnsi="Times New Roman" w:cs="Times New Roman"/>
          <w:color w:val="000000" w:themeColor="text1"/>
          <w:sz w:val="32"/>
          <w:szCs w:val="32"/>
        </w:rPr>
      </w:pPr>
      <w:r w:rsidRPr="00192C01">
        <w:rPr>
          <w:rFonts w:ascii="Times New Roman" w:hAnsi="Times New Roman" w:cs="Times New Roman"/>
          <w:b/>
          <w:color w:val="000000" w:themeColor="text1"/>
          <w:sz w:val="32"/>
          <w:szCs w:val="32"/>
        </w:rPr>
        <w:lastRenderedPageBreak/>
        <w:t>Discusión</w:t>
      </w:r>
    </w:p>
    <w:p w14:paraId="4F81364E" w14:textId="1BE343EE" w:rsidR="008657CA" w:rsidRPr="00C22848" w:rsidRDefault="00064D37" w:rsidP="00E53455">
      <w:pPr>
        <w:widowControl w:val="0"/>
        <w:autoSpaceDE w:val="0"/>
        <w:autoSpaceDN w:val="0"/>
        <w:adjustRightInd w:val="0"/>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La esencia de la etnoecología es el trinomio del k</w:t>
      </w:r>
      <w:r w:rsidR="00E53455" w:rsidRPr="00C22848">
        <w:rPr>
          <w:rFonts w:ascii="Times New Roman" w:hAnsi="Times New Roman" w:cs="Times New Roman"/>
          <w:color w:val="000000" w:themeColor="text1"/>
          <w:sz w:val="24"/>
          <w:szCs w:val="24"/>
          <w:lang w:val="es-ES"/>
        </w:rPr>
        <w:t>osmo-corpus-praxis</w:t>
      </w:r>
      <w:r w:rsidR="001438A1">
        <w:rPr>
          <w:rFonts w:ascii="Times New Roman" w:hAnsi="Times New Roman" w:cs="Times New Roman"/>
          <w:color w:val="000000" w:themeColor="text1"/>
          <w:sz w:val="24"/>
          <w:szCs w:val="24"/>
          <w:lang w:val="es-ES"/>
        </w:rPr>
        <w:t xml:space="preserve"> (Barrera-Bassols &amp;</w:t>
      </w:r>
      <w:r w:rsidR="008657CA">
        <w:rPr>
          <w:rFonts w:ascii="Times New Roman" w:hAnsi="Times New Roman" w:cs="Times New Roman"/>
          <w:color w:val="000000" w:themeColor="text1"/>
          <w:sz w:val="24"/>
          <w:szCs w:val="24"/>
          <w:lang w:val="es-ES"/>
        </w:rPr>
        <w:t xml:space="preserve"> Toledo, 2005)</w:t>
      </w:r>
      <w:r w:rsidR="00CE2C45" w:rsidRPr="00C22848">
        <w:rPr>
          <w:rFonts w:ascii="Times New Roman" w:hAnsi="Times New Roman" w:cs="Times New Roman"/>
          <w:color w:val="000000" w:themeColor="text1"/>
          <w:sz w:val="24"/>
          <w:szCs w:val="24"/>
          <w:lang w:val="es-ES"/>
        </w:rPr>
        <w:t>, y de acorde</w:t>
      </w:r>
      <w:r w:rsidRPr="00C22848">
        <w:rPr>
          <w:rFonts w:ascii="Times New Roman" w:hAnsi="Times New Roman" w:cs="Times New Roman"/>
          <w:color w:val="000000" w:themeColor="text1"/>
          <w:sz w:val="24"/>
          <w:szCs w:val="24"/>
          <w:lang w:val="es-ES"/>
        </w:rPr>
        <w:t xml:space="preserve"> a la presente investigación</w:t>
      </w:r>
      <w:r w:rsidR="00E53455" w:rsidRPr="00C22848">
        <w:rPr>
          <w:rFonts w:ascii="Times New Roman" w:hAnsi="Times New Roman" w:cs="Times New Roman"/>
          <w:color w:val="000000" w:themeColor="text1"/>
          <w:sz w:val="24"/>
          <w:szCs w:val="24"/>
          <w:lang w:val="es-ES"/>
        </w:rPr>
        <w:t xml:space="preserve"> no existe una</w:t>
      </w:r>
      <w:r w:rsidR="00CE2C45" w:rsidRPr="00C22848">
        <w:rPr>
          <w:rFonts w:ascii="Times New Roman" w:hAnsi="Times New Roman" w:cs="Times New Roman"/>
          <w:color w:val="000000" w:themeColor="text1"/>
          <w:sz w:val="24"/>
          <w:szCs w:val="24"/>
          <w:lang w:val="es-ES"/>
        </w:rPr>
        <w:t xml:space="preserve"> separación entre estos </w:t>
      </w:r>
      <w:r w:rsidR="00C64A68" w:rsidRPr="00C22848">
        <w:rPr>
          <w:rFonts w:ascii="Times New Roman" w:hAnsi="Times New Roman" w:cs="Times New Roman"/>
          <w:color w:val="000000" w:themeColor="text1"/>
          <w:sz w:val="24"/>
          <w:szCs w:val="24"/>
          <w:lang w:val="es-ES"/>
        </w:rPr>
        <w:t>hechos</w:t>
      </w:r>
      <w:r w:rsidR="00CE2C45" w:rsidRPr="00C22848">
        <w:rPr>
          <w:rFonts w:ascii="Times New Roman" w:hAnsi="Times New Roman" w:cs="Times New Roman"/>
          <w:color w:val="000000" w:themeColor="text1"/>
          <w:sz w:val="24"/>
          <w:szCs w:val="24"/>
          <w:lang w:val="es-ES"/>
        </w:rPr>
        <w:t>, si se realiza uno, los otro</w:t>
      </w:r>
      <w:r w:rsidR="00E53455" w:rsidRPr="00C22848">
        <w:rPr>
          <w:rFonts w:ascii="Times New Roman" w:hAnsi="Times New Roman" w:cs="Times New Roman"/>
          <w:color w:val="000000" w:themeColor="text1"/>
          <w:sz w:val="24"/>
          <w:szCs w:val="24"/>
          <w:lang w:val="es-ES"/>
        </w:rPr>
        <w:t xml:space="preserve">s dos están implícitamente. </w:t>
      </w:r>
    </w:p>
    <w:p w14:paraId="15B75F70" w14:textId="482262FE" w:rsidR="00E53455" w:rsidRPr="00C22848" w:rsidRDefault="00064D37" w:rsidP="00E53455">
      <w:pPr>
        <w:widowControl w:val="0"/>
        <w:autoSpaceDE w:val="0"/>
        <w:autoSpaceDN w:val="0"/>
        <w:adjustRightInd w:val="0"/>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 xml:space="preserve">El </w:t>
      </w:r>
      <w:r w:rsidRPr="00C22848">
        <w:rPr>
          <w:rFonts w:ascii="Times New Roman" w:hAnsi="Times New Roman" w:cs="Times New Roman"/>
          <w:i/>
          <w:color w:val="000000" w:themeColor="text1"/>
          <w:sz w:val="24"/>
          <w:szCs w:val="24"/>
          <w:lang w:val="es-ES"/>
        </w:rPr>
        <w:t>k</w:t>
      </w:r>
      <w:r w:rsidR="00E53455" w:rsidRPr="00C22848">
        <w:rPr>
          <w:rFonts w:ascii="Times New Roman" w:hAnsi="Times New Roman" w:cs="Times New Roman"/>
          <w:i/>
          <w:color w:val="000000" w:themeColor="text1"/>
          <w:sz w:val="24"/>
          <w:szCs w:val="24"/>
          <w:lang w:val="es-ES"/>
        </w:rPr>
        <w:t>osmo</w:t>
      </w:r>
      <w:r w:rsidR="00C726A7" w:rsidRPr="00C22848">
        <w:rPr>
          <w:rFonts w:ascii="Times New Roman" w:hAnsi="Times New Roman" w:cs="Times New Roman"/>
          <w:color w:val="000000" w:themeColor="text1"/>
          <w:sz w:val="24"/>
          <w:szCs w:val="24"/>
          <w:lang w:val="es-ES"/>
        </w:rPr>
        <w:t xml:space="preserve"> p</w:t>
      </w:r>
      <w:r w:rsidR="00E53455" w:rsidRPr="00C22848">
        <w:rPr>
          <w:rFonts w:ascii="Times New Roman" w:hAnsi="Times New Roman" w:cs="Times New Roman"/>
          <w:color w:val="000000" w:themeColor="text1"/>
          <w:sz w:val="24"/>
          <w:szCs w:val="24"/>
          <w:lang w:val="es-ES"/>
        </w:rPr>
        <w:t xml:space="preserve">rocede del latín cosmos que significa universo, y en griego significa orden y totalidad. </w:t>
      </w:r>
      <w:r w:rsidR="00C726A7" w:rsidRPr="00C22848">
        <w:rPr>
          <w:rFonts w:ascii="Times New Roman" w:hAnsi="Times New Roman" w:cs="Times New Roman"/>
          <w:color w:val="000000" w:themeColor="text1"/>
          <w:sz w:val="24"/>
          <w:szCs w:val="24"/>
          <w:lang w:val="es-ES"/>
        </w:rPr>
        <w:t>Para la población que posee el conocimiento tradicional de San Antonio Acahualco</w:t>
      </w:r>
      <w:r w:rsidR="001E6F3D" w:rsidRPr="00C22848">
        <w:rPr>
          <w:rFonts w:ascii="Times New Roman" w:hAnsi="Times New Roman" w:cs="Times New Roman"/>
          <w:color w:val="000000" w:themeColor="text1"/>
          <w:sz w:val="24"/>
          <w:szCs w:val="24"/>
          <w:lang w:val="es-ES"/>
        </w:rPr>
        <w:t xml:space="preserve"> evidenciaron que la </w:t>
      </w:r>
      <w:r w:rsidR="00C726A7" w:rsidRPr="00C22848">
        <w:rPr>
          <w:rFonts w:ascii="Times New Roman" w:hAnsi="Times New Roman" w:cs="Times New Roman"/>
          <w:color w:val="000000" w:themeColor="text1"/>
          <w:sz w:val="24"/>
          <w:szCs w:val="24"/>
          <w:lang w:val="es-ES"/>
        </w:rPr>
        <w:t>rotación de la tierra</w:t>
      </w:r>
      <w:r w:rsidR="001E6F3D" w:rsidRPr="00C22848">
        <w:rPr>
          <w:rFonts w:ascii="Times New Roman" w:hAnsi="Times New Roman" w:cs="Times New Roman"/>
          <w:color w:val="000000" w:themeColor="text1"/>
          <w:sz w:val="24"/>
          <w:szCs w:val="24"/>
          <w:lang w:val="es-ES"/>
        </w:rPr>
        <w:t xml:space="preserve"> es parte del orden del universo</w:t>
      </w:r>
      <w:r w:rsidR="00C726A7" w:rsidRPr="00C22848">
        <w:rPr>
          <w:rFonts w:ascii="Times New Roman" w:hAnsi="Times New Roman" w:cs="Times New Roman"/>
          <w:color w:val="000000" w:themeColor="text1"/>
          <w:sz w:val="24"/>
          <w:szCs w:val="24"/>
          <w:lang w:val="es-ES"/>
        </w:rPr>
        <w:t xml:space="preserve">; </w:t>
      </w:r>
      <w:r w:rsidR="001E6F3D" w:rsidRPr="00C22848">
        <w:rPr>
          <w:rFonts w:ascii="Times New Roman" w:hAnsi="Times New Roman" w:cs="Times New Roman"/>
          <w:color w:val="000000" w:themeColor="text1"/>
          <w:sz w:val="24"/>
          <w:szCs w:val="24"/>
          <w:lang w:val="es-ES"/>
        </w:rPr>
        <w:t>y están pendientes de</w:t>
      </w:r>
      <w:r w:rsidR="00E53455" w:rsidRPr="00C22848">
        <w:rPr>
          <w:rFonts w:ascii="Times New Roman" w:hAnsi="Times New Roman" w:cs="Times New Roman"/>
          <w:color w:val="000000" w:themeColor="text1"/>
          <w:sz w:val="24"/>
          <w:szCs w:val="24"/>
          <w:lang w:val="es-ES"/>
        </w:rPr>
        <w:t xml:space="preserve"> las fases de la luna, </w:t>
      </w:r>
      <w:r w:rsidR="001E6F3D" w:rsidRPr="00C22848">
        <w:rPr>
          <w:rFonts w:ascii="Times New Roman" w:hAnsi="Times New Roman" w:cs="Times New Roman"/>
          <w:color w:val="000000" w:themeColor="text1"/>
          <w:sz w:val="24"/>
          <w:szCs w:val="24"/>
          <w:lang w:val="es-ES"/>
        </w:rPr>
        <w:t>para</w:t>
      </w:r>
      <w:r w:rsidR="00E53455" w:rsidRPr="00C22848">
        <w:rPr>
          <w:rFonts w:ascii="Times New Roman" w:hAnsi="Times New Roman" w:cs="Times New Roman"/>
          <w:color w:val="000000" w:themeColor="text1"/>
          <w:sz w:val="24"/>
          <w:szCs w:val="24"/>
          <w:lang w:val="es-ES"/>
        </w:rPr>
        <w:t xml:space="preserve"> la práctica de la milpa</w:t>
      </w:r>
      <w:r w:rsidR="001E6F3D" w:rsidRPr="00C22848">
        <w:rPr>
          <w:rFonts w:ascii="Times New Roman" w:hAnsi="Times New Roman" w:cs="Times New Roman"/>
          <w:color w:val="000000" w:themeColor="text1"/>
          <w:sz w:val="24"/>
          <w:szCs w:val="24"/>
          <w:lang w:val="es-ES"/>
        </w:rPr>
        <w:t>, la recolección de especies silvestres y la cría de animales de traspatio</w:t>
      </w:r>
      <w:r w:rsidR="00E53455" w:rsidRPr="00C22848">
        <w:rPr>
          <w:rFonts w:ascii="Times New Roman" w:hAnsi="Times New Roman" w:cs="Times New Roman"/>
          <w:color w:val="000000" w:themeColor="text1"/>
          <w:sz w:val="24"/>
          <w:szCs w:val="24"/>
          <w:lang w:val="es-ES"/>
        </w:rPr>
        <w:t xml:space="preserve">. </w:t>
      </w:r>
      <w:r w:rsidR="00DE1A1B" w:rsidRPr="00C22848">
        <w:rPr>
          <w:rFonts w:ascii="Times New Roman" w:hAnsi="Times New Roman" w:cs="Times New Roman"/>
          <w:color w:val="000000" w:themeColor="text1"/>
          <w:sz w:val="24"/>
          <w:szCs w:val="24"/>
          <w:lang w:val="es-ES"/>
        </w:rPr>
        <w:t xml:space="preserve">Además, saben </w:t>
      </w:r>
      <w:r w:rsidR="00E53455" w:rsidRPr="00C22848">
        <w:rPr>
          <w:rFonts w:ascii="Times New Roman" w:hAnsi="Times New Roman" w:cs="Times New Roman"/>
          <w:color w:val="000000" w:themeColor="text1"/>
          <w:sz w:val="24"/>
          <w:szCs w:val="24"/>
          <w:lang w:val="es-ES"/>
        </w:rPr>
        <w:t>in</w:t>
      </w:r>
      <w:r w:rsidR="00DE1A1B" w:rsidRPr="00C22848">
        <w:rPr>
          <w:rFonts w:ascii="Times New Roman" w:hAnsi="Times New Roman" w:cs="Times New Roman"/>
          <w:color w:val="000000" w:themeColor="text1"/>
          <w:sz w:val="24"/>
          <w:szCs w:val="24"/>
          <w:lang w:val="es-ES"/>
        </w:rPr>
        <w:t xml:space="preserve">terpretar </w:t>
      </w:r>
      <w:r w:rsidR="00E53455" w:rsidRPr="00C22848">
        <w:rPr>
          <w:rFonts w:ascii="Times New Roman" w:hAnsi="Times New Roman" w:cs="Times New Roman"/>
          <w:color w:val="000000" w:themeColor="text1"/>
          <w:sz w:val="24"/>
          <w:szCs w:val="24"/>
          <w:lang w:val="es-ES"/>
        </w:rPr>
        <w:t>el firmamento, la posición de la lun</w:t>
      </w:r>
      <w:r w:rsidR="006F5659">
        <w:rPr>
          <w:rFonts w:ascii="Times New Roman" w:hAnsi="Times New Roman" w:cs="Times New Roman"/>
          <w:color w:val="000000" w:themeColor="text1"/>
          <w:sz w:val="24"/>
          <w:szCs w:val="24"/>
          <w:lang w:val="es-ES"/>
        </w:rPr>
        <w:t>a, de las estrellas y de las nu</w:t>
      </w:r>
      <w:r w:rsidR="006F5659" w:rsidRPr="00C22848">
        <w:rPr>
          <w:rFonts w:ascii="Times New Roman" w:hAnsi="Times New Roman" w:cs="Times New Roman"/>
          <w:color w:val="000000" w:themeColor="text1"/>
          <w:sz w:val="24"/>
          <w:szCs w:val="24"/>
          <w:lang w:val="es-ES"/>
        </w:rPr>
        <w:t>bes</w:t>
      </w:r>
      <w:r w:rsidR="00E53455" w:rsidRPr="00C22848">
        <w:rPr>
          <w:rFonts w:ascii="Times New Roman" w:hAnsi="Times New Roman" w:cs="Times New Roman"/>
          <w:color w:val="000000" w:themeColor="text1"/>
          <w:sz w:val="24"/>
          <w:szCs w:val="24"/>
          <w:lang w:val="es-ES"/>
        </w:rPr>
        <w:t xml:space="preserve"> para la predicción del clima, es decir, </w:t>
      </w:r>
      <w:r w:rsidR="00C726A7" w:rsidRPr="00C22848">
        <w:rPr>
          <w:rFonts w:ascii="Times New Roman" w:hAnsi="Times New Roman" w:cs="Times New Roman"/>
          <w:color w:val="000000" w:themeColor="text1"/>
          <w:sz w:val="24"/>
          <w:szCs w:val="24"/>
          <w:lang w:val="es-ES"/>
        </w:rPr>
        <w:t>establecen</w:t>
      </w:r>
      <w:r w:rsidR="00DE1A1B" w:rsidRPr="00C22848">
        <w:rPr>
          <w:rFonts w:ascii="Times New Roman" w:hAnsi="Times New Roman" w:cs="Times New Roman"/>
          <w:color w:val="000000" w:themeColor="text1"/>
          <w:sz w:val="24"/>
          <w:szCs w:val="24"/>
          <w:lang w:val="es-ES"/>
        </w:rPr>
        <w:t xml:space="preserve"> al principio del año y en cada estación</w:t>
      </w:r>
      <w:r w:rsidR="00C726A7" w:rsidRPr="00C22848">
        <w:rPr>
          <w:rFonts w:ascii="Times New Roman" w:hAnsi="Times New Roman" w:cs="Times New Roman"/>
          <w:color w:val="000000" w:themeColor="text1"/>
          <w:sz w:val="24"/>
          <w:szCs w:val="24"/>
          <w:lang w:val="es-ES"/>
        </w:rPr>
        <w:t xml:space="preserve"> </w:t>
      </w:r>
      <w:r w:rsidR="00E53455" w:rsidRPr="00C22848">
        <w:rPr>
          <w:rFonts w:ascii="Times New Roman" w:hAnsi="Times New Roman" w:cs="Times New Roman"/>
          <w:color w:val="000000" w:themeColor="text1"/>
          <w:sz w:val="24"/>
          <w:szCs w:val="24"/>
          <w:lang w:val="es-ES"/>
        </w:rPr>
        <w:t xml:space="preserve">si habrá lluvia, sequia, heladas, nevadas y viento en días casi exactos. </w:t>
      </w:r>
      <w:r w:rsidR="00DE1A1B" w:rsidRPr="00C22848">
        <w:rPr>
          <w:rFonts w:ascii="Times New Roman" w:hAnsi="Times New Roman" w:cs="Times New Roman"/>
          <w:color w:val="000000" w:themeColor="text1"/>
          <w:sz w:val="24"/>
          <w:szCs w:val="24"/>
          <w:lang w:val="es-ES"/>
        </w:rPr>
        <w:t>También, interpretan e</w:t>
      </w:r>
      <w:r w:rsidR="00E53455" w:rsidRPr="00C22848">
        <w:rPr>
          <w:rFonts w:ascii="Times New Roman" w:hAnsi="Times New Roman" w:cs="Times New Roman"/>
          <w:color w:val="000000" w:themeColor="text1"/>
          <w:sz w:val="24"/>
          <w:szCs w:val="24"/>
          <w:lang w:val="es-ES"/>
        </w:rPr>
        <w:t>l comportamiento de ciertas aves, insectos y roedores, como la tuza</w:t>
      </w:r>
      <w:r w:rsidR="00DE1A1B" w:rsidRPr="00C22848">
        <w:rPr>
          <w:rFonts w:ascii="Times New Roman" w:hAnsi="Times New Roman" w:cs="Times New Roman"/>
          <w:color w:val="000000" w:themeColor="text1"/>
          <w:sz w:val="24"/>
          <w:szCs w:val="24"/>
          <w:lang w:val="es-ES"/>
        </w:rPr>
        <w:t>, ya que estas especies</w:t>
      </w:r>
      <w:r w:rsidR="00E53455" w:rsidRPr="00C22848">
        <w:rPr>
          <w:rFonts w:ascii="Times New Roman" w:hAnsi="Times New Roman" w:cs="Times New Roman"/>
          <w:color w:val="000000" w:themeColor="text1"/>
          <w:sz w:val="24"/>
          <w:szCs w:val="24"/>
          <w:lang w:val="es-ES"/>
        </w:rPr>
        <w:t xml:space="preserve"> </w:t>
      </w:r>
      <w:r w:rsidR="00DE1A1B" w:rsidRPr="00C22848">
        <w:rPr>
          <w:rFonts w:ascii="Times New Roman" w:hAnsi="Times New Roman" w:cs="Times New Roman"/>
          <w:color w:val="000000" w:themeColor="text1"/>
          <w:sz w:val="24"/>
          <w:szCs w:val="24"/>
          <w:lang w:val="es-ES"/>
        </w:rPr>
        <w:t>anuncian</w:t>
      </w:r>
      <w:r w:rsidR="00E53455" w:rsidRPr="00C22848">
        <w:rPr>
          <w:rFonts w:ascii="Times New Roman" w:hAnsi="Times New Roman" w:cs="Times New Roman"/>
          <w:color w:val="000000" w:themeColor="text1"/>
          <w:sz w:val="24"/>
          <w:szCs w:val="24"/>
          <w:lang w:val="es-ES"/>
        </w:rPr>
        <w:t xml:space="preserve"> el estado del tiempo. </w:t>
      </w:r>
    </w:p>
    <w:p w14:paraId="236BB0BB" w14:textId="724C5128" w:rsidR="00E53455" w:rsidRPr="00C22848" w:rsidRDefault="00E53455" w:rsidP="00E53455">
      <w:pPr>
        <w:widowControl w:val="0"/>
        <w:autoSpaceDE w:val="0"/>
        <w:autoSpaceDN w:val="0"/>
        <w:adjustRightInd w:val="0"/>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 xml:space="preserve">El </w:t>
      </w:r>
      <w:r w:rsidRPr="00C22848">
        <w:rPr>
          <w:rFonts w:ascii="Times New Roman" w:hAnsi="Times New Roman" w:cs="Times New Roman"/>
          <w:i/>
          <w:color w:val="000000" w:themeColor="text1"/>
          <w:sz w:val="24"/>
          <w:szCs w:val="24"/>
          <w:lang w:val="es-ES"/>
        </w:rPr>
        <w:t>corpus</w:t>
      </w:r>
      <w:r w:rsidRPr="00C22848">
        <w:rPr>
          <w:rFonts w:ascii="Times New Roman" w:hAnsi="Times New Roman" w:cs="Times New Roman"/>
          <w:color w:val="000000" w:themeColor="text1"/>
          <w:sz w:val="24"/>
          <w:szCs w:val="24"/>
          <w:lang w:val="es-ES"/>
        </w:rPr>
        <w:t xml:space="preserve"> es la forma de cómo las culturas almacena</w:t>
      </w:r>
      <w:r w:rsidR="005758AE" w:rsidRPr="00C22848">
        <w:rPr>
          <w:rFonts w:ascii="Times New Roman" w:hAnsi="Times New Roman" w:cs="Times New Roman"/>
          <w:color w:val="000000" w:themeColor="text1"/>
          <w:sz w:val="24"/>
          <w:szCs w:val="24"/>
          <w:lang w:val="es-ES"/>
        </w:rPr>
        <w:t>n y clasifican</w:t>
      </w:r>
      <w:r w:rsidRPr="00C22848">
        <w:rPr>
          <w:rFonts w:ascii="Times New Roman" w:hAnsi="Times New Roman" w:cs="Times New Roman"/>
          <w:color w:val="000000" w:themeColor="text1"/>
          <w:sz w:val="24"/>
          <w:szCs w:val="24"/>
          <w:lang w:val="es-ES"/>
        </w:rPr>
        <w:t xml:space="preserve"> información sobre la relación que existe entre su forma de vida y los ecosistemas naturales, puede ser en forma textual o muestras orales. Por ejemplo, en forma textual existen papiros</w:t>
      </w:r>
      <w:r w:rsidR="008600DE">
        <w:rPr>
          <w:rFonts w:ascii="Times New Roman" w:hAnsi="Times New Roman" w:cs="Times New Roman"/>
          <w:color w:val="000000" w:themeColor="text1"/>
          <w:sz w:val="24"/>
          <w:szCs w:val="24"/>
          <w:lang w:val="es-ES"/>
        </w:rPr>
        <w:t xml:space="preserve"> y pinturas</w:t>
      </w:r>
      <w:r w:rsidRPr="00C22848">
        <w:rPr>
          <w:rFonts w:ascii="Times New Roman" w:hAnsi="Times New Roman" w:cs="Times New Roman"/>
          <w:color w:val="000000" w:themeColor="text1"/>
          <w:sz w:val="24"/>
          <w:szCs w:val="24"/>
          <w:lang w:val="es-ES"/>
        </w:rPr>
        <w:t xml:space="preserve"> que relatan especies (herbáceas y fauna) medicinales, comestibles, ornamentales y culturales</w:t>
      </w:r>
      <w:r w:rsidR="00D66A24">
        <w:rPr>
          <w:rFonts w:ascii="Times New Roman" w:hAnsi="Times New Roman" w:cs="Times New Roman"/>
          <w:color w:val="000000" w:themeColor="text1"/>
          <w:sz w:val="24"/>
          <w:szCs w:val="24"/>
          <w:lang w:val="es-ES"/>
        </w:rPr>
        <w:t xml:space="preserve"> </w:t>
      </w:r>
      <w:r w:rsidR="00D66A24">
        <w:rPr>
          <w:rFonts w:ascii="Times New Roman" w:hAnsi="Times New Roman" w:cs="Times New Roman"/>
          <w:color w:val="000000" w:themeColor="text1"/>
          <w:sz w:val="24"/>
          <w:szCs w:val="24"/>
          <w:lang w:val="es-ES"/>
        </w:rPr>
        <w:fldChar w:fldCharType="begin" w:fldLock="1"/>
      </w:r>
      <w:r w:rsidR="008B6238">
        <w:rPr>
          <w:rFonts w:ascii="Times New Roman" w:hAnsi="Times New Roman" w:cs="Times New Roman"/>
          <w:color w:val="000000" w:themeColor="text1"/>
          <w:sz w:val="24"/>
          <w:szCs w:val="24"/>
          <w:lang w:val="es-ES"/>
        </w:rPr>
        <w:instrText>ADDIN CSL_CITATION {"citationItems":[{"id":"ITEM-1","itemData":{"id":"ITEM-1","issued":{"date-parts":[["0"]]},"title":"Zepeda y White ","type":"article-journal"},"uris":["http://www.mendeley.com/documents/?uuid=b393da30-16a2-36cf-b3f1-7b0264d7eed6"]}],"mendeley":{"formattedCitation":"(“Zepeda y White ,” n.d.)","manualFormatting":"(Zepeda &amp; White, 2008)","plainTextFormattedCitation":"(“Zepeda y White ,” n.d.)","previouslyFormattedCitation":"(“Zepeda y White ,” n.d.)"},"properties":{"noteIndex":0},"schema":"https://github.com/citation-style-language/schema/raw/master/csl-citation.json"}</w:instrText>
      </w:r>
      <w:r w:rsidR="00D66A24">
        <w:rPr>
          <w:rFonts w:ascii="Times New Roman" w:hAnsi="Times New Roman" w:cs="Times New Roman"/>
          <w:color w:val="000000" w:themeColor="text1"/>
          <w:sz w:val="24"/>
          <w:szCs w:val="24"/>
          <w:lang w:val="es-ES"/>
        </w:rPr>
        <w:fldChar w:fldCharType="separate"/>
      </w:r>
      <w:r w:rsidR="00D66A24">
        <w:rPr>
          <w:rFonts w:ascii="Times New Roman" w:hAnsi="Times New Roman" w:cs="Times New Roman"/>
          <w:noProof/>
          <w:color w:val="000000" w:themeColor="text1"/>
          <w:sz w:val="24"/>
          <w:szCs w:val="24"/>
          <w:lang w:val="es-ES"/>
        </w:rPr>
        <w:t>(Zepeda &amp; White, 2008</w:t>
      </w:r>
      <w:r w:rsidR="00D66A24" w:rsidRPr="00D66A24">
        <w:rPr>
          <w:rFonts w:ascii="Times New Roman" w:hAnsi="Times New Roman" w:cs="Times New Roman"/>
          <w:noProof/>
          <w:color w:val="000000" w:themeColor="text1"/>
          <w:sz w:val="24"/>
          <w:szCs w:val="24"/>
          <w:lang w:val="es-ES"/>
        </w:rPr>
        <w:t>)</w:t>
      </w:r>
      <w:r w:rsidR="00D66A24">
        <w:rPr>
          <w:rFonts w:ascii="Times New Roman" w:hAnsi="Times New Roman" w:cs="Times New Roman"/>
          <w:color w:val="000000" w:themeColor="text1"/>
          <w:sz w:val="24"/>
          <w:szCs w:val="24"/>
          <w:lang w:val="es-ES"/>
        </w:rPr>
        <w:fldChar w:fldCharType="end"/>
      </w:r>
      <w:r w:rsidRPr="00C22848">
        <w:rPr>
          <w:rFonts w:ascii="Times New Roman" w:hAnsi="Times New Roman" w:cs="Times New Roman"/>
          <w:color w:val="000000" w:themeColor="text1"/>
          <w:sz w:val="24"/>
          <w:szCs w:val="24"/>
          <w:lang w:val="es-ES"/>
        </w:rPr>
        <w:t xml:space="preserve">. En forma oral, se observa cuando el conocimiento ecológico tradicional es trasmitido de generación en generación. Por ejemplo: el conocimiento ecológico tradicional </w:t>
      </w:r>
      <w:r w:rsidR="00DB46EE">
        <w:rPr>
          <w:rFonts w:ascii="Times New Roman" w:hAnsi="Times New Roman" w:cs="Times New Roman"/>
          <w:color w:val="000000" w:themeColor="text1"/>
          <w:sz w:val="24"/>
          <w:szCs w:val="24"/>
          <w:lang w:val="es-ES"/>
        </w:rPr>
        <w:t xml:space="preserve">que poseen los nativos de San Antonio Acahualco </w:t>
      </w:r>
      <w:r w:rsidRPr="00C22848">
        <w:rPr>
          <w:rFonts w:ascii="Times New Roman" w:hAnsi="Times New Roman" w:cs="Times New Roman"/>
          <w:color w:val="000000" w:themeColor="text1"/>
          <w:sz w:val="24"/>
          <w:szCs w:val="24"/>
          <w:lang w:val="es-ES"/>
        </w:rPr>
        <w:t xml:space="preserve">sobre el manejo y conservación de los recursos forestales no maderables y maderables, de esta </w:t>
      </w:r>
      <w:r w:rsidR="00DB46EE">
        <w:rPr>
          <w:rFonts w:ascii="Times New Roman" w:hAnsi="Times New Roman" w:cs="Times New Roman"/>
          <w:color w:val="000000" w:themeColor="text1"/>
          <w:sz w:val="24"/>
          <w:szCs w:val="24"/>
          <w:lang w:val="es-ES"/>
        </w:rPr>
        <w:t>actividad se identificó</w:t>
      </w:r>
      <w:r w:rsidRPr="00C22848">
        <w:rPr>
          <w:rFonts w:ascii="Times New Roman" w:hAnsi="Times New Roman" w:cs="Times New Roman"/>
          <w:color w:val="000000" w:themeColor="text1"/>
          <w:sz w:val="24"/>
          <w:szCs w:val="24"/>
          <w:lang w:val="es-ES"/>
        </w:rPr>
        <w:t xml:space="preserve"> la etnomicología, dando lugar a la identificación de los hongos comestibles</w:t>
      </w:r>
      <w:r w:rsidR="005758AE" w:rsidRPr="00C22848">
        <w:rPr>
          <w:rFonts w:ascii="Times New Roman" w:hAnsi="Times New Roman" w:cs="Times New Roman"/>
          <w:color w:val="000000" w:themeColor="text1"/>
          <w:sz w:val="24"/>
          <w:szCs w:val="24"/>
          <w:lang w:val="es-ES"/>
        </w:rPr>
        <w:t xml:space="preserve">, </w:t>
      </w:r>
      <w:r w:rsidRPr="00C22848">
        <w:rPr>
          <w:rFonts w:ascii="Times New Roman" w:hAnsi="Times New Roman" w:cs="Times New Roman"/>
          <w:color w:val="000000" w:themeColor="text1"/>
          <w:sz w:val="24"/>
          <w:szCs w:val="24"/>
          <w:lang w:val="es-ES"/>
        </w:rPr>
        <w:t xml:space="preserve"> medicinales,</w:t>
      </w:r>
      <w:r w:rsidR="005758AE" w:rsidRPr="00C22848">
        <w:rPr>
          <w:rFonts w:ascii="Times New Roman" w:hAnsi="Times New Roman" w:cs="Times New Roman"/>
          <w:color w:val="000000" w:themeColor="text1"/>
          <w:sz w:val="24"/>
          <w:szCs w:val="24"/>
          <w:lang w:val="es-ES"/>
        </w:rPr>
        <w:t xml:space="preserve"> lúdicos y tóxicos, así como su</w:t>
      </w:r>
      <w:r w:rsidRPr="00C22848">
        <w:rPr>
          <w:rFonts w:ascii="Times New Roman" w:hAnsi="Times New Roman" w:cs="Times New Roman"/>
          <w:color w:val="000000" w:themeColor="text1"/>
          <w:sz w:val="24"/>
          <w:szCs w:val="24"/>
          <w:lang w:val="es-ES"/>
        </w:rPr>
        <w:t xml:space="preserve"> época, lugar y hábitat de reproducción de los macromiseto</w:t>
      </w:r>
      <w:r w:rsidR="0032714C" w:rsidRPr="00C22848">
        <w:rPr>
          <w:rFonts w:ascii="Times New Roman" w:hAnsi="Times New Roman" w:cs="Times New Roman"/>
          <w:color w:val="000000" w:themeColor="text1"/>
          <w:sz w:val="24"/>
          <w:szCs w:val="24"/>
          <w:lang w:val="es-ES"/>
        </w:rPr>
        <w:t>s</w:t>
      </w:r>
      <w:r w:rsidRPr="00C22848">
        <w:rPr>
          <w:rFonts w:ascii="Times New Roman" w:hAnsi="Times New Roman" w:cs="Times New Roman"/>
          <w:color w:val="000000" w:themeColor="text1"/>
          <w:sz w:val="24"/>
          <w:szCs w:val="24"/>
          <w:lang w:val="es-ES"/>
        </w:rPr>
        <w:t xml:space="preserve">, </w:t>
      </w:r>
      <w:r w:rsidR="00C76B19" w:rsidRPr="00C22848">
        <w:rPr>
          <w:rFonts w:ascii="Times New Roman" w:hAnsi="Times New Roman" w:cs="Times New Roman"/>
          <w:color w:val="000000" w:themeColor="text1"/>
          <w:sz w:val="24"/>
          <w:szCs w:val="24"/>
          <w:lang w:val="es-ES"/>
        </w:rPr>
        <w:t xml:space="preserve">así como </w:t>
      </w:r>
      <w:r w:rsidR="0032714C" w:rsidRPr="00C22848">
        <w:rPr>
          <w:rFonts w:ascii="Times New Roman" w:hAnsi="Times New Roman" w:cs="Times New Roman"/>
          <w:color w:val="000000" w:themeColor="text1"/>
          <w:sz w:val="24"/>
          <w:szCs w:val="24"/>
          <w:lang w:val="es-ES"/>
        </w:rPr>
        <w:t>la identificación de su</w:t>
      </w:r>
      <w:r w:rsidRPr="00C22848">
        <w:rPr>
          <w:rFonts w:ascii="Times New Roman" w:hAnsi="Times New Roman" w:cs="Times New Roman"/>
          <w:color w:val="000000" w:themeColor="text1"/>
          <w:sz w:val="24"/>
          <w:szCs w:val="24"/>
          <w:lang w:val="es-ES"/>
        </w:rPr>
        <w:t xml:space="preserve"> sabor</w:t>
      </w:r>
      <w:r w:rsidR="0032714C" w:rsidRPr="00C22848">
        <w:rPr>
          <w:rFonts w:ascii="Times New Roman" w:hAnsi="Times New Roman" w:cs="Times New Roman"/>
          <w:color w:val="000000" w:themeColor="text1"/>
          <w:sz w:val="24"/>
          <w:szCs w:val="24"/>
          <w:lang w:val="es-ES"/>
        </w:rPr>
        <w:t xml:space="preserve"> y olor</w:t>
      </w:r>
      <w:r w:rsidRPr="00C22848">
        <w:rPr>
          <w:rFonts w:ascii="Times New Roman" w:hAnsi="Times New Roman" w:cs="Times New Roman"/>
          <w:color w:val="000000" w:themeColor="text1"/>
          <w:sz w:val="24"/>
          <w:szCs w:val="24"/>
          <w:lang w:val="es-ES"/>
        </w:rPr>
        <w:t xml:space="preserve">, </w:t>
      </w:r>
      <w:r w:rsidR="0032714C" w:rsidRPr="00C22848">
        <w:rPr>
          <w:rFonts w:ascii="Times New Roman" w:hAnsi="Times New Roman" w:cs="Times New Roman"/>
          <w:color w:val="000000" w:themeColor="text1"/>
          <w:sz w:val="24"/>
          <w:szCs w:val="24"/>
          <w:lang w:val="es-ES"/>
        </w:rPr>
        <w:t>sin dejar a un lado la forma de como son deshidratados y cocinados</w:t>
      </w:r>
      <w:r w:rsidRPr="00C22848">
        <w:rPr>
          <w:rFonts w:ascii="Times New Roman" w:hAnsi="Times New Roman" w:cs="Times New Roman"/>
          <w:color w:val="000000" w:themeColor="text1"/>
          <w:sz w:val="24"/>
          <w:szCs w:val="24"/>
          <w:lang w:val="es-ES"/>
        </w:rPr>
        <w:t xml:space="preserve"> para el consumo en épocas estratégicas. </w:t>
      </w:r>
      <w:r w:rsidR="00D425CC">
        <w:rPr>
          <w:rFonts w:ascii="Times New Roman" w:hAnsi="Times New Roman" w:cs="Times New Roman"/>
          <w:color w:val="000000" w:themeColor="text1"/>
          <w:sz w:val="24"/>
          <w:szCs w:val="24"/>
          <w:lang w:val="es-ES"/>
        </w:rPr>
        <w:t>Además se evidenció e</w:t>
      </w:r>
      <w:r w:rsidRPr="00C22848">
        <w:rPr>
          <w:rFonts w:ascii="Times New Roman" w:hAnsi="Times New Roman" w:cs="Times New Roman"/>
          <w:color w:val="000000" w:themeColor="text1"/>
          <w:sz w:val="24"/>
          <w:szCs w:val="24"/>
          <w:lang w:val="es-ES"/>
        </w:rPr>
        <w:t>l conocimiento ecológico tradicional sobre la milpa,</w:t>
      </w:r>
      <w:r w:rsidR="0032714C" w:rsidRPr="00C22848">
        <w:rPr>
          <w:rFonts w:ascii="Times New Roman" w:hAnsi="Times New Roman" w:cs="Times New Roman"/>
          <w:color w:val="000000" w:themeColor="text1"/>
          <w:sz w:val="24"/>
          <w:szCs w:val="24"/>
          <w:lang w:val="es-ES"/>
        </w:rPr>
        <w:t xml:space="preserve"> </w:t>
      </w:r>
      <w:r w:rsidR="00D425CC">
        <w:rPr>
          <w:rFonts w:ascii="Times New Roman" w:hAnsi="Times New Roman" w:cs="Times New Roman"/>
          <w:color w:val="000000" w:themeColor="text1"/>
          <w:sz w:val="24"/>
          <w:szCs w:val="24"/>
          <w:lang w:val="es-ES"/>
        </w:rPr>
        <w:t xml:space="preserve">a través </w:t>
      </w:r>
      <w:r w:rsidR="00D425CC">
        <w:rPr>
          <w:rFonts w:ascii="Times New Roman" w:hAnsi="Times New Roman" w:cs="Times New Roman"/>
          <w:color w:val="000000" w:themeColor="text1"/>
          <w:sz w:val="24"/>
          <w:szCs w:val="24"/>
          <w:lang w:val="es-ES"/>
        </w:rPr>
        <w:lastRenderedPageBreak/>
        <w:t>de fechas para el inició de fecundar la tierra, la</w:t>
      </w:r>
      <w:r w:rsidR="0032714C" w:rsidRPr="00C22848">
        <w:rPr>
          <w:rFonts w:ascii="Times New Roman" w:hAnsi="Times New Roman" w:cs="Times New Roman"/>
          <w:color w:val="000000" w:themeColor="text1"/>
          <w:sz w:val="24"/>
          <w:szCs w:val="24"/>
          <w:lang w:val="es-ES"/>
        </w:rPr>
        <w:t xml:space="preserve"> asociación</w:t>
      </w:r>
      <w:r w:rsidR="00C76B19" w:rsidRPr="00C22848">
        <w:rPr>
          <w:rFonts w:ascii="Times New Roman" w:hAnsi="Times New Roman" w:cs="Times New Roman"/>
          <w:color w:val="000000" w:themeColor="text1"/>
          <w:sz w:val="24"/>
          <w:szCs w:val="24"/>
          <w:lang w:val="es-ES"/>
        </w:rPr>
        <w:t xml:space="preserve"> de especies estrat</w:t>
      </w:r>
      <w:r w:rsidR="00D425CC">
        <w:rPr>
          <w:rFonts w:ascii="Times New Roman" w:hAnsi="Times New Roman" w:cs="Times New Roman"/>
          <w:color w:val="000000" w:themeColor="text1"/>
          <w:sz w:val="24"/>
          <w:szCs w:val="24"/>
          <w:lang w:val="es-ES"/>
        </w:rPr>
        <w:t>égicas, las</w:t>
      </w:r>
      <w:r w:rsidR="00C76B19" w:rsidRPr="00C22848">
        <w:rPr>
          <w:rFonts w:ascii="Times New Roman" w:hAnsi="Times New Roman" w:cs="Times New Roman"/>
          <w:color w:val="000000" w:themeColor="text1"/>
          <w:sz w:val="24"/>
          <w:szCs w:val="24"/>
          <w:lang w:val="es-ES"/>
        </w:rPr>
        <w:t xml:space="preserve"> prácticas del laboreo</w:t>
      </w:r>
      <w:r w:rsidR="00D425CC">
        <w:rPr>
          <w:rFonts w:ascii="Times New Roman" w:hAnsi="Times New Roman" w:cs="Times New Roman"/>
          <w:color w:val="000000" w:themeColor="text1"/>
          <w:sz w:val="24"/>
          <w:szCs w:val="24"/>
          <w:lang w:val="es-ES"/>
        </w:rPr>
        <w:t xml:space="preserve">, </w:t>
      </w:r>
      <w:r w:rsidR="00C76B19" w:rsidRPr="00C22848">
        <w:rPr>
          <w:rFonts w:ascii="Times New Roman" w:hAnsi="Times New Roman" w:cs="Times New Roman"/>
          <w:color w:val="000000" w:themeColor="text1"/>
          <w:sz w:val="24"/>
          <w:szCs w:val="24"/>
          <w:lang w:val="es-ES"/>
        </w:rPr>
        <w:t>el cuidado de las fases del crecimi</w:t>
      </w:r>
      <w:r w:rsidR="0032714C" w:rsidRPr="00C22848">
        <w:rPr>
          <w:rFonts w:ascii="Times New Roman" w:hAnsi="Times New Roman" w:cs="Times New Roman"/>
          <w:color w:val="000000" w:themeColor="text1"/>
          <w:sz w:val="24"/>
          <w:szCs w:val="24"/>
          <w:lang w:val="es-ES"/>
        </w:rPr>
        <w:t>ento</w:t>
      </w:r>
      <w:r w:rsidR="00F84D76">
        <w:rPr>
          <w:rFonts w:ascii="Times New Roman" w:hAnsi="Times New Roman" w:cs="Times New Roman"/>
          <w:color w:val="000000" w:themeColor="text1"/>
          <w:sz w:val="24"/>
          <w:szCs w:val="24"/>
          <w:lang w:val="es-ES"/>
        </w:rPr>
        <w:t xml:space="preserve"> de dichas especies. De esta prá</w:t>
      </w:r>
      <w:r w:rsidR="0032714C" w:rsidRPr="00C22848">
        <w:rPr>
          <w:rFonts w:ascii="Times New Roman" w:hAnsi="Times New Roman" w:cs="Times New Roman"/>
          <w:color w:val="000000" w:themeColor="text1"/>
          <w:sz w:val="24"/>
          <w:szCs w:val="24"/>
          <w:lang w:val="es-ES"/>
        </w:rPr>
        <w:t>ctica ecológica</w:t>
      </w:r>
      <w:r w:rsidR="00C76B19" w:rsidRPr="00C22848">
        <w:rPr>
          <w:rFonts w:ascii="Times New Roman" w:hAnsi="Times New Roman" w:cs="Times New Roman"/>
          <w:color w:val="000000" w:themeColor="text1"/>
          <w:sz w:val="24"/>
          <w:szCs w:val="24"/>
          <w:lang w:val="es-ES"/>
        </w:rPr>
        <w:t xml:space="preserve"> se deriva </w:t>
      </w:r>
      <w:r w:rsidR="00281EED" w:rsidRPr="00C22848">
        <w:rPr>
          <w:rFonts w:ascii="Times New Roman" w:hAnsi="Times New Roman" w:cs="Times New Roman"/>
          <w:color w:val="000000" w:themeColor="text1"/>
          <w:sz w:val="24"/>
          <w:szCs w:val="24"/>
          <w:lang w:val="es-ES"/>
        </w:rPr>
        <w:t xml:space="preserve">la etnoedafología, </w:t>
      </w:r>
      <w:r w:rsidR="0032714C" w:rsidRPr="00C22848">
        <w:rPr>
          <w:rFonts w:ascii="Times New Roman" w:hAnsi="Times New Roman" w:cs="Times New Roman"/>
          <w:color w:val="000000" w:themeColor="text1"/>
          <w:sz w:val="24"/>
          <w:szCs w:val="24"/>
          <w:lang w:val="es-ES"/>
        </w:rPr>
        <w:t>porque los entrevistados evidenciaron la</w:t>
      </w:r>
      <w:r w:rsidR="00D425CC">
        <w:rPr>
          <w:rFonts w:ascii="Times New Roman" w:hAnsi="Times New Roman" w:cs="Times New Roman"/>
          <w:color w:val="000000" w:themeColor="text1"/>
          <w:sz w:val="24"/>
          <w:szCs w:val="24"/>
          <w:lang w:val="es-ES"/>
        </w:rPr>
        <w:t xml:space="preserve"> clasificación</w:t>
      </w:r>
      <w:r w:rsidR="00281EED" w:rsidRPr="00C22848">
        <w:rPr>
          <w:rFonts w:ascii="Times New Roman" w:hAnsi="Times New Roman" w:cs="Times New Roman"/>
          <w:color w:val="000000" w:themeColor="text1"/>
          <w:sz w:val="24"/>
          <w:szCs w:val="24"/>
          <w:lang w:val="es-ES"/>
        </w:rPr>
        <w:t xml:space="preserve"> </w:t>
      </w:r>
      <w:r w:rsidR="00D425CC">
        <w:rPr>
          <w:rFonts w:ascii="Times New Roman" w:hAnsi="Times New Roman" w:cs="Times New Roman"/>
          <w:color w:val="000000" w:themeColor="text1"/>
          <w:sz w:val="24"/>
          <w:szCs w:val="24"/>
          <w:lang w:val="es-ES"/>
        </w:rPr>
        <w:t>de los</w:t>
      </w:r>
      <w:r w:rsidR="00281EED" w:rsidRPr="00C22848">
        <w:rPr>
          <w:rFonts w:ascii="Times New Roman" w:hAnsi="Times New Roman" w:cs="Times New Roman"/>
          <w:color w:val="000000" w:themeColor="text1"/>
          <w:sz w:val="24"/>
          <w:szCs w:val="24"/>
          <w:lang w:val="es-ES"/>
        </w:rPr>
        <w:t xml:space="preserve"> tipo</w:t>
      </w:r>
      <w:r w:rsidR="00D425CC">
        <w:rPr>
          <w:rFonts w:ascii="Times New Roman" w:hAnsi="Times New Roman" w:cs="Times New Roman"/>
          <w:color w:val="000000" w:themeColor="text1"/>
          <w:sz w:val="24"/>
          <w:szCs w:val="24"/>
          <w:lang w:val="es-ES"/>
        </w:rPr>
        <w:t>s</w:t>
      </w:r>
      <w:r w:rsidR="00281EED" w:rsidRPr="00C22848">
        <w:rPr>
          <w:rFonts w:ascii="Times New Roman" w:hAnsi="Times New Roman" w:cs="Times New Roman"/>
          <w:color w:val="000000" w:themeColor="text1"/>
          <w:sz w:val="24"/>
          <w:szCs w:val="24"/>
          <w:lang w:val="es-ES"/>
        </w:rPr>
        <w:t xml:space="preserve"> de suelo</w:t>
      </w:r>
      <w:r w:rsidR="00D425CC">
        <w:rPr>
          <w:rFonts w:ascii="Times New Roman" w:hAnsi="Times New Roman" w:cs="Times New Roman"/>
          <w:color w:val="000000" w:themeColor="text1"/>
          <w:sz w:val="24"/>
          <w:szCs w:val="24"/>
          <w:lang w:val="es-ES"/>
        </w:rPr>
        <w:t>s</w:t>
      </w:r>
      <w:r w:rsidR="00DF5867" w:rsidRPr="00C22848">
        <w:rPr>
          <w:rFonts w:ascii="Times New Roman" w:hAnsi="Times New Roman" w:cs="Times New Roman"/>
          <w:color w:val="000000" w:themeColor="text1"/>
          <w:sz w:val="24"/>
          <w:szCs w:val="24"/>
          <w:lang w:val="es-ES"/>
        </w:rPr>
        <w:t xml:space="preserve"> (arc</w:t>
      </w:r>
      <w:r w:rsidR="0032714C" w:rsidRPr="00C22848">
        <w:rPr>
          <w:rFonts w:ascii="Times New Roman" w:hAnsi="Times New Roman" w:cs="Times New Roman"/>
          <w:color w:val="000000" w:themeColor="text1"/>
          <w:sz w:val="24"/>
          <w:szCs w:val="24"/>
          <w:lang w:val="es-ES"/>
        </w:rPr>
        <w:t>illoso, tepetate, polvilla, fang</w:t>
      </w:r>
      <w:r w:rsidR="00DF5867" w:rsidRPr="00C22848">
        <w:rPr>
          <w:rFonts w:ascii="Times New Roman" w:hAnsi="Times New Roman" w:cs="Times New Roman"/>
          <w:color w:val="000000" w:themeColor="text1"/>
          <w:sz w:val="24"/>
          <w:szCs w:val="24"/>
          <w:lang w:val="es-ES"/>
        </w:rPr>
        <w:t xml:space="preserve">oso, </w:t>
      </w:r>
      <w:r w:rsidR="000670AE">
        <w:rPr>
          <w:rFonts w:ascii="Times New Roman" w:hAnsi="Times New Roman" w:cs="Times New Roman"/>
          <w:color w:val="000000" w:themeColor="text1"/>
          <w:sz w:val="24"/>
          <w:szCs w:val="24"/>
          <w:lang w:val="es-ES"/>
        </w:rPr>
        <w:t>pantanoso y cena</w:t>
      </w:r>
      <w:r w:rsidR="0032714C" w:rsidRPr="00C22848">
        <w:rPr>
          <w:rFonts w:ascii="Times New Roman" w:hAnsi="Times New Roman" w:cs="Times New Roman"/>
          <w:color w:val="000000" w:themeColor="text1"/>
          <w:sz w:val="24"/>
          <w:szCs w:val="24"/>
          <w:lang w:val="es-ES"/>
        </w:rPr>
        <w:t>goso</w:t>
      </w:r>
      <w:r w:rsidR="00DF5867" w:rsidRPr="00C22848">
        <w:rPr>
          <w:rFonts w:ascii="Times New Roman" w:hAnsi="Times New Roman" w:cs="Times New Roman"/>
          <w:color w:val="000000" w:themeColor="text1"/>
          <w:sz w:val="24"/>
          <w:szCs w:val="24"/>
          <w:lang w:val="es-ES"/>
        </w:rPr>
        <w:t>)</w:t>
      </w:r>
      <w:r w:rsidR="00281EED" w:rsidRPr="00C22848">
        <w:rPr>
          <w:rFonts w:ascii="Times New Roman" w:hAnsi="Times New Roman" w:cs="Times New Roman"/>
          <w:color w:val="000000" w:themeColor="text1"/>
          <w:sz w:val="24"/>
          <w:szCs w:val="24"/>
          <w:lang w:val="es-ES"/>
        </w:rPr>
        <w:t xml:space="preserve"> y como debe</w:t>
      </w:r>
      <w:r w:rsidR="00D425CC">
        <w:rPr>
          <w:rFonts w:ascii="Times New Roman" w:hAnsi="Times New Roman" w:cs="Times New Roman"/>
          <w:color w:val="000000" w:themeColor="text1"/>
          <w:sz w:val="24"/>
          <w:szCs w:val="24"/>
          <w:lang w:val="es-ES"/>
        </w:rPr>
        <w:t>n</w:t>
      </w:r>
      <w:r w:rsidR="00281EED" w:rsidRPr="00C22848">
        <w:rPr>
          <w:rFonts w:ascii="Times New Roman" w:hAnsi="Times New Roman" w:cs="Times New Roman"/>
          <w:color w:val="000000" w:themeColor="text1"/>
          <w:sz w:val="24"/>
          <w:szCs w:val="24"/>
          <w:lang w:val="es-ES"/>
        </w:rPr>
        <w:t xml:space="preserve"> ser manejado</w:t>
      </w:r>
      <w:r w:rsidR="00D425CC">
        <w:rPr>
          <w:rFonts w:ascii="Times New Roman" w:hAnsi="Times New Roman" w:cs="Times New Roman"/>
          <w:color w:val="000000" w:themeColor="text1"/>
          <w:sz w:val="24"/>
          <w:szCs w:val="24"/>
          <w:lang w:val="es-ES"/>
        </w:rPr>
        <w:t>s</w:t>
      </w:r>
      <w:r w:rsidR="00281EED" w:rsidRPr="00C22848">
        <w:rPr>
          <w:rFonts w:ascii="Times New Roman" w:hAnsi="Times New Roman" w:cs="Times New Roman"/>
          <w:color w:val="000000" w:themeColor="text1"/>
          <w:sz w:val="24"/>
          <w:szCs w:val="24"/>
          <w:lang w:val="es-ES"/>
        </w:rPr>
        <w:t xml:space="preserve"> para el éxito del crecimiento de especies estratégicas. </w:t>
      </w:r>
      <w:r w:rsidR="00D425CC">
        <w:rPr>
          <w:rFonts w:ascii="Times New Roman" w:hAnsi="Times New Roman" w:cs="Times New Roman"/>
          <w:color w:val="000000" w:themeColor="text1"/>
          <w:sz w:val="24"/>
          <w:szCs w:val="24"/>
          <w:lang w:val="es-ES"/>
        </w:rPr>
        <w:t>También se identificó</w:t>
      </w:r>
      <w:r w:rsidR="00E23C74" w:rsidRPr="00C22848">
        <w:rPr>
          <w:rFonts w:ascii="Times New Roman" w:hAnsi="Times New Roman" w:cs="Times New Roman"/>
          <w:color w:val="000000" w:themeColor="text1"/>
          <w:sz w:val="24"/>
          <w:szCs w:val="24"/>
          <w:lang w:val="es-ES"/>
        </w:rPr>
        <w:t xml:space="preserve"> e</w:t>
      </w:r>
      <w:r w:rsidRPr="00C22848">
        <w:rPr>
          <w:rFonts w:ascii="Times New Roman" w:hAnsi="Times New Roman" w:cs="Times New Roman"/>
          <w:color w:val="000000" w:themeColor="text1"/>
          <w:sz w:val="24"/>
          <w:szCs w:val="24"/>
          <w:lang w:val="es-ES"/>
        </w:rPr>
        <w:t>l conocimiento ecológico tradicional sobre la fauna</w:t>
      </w:r>
      <w:r w:rsidR="00DF5867" w:rsidRPr="00C22848">
        <w:rPr>
          <w:rFonts w:ascii="Times New Roman" w:hAnsi="Times New Roman" w:cs="Times New Roman"/>
          <w:color w:val="000000" w:themeColor="text1"/>
          <w:sz w:val="24"/>
          <w:szCs w:val="24"/>
          <w:lang w:val="es-ES"/>
        </w:rPr>
        <w:t xml:space="preserve"> silvestre y </w:t>
      </w:r>
      <w:r w:rsidR="00E23C74" w:rsidRPr="00C22848">
        <w:rPr>
          <w:rFonts w:ascii="Times New Roman" w:hAnsi="Times New Roman" w:cs="Times New Roman"/>
          <w:color w:val="000000" w:themeColor="text1"/>
          <w:sz w:val="24"/>
          <w:szCs w:val="24"/>
          <w:lang w:val="es-ES"/>
        </w:rPr>
        <w:t xml:space="preserve">la </w:t>
      </w:r>
      <w:r w:rsidR="00DF5867" w:rsidRPr="00C22848">
        <w:rPr>
          <w:rFonts w:ascii="Times New Roman" w:hAnsi="Times New Roman" w:cs="Times New Roman"/>
          <w:color w:val="000000" w:themeColor="text1"/>
          <w:sz w:val="24"/>
          <w:szCs w:val="24"/>
          <w:lang w:val="es-ES"/>
        </w:rPr>
        <w:t xml:space="preserve">domesticada como es el guajolote, porque saben como se debe empollar y el cuidado para lograr el éxito total de la eclosión de los huevos. </w:t>
      </w:r>
      <w:r w:rsidR="00E23C74" w:rsidRPr="00C22848">
        <w:rPr>
          <w:rFonts w:ascii="Times New Roman" w:hAnsi="Times New Roman" w:cs="Times New Roman"/>
          <w:color w:val="000000" w:themeColor="text1"/>
          <w:sz w:val="24"/>
          <w:szCs w:val="24"/>
          <w:lang w:val="es-ES"/>
        </w:rPr>
        <w:t>Y de esta práctica ecológica tradicional se</w:t>
      </w:r>
      <w:r w:rsidR="00DF5867" w:rsidRPr="00C22848">
        <w:rPr>
          <w:rFonts w:ascii="Times New Roman" w:hAnsi="Times New Roman" w:cs="Times New Roman"/>
          <w:color w:val="000000" w:themeColor="text1"/>
          <w:sz w:val="24"/>
          <w:szCs w:val="24"/>
          <w:lang w:val="es-ES"/>
        </w:rPr>
        <w:t xml:space="preserve"> deriva la etnozoología</w:t>
      </w:r>
      <w:r w:rsidR="00E23C74" w:rsidRPr="00C22848">
        <w:rPr>
          <w:rFonts w:ascii="Times New Roman" w:hAnsi="Times New Roman" w:cs="Times New Roman"/>
          <w:color w:val="000000" w:themeColor="text1"/>
          <w:sz w:val="24"/>
          <w:szCs w:val="24"/>
          <w:lang w:val="es-ES"/>
        </w:rPr>
        <w:t xml:space="preserve">, la cual establece los principios básicos para el manejo tradicional y </w:t>
      </w:r>
      <w:r w:rsidR="00DF5867" w:rsidRPr="00C22848">
        <w:rPr>
          <w:rFonts w:ascii="Times New Roman" w:hAnsi="Times New Roman" w:cs="Times New Roman"/>
          <w:color w:val="000000" w:themeColor="text1"/>
          <w:sz w:val="24"/>
          <w:szCs w:val="24"/>
          <w:lang w:val="es-ES"/>
        </w:rPr>
        <w:t xml:space="preserve">reproducción de especies comestibles como aves y mamíferos nativos de México. </w:t>
      </w:r>
      <w:r w:rsidR="00E23C74" w:rsidRPr="00C22848">
        <w:rPr>
          <w:rFonts w:ascii="Times New Roman" w:hAnsi="Times New Roman" w:cs="Times New Roman"/>
          <w:color w:val="000000" w:themeColor="text1"/>
          <w:sz w:val="24"/>
          <w:szCs w:val="24"/>
          <w:lang w:val="es-ES"/>
        </w:rPr>
        <w:t xml:space="preserve">Otras de la facetas del </w:t>
      </w:r>
      <w:r w:rsidRPr="00C22848">
        <w:rPr>
          <w:rFonts w:ascii="Times New Roman" w:hAnsi="Times New Roman" w:cs="Times New Roman"/>
          <w:color w:val="000000" w:themeColor="text1"/>
          <w:sz w:val="24"/>
          <w:szCs w:val="24"/>
          <w:lang w:val="es-ES"/>
        </w:rPr>
        <w:t>conocimiento ecoló</w:t>
      </w:r>
      <w:r w:rsidR="00DF5867" w:rsidRPr="00C22848">
        <w:rPr>
          <w:rFonts w:ascii="Times New Roman" w:hAnsi="Times New Roman" w:cs="Times New Roman"/>
          <w:color w:val="000000" w:themeColor="text1"/>
          <w:sz w:val="24"/>
          <w:szCs w:val="24"/>
          <w:lang w:val="es-ES"/>
        </w:rPr>
        <w:t xml:space="preserve">gico tradicional </w:t>
      </w:r>
      <w:r w:rsidR="00E23C74" w:rsidRPr="00C22848">
        <w:rPr>
          <w:rFonts w:ascii="Times New Roman" w:hAnsi="Times New Roman" w:cs="Times New Roman"/>
          <w:color w:val="000000" w:themeColor="text1"/>
          <w:sz w:val="24"/>
          <w:szCs w:val="24"/>
          <w:lang w:val="es-ES"/>
        </w:rPr>
        <w:t xml:space="preserve">es sobre </w:t>
      </w:r>
      <w:r w:rsidR="00DF5867" w:rsidRPr="00C22848">
        <w:rPr>
          <w:rFonts w:ascii="Times New Roman" w:hAnsi="Times New Roman" w:cs="Times New Roman"/>
          <w:color w:val="000000" w:themeColor="text1"/>
          <w:sz w:val="24"/>
          <w:szCs w:val="24"/>
          <w:lang w:val="es-ES"/>
        </w:rPr>
        <w:t>l</w:t>
      </w:r>
      <w:r w:rsidR="00E23C74" w:rsidRPr="00C22848">
        <w:rPr>
          <w:rFonts w:ascii="Times New Roman" w:hAnsi="Times New Roman" w:cs="Times New Roman"/>
          <w:color w:val="000000" w:themeColor="text1"/>
          <w:sz w:val="24"/>
          <w:szCs w:val="24"/>
          <w:lang w:val="es-ES"/>
        </w:rPr>
        <w:t>a predicción del estado del tiempo</w:t>
      </w:r>
      <w:r w:rsidR="00DF5867" w:rsidRPr="00C22848">
        <w:rPr>
          <w:rFonts w:ascii="Times New Roman" w:hAnsi="Times New Roman" w:cs="Times New Roman"/>
          <w:color w:val="000000" w:themeColor="text1"/>
          <w:sz w:val="24"/>
          <w:szCs w:val="24"/>
          <w:lang w:val="es-ES"/>
        </w:rPr>
        <w:t xml:space="preserve"> de acuerdo al comportamiento de la luna, las estrellas, nubes, insectos, aves y </w:t>
      </w:r>
      <w:r w:rsidR="003B40A0" w:rsidRPr="00C22848">
        <w:rPr>
          <w:rFonts w:ascii="Times New Roman" w:hAnsi="Times New Roman" w:cs="Times New Roman"/>
          <w:color w:val="000000" w:themeColor="text1"/>
          <w:sz w:val="24"/>
          <w:szCs w:val="24"/>
          <w:lang w:val="es-ES"/>
        </w:rPr>
        <w:t xml:space="preserve">roedores. </w:t>
      </w:r>
      <w:r w:rsidR="00E23C74" w:rsidRPr="00C22848">
        <w:rPr>
          <w:rFonts w:ascii="Times New Roman" w:hAnsi="Times New Roman" w:cs="Times New Roman"/>
          <w:color w:val="000000" w:themeColor="text1"/>
          <w:sz w:val="24"/>
          <w:szCs w:val="24"/>
          <w:lang w:val="es-ES"/>
        </w:rPr>
        <w:t>En la investigación de campo también fue manifestado e</w:t>
      </w:r>
      <w:r w:rsidR="003B40A0" w:rsidRPr="00C22848">
        <w:rPr>
          <w:rFonts w:ascii="Times New Roman" w:hAnsi="Times New Roman" w:cs="Times New Roman"/>
          <w:color w:val="000000" w:themeColor="text1"/>
          <w:sz w:val="24"/>
          <w:szCs w:val="24"/>
          <w:lang w:val="es-ES"/>
        </w:rPr>
        <w:t xml:space="preserve">l conocimiento ecológico </w:t>
      </w:r>
      <w:r w:rsidR="00E23C74" w:rsidRPr="00C22848">
        <w:rPr>
          <w:rFonts w:ascii="Times New Roman" w:hAnsi="Times New Roman" w:cs="Times New Roman"/>
          <w:color w:val="000000" w:themeColor="text1"/>
          <w:sz w:val="24"/>
          <w:szCs w:val="24"/>
          <w:lang w:val="es-ES"/>
        </w:rPr>
        <w:t>tradicional sobre</w:t>
      </w:r>
      <w:r w:rsidR="003B40A0" w:rsidRPr="00C22848">
        <w:rPr>
          <w:rFonts w:ascii="Times New Roman" w:hAnsi="Times New Roman" w:cs="Times New Roman"/>
          <w:color w:val="000000" w:themeColor="text1"/>
          <w:sz w:val="24"/>
          <w:szCs w:val="24"/>
          <w:lang w:val="es-ES"/>
        </w:rPr>
        <w:t xml:space="preserve"> las plantas útiles, </w:t>
      </w:r>
      <w:r w:rsidR="00E23C74" w:rsidRPr="00C22848">
        <w:rPr>
          <w:rFonts w:ascii="Times New Roman" w:hAnsi="Times New Roman" w:cs="Times New Roman"/>
          <w:color w:val="000000" w:themeColor="text1"/>
          <w:sz w:val="24"/>
          <w:szCs w:val="24"/>
          <w:lang w:val="es-ES"/>
        </w:rPr>
        <w:t xml:space="preserve">porque </w:t>
      </w:r>
      <w:r w:rsidR="0016459B" w:rsidRPr="00C22848">
        <w:rPr>
          <w:rFonts w:ascii="Times New Roman" w:hAnsi="Times New Roman" w:cs="Times New Roman"/>
          <w:color w:val="000000" w:themeColor="text1"/>
          <w:sz w:val="24"/>
          <w:szCs w:val="24"/>
          <w:lang w:val="es-ES"/>
        </w:rPr>
        <w:t>conocen la ubicación exacta de las especies útiles</w:t>
      </w:r>
      <w:r w:rsidR="003B40A0" w:rsidRPr="00C22848">
        <w:rPr>
          <w:rFonts w:ascii="Times New Roman" w:hAnsi="Times New Roman" w:cs="Times New Roman"/>
          <w:color w:val="000000" w:themeColor="text1"/>
          <w:sz w:val="24"/>
          <w:szCs w:val="24"/>
          <w:lang w:val="es-ES"/>
        </w:rPr>
        <w:t xml:space="preserve">, </w:t>
      </w:r>
      <w:r w:rsidR="0016459B" w:rsidRPr="00C22848">
        <w:rPr>
          <w:rFonts w:ascii="Times New Roman" w:hAnsi="Times New Roman" w:cs="Times New Roman"/>
          <w:color w:val="000000" w:themeColor="text1"/>
          <w:sz w:val="24"/>
          <w:szCs w:val="24"/>
          <w:lang w:val="es-ES"/>
        </w:rPr>
        <w:t xml:space="preserve">así como </w:t>
      </w:r>
      <w:r w:rsidR="003B40A0" w:rsidRPr="00C22848">
        <w:rPr>
          <w:rFonts w:ascii="Times New Roman" w:hAnsi="Times New Roman" w:cs="Times New Roman"/>
          <w:color w:val="000000" w:themeColor="text1"/>
          <w:sz w:val="24"/>
          <w:szCs w:val="24"/>
          <w:lang w:val="es-ES"/>
        </w:rPr>
        <w:t xml:space="preserve">su hábitat, época, formas de preparación, dosis </w:t>
      </w:r>
      <w:r w:rsidR="0016459B" w:rsidRPr="00C22848">
        <w:rPr>
          <w:rFonts w:ascii="Times New Roman" w:hAnsi="Times New Roman" w:cs="Times New Roman"/>
          <w:color w:val="000000" w:themeColor="text1"/>
          <w:sz w:val="24"/>
          <w:szCs w:val="24"/>
          <w:lang w:val="es-ES"/>
        </w:rPr>
        <w:t xml:space="preserve">y tiempo </w:t>
      </w:r>
      <w:r w:rsidR="003B40A0" w:rsidRPr="00C22848">
        <w:rPr>
          <w:rFonts w:ascii="Times New Roman" w:hAnsi="Times New Roman" w:cs="Times New Roman"/>
          <w:color w:val="000000" w:themeColor="text1"/>
          <w:sz w:val="24"/>
          <w:szCs w:val="24"/>
          <w:lang w:val="es-ES"/>
        </w:rPr>
        <w:t>de suministración</w:t>
      </w:r>
      <w:r w:rsidR="00E23C74" w:rsidRPr="00C22848">
        <w:rPr>
          <w:rFonts w:ascii="Times New Roman" w:hAnsi="Times New Roman" w:cs="Times New Roman"/>
          <w:color w:val="000000" w:themeColor="text1"/>
          <w:sz w:val="24"/>
          <w:szCs w:val="24"/>
          <w:lang w:val="es-ES"/>
        </w:rPr>
        <w:t>, he aquí que se evidencia</w:t>
      </w:r>
      <w:r w:rsidR="0016459B" w:rsidRPr="00C22848">
        <w:rPr>
          <w:rFonts w:ascii="Times New Roman" w:hAnsi="Times New Roman" w:cs="Times New Roman"/>
          <w:color w:val="000000" w:themeColor="text1"/>
          <w:sz w:val="24"/>
          <w:szCs w:val="24"/>
          <w:lang w:val="es-ES"/>
        </w:rPr>
        <w:t xml:space="preserve"> la etnobiología. </w:t>
      </w:r>
      <w:r w:rsidR="00E23C74" w:rsidRPr="00C22848">
        <w:rPr>
          <w:rFonts w:ascii="Times New Roman" w:hAnsi="Times New Roman" w:cs="Times New Roman"/>
          <w:color w:val="000000" w:themeColor="text1"/>
          <w:sz w:val="24"/>
          <w:szCs w:val="24"/>
          <w:lang w:val="es-ES"/>
        </w:rPr>
        <w:t xml:space="preserve">El </w:t>
      </w:r>
      <w:r w:rsidR="00E23C74" w:rsidRPr="00D425CC">
        <w:rPr>
          <w:rFonts w:ascii="Times New Roman" w:hAnsi="Times New Roman" w:cs="Times New Roman"/>
          <w:i/>
          <w:color w:val="000000" w:themeColor="text1"/>
          <w:sz w:val="24"/>
          <w:szCs w:val="24"/>
          <w:lang w:val="es-ES"/>
        </w:rPr>
        <w:t>co</w:t>
      </w:r>
      <w:r w:rsidR="0089722C" w:rsidRPr="00D425CC">
        <w:rPr>
          <w:rFonts w:ascii="Times New Roman" w:hAnsi="Times New Roman" w:cs="Times New Roman"/>
          <w:i/>
          <w:color w:val="000000" w:themeColor="text1"/>
          <w:sz w:val="24"/>
          <w:szCs w:val="24"/>
          <w:lang w:val="es-ES"/>
        </w:rPr>
        <w:t>rp</w:t>
      </w:r>
      <w:r w:rsidR="00E23C74" w:rsidRPr="00D425CC">
        <w:rPr>
          <w:rFonts w:ascii="Times New Roman" w:hAnsi="Times New Roman" w:cs="Times New Roman"/>
          <w:i/>
          <w:color w:val="000000" w:themeColor="text1"/>
          <w:sz w:val="24"/>
          <w:szCs w:val="24"/>
          <w:lang w:val="es-ES"/>
        </w:rPr>
        <w:t>us</w:t>
      </w:r>
      <w:r w:rsidR="00E23C74" w:rsidRPr="00C22848">
        <w:rPr>
          <w:rFonts w:ascii="Times New Roman" w:hAnsi="Times New Roman" w:cs="Times New Roman"/>
          <w:color w:val="000000" w:themeColor="text1"/>
          <w:sz w:val="24"/>
          <w:szCs w:val="24"/>
          <w:lang w:val="es-ES"/>
        </w:rPr>
        <w:t xml:space="preserve"> local de San Antonio Acahualco es valioso</w:t>
      </w:r>
      <w:r w:rsidR="00447848" w:rsidRPr="00C22848">
        <w:rPr>
          <w:rFonts w:ascii="Times New Roman" w:hAnsi="Times New Roman" w:cs="Times New Roman"/>
          <w:color w:val="000000" w:themeColor="text1"/>
          <w:sz w:val="24"/>
          <w:szCs w:val="24"/>
          <w:lang w:val="es-ES"/>
        </w:rPr>
        <w:t xml:space="preserve"> para la conservación del bosque, la milpa y animales de traspatio, pero la</w:t>
      </w:r>
      <w:r w:rsidR="00E23C74" w:rsidRPr="00C22848">
        <w:rPr>
          <w:rFonts w:ascii="Times New Roman" w:hAnsi="Times New Roman" w:cs="Times New Roman"/>
          <w:color w:val="000000" w:themeColor="text1"/>
          <w:sz w:val="24"/>
          <w:szCs w:val="24"/>
          <w:lang w:val="es-ES"/>
        </w:rPr>
        <w:t xml:space="preserve"> </w:t>
      </w:r>
      <w:r w:rsidR="00447848" w:rsidRPr="00C22848">
        <w:rPr>
          <w:rFonts w:ascii="Times New Roman" w:hAnsi="Times New Roman" w:cs="Times New Roman"/>
          <w:color w:val="000000" w:themeColor="text1"/>
          <w:sz w:val="24"/>
          <w:szCs w:val="24"/>
          <w:lang w:val="es-ES"/>
        </w:rPr>
        <w:t>presente generación lo</w:t>
      </w:r>
      <w:r w:rsidR="00E23C74" w:rsidRPr="00C22848">
        <w:rPr>
          <w:rFonts w:ascii="Times New Roman" w:hAnsi="Times New Roman" w:cs="Times New Roman"/>
          <w:color w:val="000000" w:themeColor="text1"/>
          <w:sz w:val="24"/>
          <w:szCs w:val="24"/>
          <w:lang w:val="es-ES"/>
        </w:rPr>
        <w:t xml:space="preserve"> </w:t>
      </w:r>
      <w:r w:rsidR="00FF0F17">
        <w:rPr>
          <w:rFonts w:ascii="Times New Roman" w:hAnsi="Times New Roman" w:cs="Times New Roman"/>
          <w:color w:val="000000" w:themeColor="text1"/>
          <w:sz w:val="24"/>
          <w:szCs w:val="24"/>
          <w:lang w:val="es-ES"/>
        </w:rPr>
        <w:t>desconoce</w:t>
      </w:r>
      <w:r w:rsidR="00447848" w:rsidRPr="00C22848">
        <w:rPr>
          <w:rFonts w:ascii="Times New Roman" w:hAnsi="Times New Roman" w:cs="Times New Roman"/>
          <w:color w:val="000000" w:themeColor="text1"/>
          <w:sz w:val="24"/>
          <w:szCs w:val="24"/>
          <w:lang w:val="es-ES"/>
        </w:rPr>
        <w:t xml:space="preserve">. </w:t>
      </w:r>
    </w:p>
    <w:p w14:paraId="669CAB7C" w14:textId="0C802A2F" w:rsidR="00E53455" w:rsidRPr="00C22848" w:rsidRDefault="0016459B" w:rsidP="001F6A2E">
      <w:pPr>
        <w:widowControl w:val="0"/>
        <w:autoSpaceDE w:val="0"/>
        <w:autoSpaceDN w:val="0"/>
        <w:adjustRightInd w:val="0"/>
        <w:spacing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lang w:val="es-ES"/>
        </w:rPr>
        <w:t xml:space="preserve">La </w:t>
      </w:r>
      <w:r w:rsidR="001F45A0" w:rsidRPr="00C22848">
        <w:rPr>
          <w:rFonts w:ascii="Times New Roman" w:hAnsi="Times New Roman" w:cs="Times New Roman"/>
          <w:i/>
          <w:color w:val="000000" w:themeColor="text1"/>
          <w:sz w:val="24"/>
          <w:szCs w:val="24"/>
          <w:lang w:val="es-ES"/>
        </w:rPr>
        <w:t>praxis</w:t>
      </w:r>
      <w:r w:rsidR="001F45A0" w:rsidRPr="00C22848">
        <w:rPr>
          <w:rFonts w:ascii="Times New Roman" w:hAnsi="Times New Roman" w:cs="Times New Roman"/>
          <w:color w:val="000000" w:themeColor="text1"/>
          <w:sz w:val="24"/>
          <w:szCs w:val="24"/>
          <w:lang w:val="es-ES"/>
        </w:rPr>
        <w:t xml:space="preserve"> </w:t>
      </w:r>
      <w:r w:rsidR="00F84D76">
        <w:rPr>
          <w:rFonts w:ascii="Times New Roman" w:hAnsi="Times New Roman" w:cs="Times New Roman"/>
          <w:color w:val="000000" w:themeColor="text1"/>
          <w:sz w:val="24"/>
          <w:szCs w:val="24"/>
          <w:lang w:val="es-ES"/>
        </w:rPr>
        <w:t>consiste en pra</w:t>
      </w:r>
      <w:r w:rsidR="00CE22DF" w:rsidRPr="00C22848">
        <w:rPr>
          <w:rFonts w:ascii="Times New Roman" w:hAnsi="Times New Roman" w:cs="Times New Roman"/>
          <w:color w:val="000000" w:themeColor="text1"/>
          <w:sz w:val="24"/>
          <w:szCs w:val="24"/>
          <w:lang w:val="es-ES"/>
        </w:rPr>
        <w:t>ctica</w:t>
      </w:r>
      <w:r w:rsidR="00F84D76">
        <w:rPr>
          <w:rFonts w:ascii="Times New Roman" w:hAnsi="Times New Roman" w:cs="Times New Roman"/>
          <w:color w:val="000000" w:themeColor="text1"/>
          <w:sz w:val="24"/>
          <w:szCs w:val="24"/>
          <w:lang w:val="es-ES"/>
        </w:rPr>
        <w:t>r o desarrollar los</w:t>
      </w:r>
      <w:r w:rsidR="00ED0A14" w:rsidRPr="00C22848">
        <w:rPr>
          <w:rFonts w:ascii="Times New Roman" w:hAnsi="Times New Roman" w:cs="Times New Roman"/>
          <w:color w:val="000000" w:themeColor="text1"/>
          <w:sz w:val="24"/>
          <w:szCs w:val="24"/>
          <w:lang w:val="es-ES"/>
        </w:rPr>
        <w:t xml:space="preserve"> conocimiento</w:t>
      </w:r>
      <w:r w:rsidR="0059128F" w:rsidRPr="00C22848">
        <w:rPr>
          <w:rFonts w:ascii="Times New Roman" w:hAnsi="Times New Roman" w:cs="Times New Roman"/>
          <w:color w:val="000000" w:themeColor="text1"/>
          <w:sz w:val="24"/>
          <w:szCs w:val="24"/>
          <w:lang w:val="es-ES"/>
        </w:rPr>
        <w:t>s, saberes</w:t>
      </w:r>
      <w:r w:rsidR="00ED0A14" w:rsidRPr="00C22848">
        <w:rPr>
          <w:rFonts w:ascii="Times New Roman" w:hAnsi="Times New Roman" w:cs="Times New Roman"/>
          <w:color w:val="000000" w:themeColor="text1"/>
          <w:sz w:val="24"/>
          <w:szCs w:val="24"/>
          <w:lang w:val="es-ES"/>
        </w:rPr>
        <w:t xml:space="preserve"> </w:t>
      </w:r>
      <w:r w:rsidR="00CE22DF" w:rsidRPr="00C22848">
        <w:rPr>
          <w:rFonts w:ascii="Times New Roman" w:hAnsi="Times New Roman" w:cs="Times New Roman"/>
          <w:color w:val="000000" w:themeColor="text1"/>
          <w:sz w:val="24"/>
          <w:szCs w:val="24"/>
          <w:lang w:val="es-ES"/>
        </w:rPr>
        <w:t>y creencias</w:t>
      </w:r>
      <w:r w:rsidR="00A92F88" w:rsidRPr="00C22848">
        <w:rPr>
          <w:rFonts w:ascii="Times New Roman" w:hAnsi="Times New Roman" w:cs="Times New Roman"/>
          <w:color w:val="000000" w:themeColor="text1"/>
          <w:sz w:val="24"/>
          <w:szCs w:val="24"/>
          <w:lang w:val="es-ES"/>
        </w:rPr>
        <w:t xml:space="preserve"> propias de las culturas</w:t>
      </w:r>
      <w:r w:rsidR="00CE22DF" w:rsidRPr="00C22848">
        <w:rPr>
          <w:rFonts w:ascii="Times New Roman" w:hAnsi="Times New Roman" w:cs="Times New Roman"/>
          <w:color w:val="000000" w:themeColor="text1"/>
          <w:sz w:val="24"/>
          <w:szCs w:val="24"/>
          <w:lang w:val="es-ES"/>
        </w:rPr>
        <w:t xml:space="preserve">. La palabra conocimiento se deriva del griego </w:t>
      </w:r>
      <w:r w:rsidR="00C64A68">
        <w:rPr>
          <w:rFonts w:ascii="Times New Roman" w:hAnsi="Times New Roman" w:cs="Times New Roman"/>
          <w:color w:val="000000" w:themeColor="text1"/>
          <w:sz w:val="24"/>
          <w:szCs w:val="24"/>
          <w:lang w:val="es-ES"/>
        </w:rPr>
        <w:t>“cognoscere” y “gnosis”</w:t>
      </w:r>
      <w:r w:rsidR="00ED216A" w:rsidRPr="00C22848">
        <w:rPr>
          <w:rFonts w:ascii="Times New Roman" w:hAnsi="Times New Roman" w:cs="Times New Roman"/>
          <w:color w:val="000000" w:themeColor="text1"/>
          <w:sz w:val="24"/>
          <w:szCs w:val="24"/>
          <w:lang w:val="es-ES"/>
        </w:rPr>
        <w:t xml:space="preserve"> se va a manifestar como una relación entre objeto-sujeto. El objeto es el que determina, el sujeto es determinado</w:t>
      </w:r>
      <w:r w:rsidR="00690EB3" w:rsidRPr="00C22848">
        <w:rPr>
          <w:rFonts w:ascii="Times New Roman" w:hAnsi="Times New Roman" w:cs="Times New Roman"/>
          <w:color w:val="000000" w:themeColor="text1"/>
          <w:sz w:val="24"/>
          <w:szCs w:val="24"/>
          <w:lang w:val="es-ES"/>
        </w:rPr>
        <w:t>, por lo tanto, el conocimiento es dinámico y creativo</w:t>
      </w:r>
      <w:r w:rsidR="00ED216A" w:rsidRPr="00C22848">
        <w:rPr>
          <w:rFonts w:ascii="Times New Roman" w:hAnsi="Times New Roman" w:cs="Times New Roman"/>
          <w:color w:val="000000" w:themeColor="text1"/>
          <w:sz w:val="24"/>
          <w:szCs w:val="24"/>
          <w:lang w:val="es-ES"/>
        </w:rPr>
        <w:t xml:space="preserve">. </w:t>
      </w:r>
      <w:r w:rsidR="00690EB3" w:rsidRPr="00C22848">
        <w:rPr>
          <w:rFonts w:ascii="Times New Roman" w:hAnsi="Times New Roman" w:cs="Times New Roman"/>
          <w:color w:val="000000" w:themeColor="text1"/>
          <w:sz w:val="24"/>
          <w:szCs w:val="24"/>
          <w:lang w:val="es-ES"/>
        </w:rPr>
        <w:t>En cuanto a l</w:t>
      </w:r>
      <w:r w:rsidR="00CE22DF" w:rsidRPr="00C22848">
        <w:rPr>
          <w:rFonts w:ascii="Times New Roman" w:hAnsi="Times New Roman" w:cs="Times New Roman"/>
          <w:color w:val="000000" w:themeColor="text1"/>
          <w:sz w:val="24"/>
          <w:szCs w:val="24"/>
          <w:lang w:val="es-ES"/>
        </w:rPr>
        <w:t>a palabra creencia es una formación con sufijo latino-entia (encia, cualidad de un agente, actividad) a partir del verbo creer, y este viene del latín credere (poner confianza en, creer, confiar en).</w:t>
      </w:r>
      <w:r w:rsidR="00A92F88" w:rsidRPr="00C22848">
        <w:rPr>
          <w:rFonts w:ascii="Times New Roman" w:hAnsi="Times New Roman" w:cs="Times New Roman"/>
          <w:color w:val="000000" w:themeColor="text1"/>
          <w:sz w:val="24"/>
          <w:szCs w:val="24"/>
          <w:lang w:val="es-ES"/>
        </w:rPr>
        <w:t xml:space="preserve"> </w:t>
      </w:r>
      <w:r w:rsidR="00690EB3" w:rsidRPr="00C22848">
        <w:rPr>
          <w:rFonts w:ascii="Times New Roman" w:hAnsi="Times New Roman" w:cs="Times New Roman"/>
          <w:color w:val="000000" w:themeColor="text1"/>
          <w:sz w:val="24"/>
          <w:szCs w:val="24"/>
          <w:lang w:val="es-ES"/>
        </w:rPr>
        <w:t xml:space="preserve">La creencia es una cualidad del ser humano en el momento que interacciona en </w:t>
      </w:r>
      <w:r w:rsidR="00F84D76">
        <w:rPr>
          <w:rFonts w:ascii="Times New Roman" w:hAnsi="Times New Roman" w:cs="Times New Roman"/>
          <w:color w:val="000000" w:themeColor="text1"/>
          <w:sz w:val="24"/>
          <w:szCs w:val="24"/>
          <w:lang w:val="es-ES"/>
        </w:rPr>
        <w:t>un núcleo social a través de prá</w:t>
      </w:r>
      <w:r w:rsidR="00690EB3" w:rsidRPr="00C22848">
        <w:rPr>
          <w:rFonts w:ascii="Times New Roman" w:hAnsi="Times New Roman" w:cs="Times New Roman"/>
          <w:color w:val="000000" w:themeColor="text1"/>
          <w:sz w:val="24"/>
          <w:szCs w:val="24"/>
          <w:lang w:val="es-ES"/>
        </w:rPr>
        <w:t xml:space="preserve">cticas socializadas y que resultan ser validas, siempre y cuando no alteren el orden, la convivencia y el bienestar. </w:t>
      </w:r>
      <w:r w:rsidR="00706812" w:rsidRPr="00C22848">
        <w:rPr>
          <w:rFonts w:ascii="Times New Roman" w:hAnsi="Times New Roman" w:cs="Times New Roman"/>
          <w:color w:val="000000" w:themeColor="text1"/>
          <w:sz w:val="24"/>
          <w:szCs w:val="24"/>
          <w:lang w:val="es-ES"/>
        </w:rPr>
        <w:t>El conocimiento y la</w:t>
      </w:r>
      <w:r w:rsidR="00FF0F17">
        <w:rPr>
          <w:rFonts w:ascii="Times New Roman" w:hAnsi="Times New Roman" w:cs="Times New Roman"/>
          <w:color w:val="000000" w:themeColor="text1"/>
          <w:sz w:val="24"/>
          <w:szCs w:val="24"/>
          <w:lang w:val="es-ES"/>
        </w:rPr>
        <w:t>s</w:t>
      </w:r>
      <w:r w:rsidR="00706812" w:rsidRPr="00C22848">
        <w:rPr>
          <w:rFonts w:ascii="Times New Roman" w:hAnsi="Times New Roman" w:cs="Times New Roman"/>
          <w:color w:val="000000" w:themeColor="text1"/>
          <w:sz w:val="24"/>
          <w:szCs w:val="24"/>
          <w:lang w:val="es-ES"/>
        </w:rPr>
        <w:t xml:space="preserve"> creencias confluyen en </w:t>
      </w:r>
      <w:r w:rsidR="00706812" w:rsidRPr="00C22848">
        <w:rPr>
          <w:rFonts w:ascii="Times New Roman" w:hAnsi="Times New Roman" w:cs="Times New Roman"/>
          <w:color w:val="000000" w:themeColor="text1"/>
          <w:sz w:val="24"/>
          <w:szCs w:val="24"/>
          <w:lang w:val="es-ES"/>
        </w:rPr>
        <w:lastRenderedPageBreak/>
        <w:t>el</w:t>
      </w:r>
      <w:r w:rsidR="00A92F88" w:rsidRPr="00C22848">
        <w:rPr>
          <w:rFonts w:ascii="Times New Roman" w:hAnsi="Times New Roman" w:cs="Times New Roman"/>
          <w:color w:val="000000" w:themeColor="text1"/>
          <w:sz w:val="24"/>
          <w:szCs w:val="24"/>
          <w:lang w:val="es-ES"/>
        </w:rPr>
        <w:t xml:space="preserve"> conocimiento ecológico</w:t>
      </w:r>
      <w:r w:rsidR="00CE22DF" w:rsidRPr="00C22848">
        <w:rPr>
          <w:rFonts w:ascii="Times New Roman" w:hAnsi="Times New Roman" w:cs="Times New Roman"/>
          <w:color w:val="000000" w:themeColor="text1"/>
          <w:sz w:val="24"/>
          <w:szCs w:val="24"/>
          <w:lang w:val="es-ES"/>
        </w:rPr>
        <w:t xml:space="preserve"> </w:t>
      </w:r>
      <w:r w:rsidR="00A92F88" w:rsidRPr="00C22848">
        <w:rPr>
          <w:rFonts w:ascii="Times New Roman" w:hAnsi="Times New Roman" w:cs="Times New Roman"/>
          <w:color w:val="000000" w:themeColor="text1"/>
          <w:sz w:val="24"/>
          <w:szCs w:val="24"/>
          <w:lang w:val="es-ES"/>
        </w:rPr>
        <w:t>tradicional</w:t>
      </w:r>
      <w:r w:rsidR="00706812" w:rsidRPr="00C22848">
        <w:rPr>
          <w:rFonts w:ascii="Times New Roman" w:hAnsi="Times New Roman" w:cs="Times New Roman"/>
          <w:color w:val="000000" w:themeColor="text1"/>
          <w:sz w:val="24"/>
          <w:szCs w:val="24"/>
          <w:lang w:val="es-ES"/>
        </w:rPr>
        <w:t xml:space="preserve">; su validez y veracidad </w:t>
      </w:r>
      <w:r w:rsidR="00256FCE" w:rsidRPr="00C22848">
        <w:rPr>
          <w:rFonts w:ascii="Times New Roman" w:hAnsi="Times New Roman" w:cs="Times New Roman"/>
          <w:color w:val="000000" w:themeColor="text1"/>
          <w:sz w:val="24"/>
          <w:szCs w:val="24"/>
          <w:lang w:val="es-ES"/>
        </w:rPr>
        <w:t>está</w:t>
      </w:r>
      <w:r w:rsidR="00706812" w:rsidRPr="00C22848">
        <w:rPr>
          <w:rFonts w:ascii="Times New Roman" w:hAnsi="Times New Roman" w:cs="Times New Roman"/>
          <w:color w:val="000000" w:themeColor="text1"/>
          <w:sz w:val="24"/>
          <w:szCs w:val="24"/>
          <w:lang w:val="es-ES"/>
        </w:rPr>
        <w:t xml:space="preserve"> fundamentado en la observación, análisis e interacción con el medio natural, en consecuencia éste se ha acumulado en</w:t>
      </w:r>
      <w:r w:rsidR="00ED0A14" w:rsidRPr="00C22848">
        <w:rPr>
          <w:rFonts w:ascii="Times New Roman" w:hAnsi="Times New Roman" w:cs="Times New Roman"/>
          <w:color w:val="000000" w:themeColor="text1"/>
          <w:sz w:val="24"/>
          <w:szCs w:val="24"/>
          <w:lang w:val="es-ES"/>
        </w:rPr>
        <w:t xml:space="preserve"> diferentes áreas</w:t>
      </w:r>
      <w:r w:rsidR="00706812" w:rsidRPr="00C22848">
        <w:rPr>
          <w:rFonts w:ascii="Times New Roman" w:hAnsi="Times New Roman" w:cs="Times New Roman"/>
          <w:color w:val="000000" w:themeColor="text1"/>
          <w:sz w:val="24"/>
          <w:szCs w:val="24"/>
          <w:lang w:val="es-ES"/>
        </w:rPr>
        <w:t xml:space="preserve"> de interacción; </w:t>
      </w:r>
      <w:r w:rsidR="00ED0A14" w:rsidRPr="00C22848">
        <w:rPr>
          <w:rFonts w:ascii="Times New Roman" w:hAnsi="Times New Roman" w:cs="Times New Roman"/>
          <w:color w:val="000000" w:themeColor="text1"/>
          <w:sz w:val="24"/>
          <w:szCs w:val="24"/>
          <w:lang w:val="es-ES"/>
        </w:rPr>
        <w:t>como la etnomicología, etnozoología, etnoedafolog</w:t>
      </w:r>
      <w:r w:rsidR="00CE22DF" w:rsidRPr="00C22848">
        <w:rPr>
          <w:rFonts w:ascii="Times New Roman" w:hAnsi="Times New Roman" w:cs="Times New Roman"/>
          <w:color w:val="000000" w:themeColor="text1"/>
          <w:sz w:val="24"/>
          <w:szCs w:val="24"/>
          <w:lang w:val="es-ES"/>
        </w:rPr>
        <w:t xml:space="preserve">ía y etnobiología. </w:t>
      </w:r>
      <w:r w:rsidR="00A92F88" w:rsidRPr="00C22848">
        <w:rPr>
          <w:rFonts w:ascii="Times New Roman" w:hAnsi="Times New Roman" w:cs="Times New Roman"/>
          <w:color w:val="000000" w:themeColor="text1"/>
          <w:sz w:val="24"/>
          <w:szCs w:val="24"/>
          <w:lang w:val="es-ES"/>
        </w:rPr>
        <w:t>El conocimien</w:t>
      </w:r>
      <w:r w:rsidR="0015445F" w:rsidRPr="00C22848">
        <w:rPr>
          <w:rFonts w:ascii="Times New Roman" w:hAnsi="Times New Roman" w:cs="Times New Roman"/>
          <w:color w:val="000000" w:themeColor="text1"/>
          <w:sz w:val="24"/>
          <w:szCs w:val="24"/>
          <w:lang w:val="es-ES"/>
        </w:rPr>
        <w:t>to ecológico tradicional se desarrolla en forma ordenada, nace a partir de la</w:t>
      </w:r>
      <w:r w:rsidR="00A92F88" w:rsidRPr="00C22848">
        <w:rPr>
          <w:rFonts w:ascii="Times New Roman" w:hAnsi="Times New Roman" w:cs="Times New Roman"/>
          <w:color w:val="000000" w:themeColor="text1"/>
          <w:sz w:val="24"/>
          <w:szCs w:val="24"/>
          <w:lang w:val="es-ES"/>
        </w:rPr>
        <w:t xml:space="preserve"> estrecha</w:t>
      </w:r>
      <w:r w:rsidR="0015445F" w:rsidRPr="00C22848">
        <w:rPr>
          <w:rFonts w:ascii="Times New Roman" w:hAnsi="Times New Roman" w:cs="Times New Roman"/>
          <w:color w:val="000000" w:themeColor="text1"/>
          <w:sz w:val="24"/>
          <w:szCs w:val="24"/>
          <w:lang w:val="es-ES"/>
        </w:rPr>
        <w:t xml:space="preserve"> relación</w:t>
      </w:r>
      <w:r w:rsidR="00A92F88" w:rsidRPr="00C22848">
        <w:rPr>
          <w:rFonts w:ascii="Times New Roman" w:hAnsi="Times New Roman" w:cs="Times New Roman"/>
          <w:color w:val="000000" w:themeColor="text1"/>
          <w:sz w:val="24"/>
          <w:szCs w:val="24"/>
          <w:lang w:val="es-ES"/>
        </w:rPr>
        <w:t xml:space="preserve"> </w:t>
      </w:r>
      <w:r w:rsidR="00F07333" w:rsidRPr="00C22848">
        <w:rPr>
          <w:rFonts w:ascii="Times New Roman" w:hAnsi="Times New Roman" w:cs="Times New Roman"/>
          <w:color w:val="000000" w:themeColor="text1"/>
          <w:sz w:val="24"/>
          <w:szCs w:val="24"/>
          <w:lang w:val="es-ES"/>
        </w:rPr>
        <w:t>entre pequeños grupos comunitarios</w:t>
      </w:r>
      <w:r w:rsidR="00A92F88" w:rsidRPr="00C22848">
        <w:rPr>
          <w:rFonts w:ascii="Times New Roman" w:hAnsi="Times New Roman" w:cs="Times New Roman"/>
          <w:color w:val="000000" w:themeColor="text1"/>
          <w:sz w:val="24"/>
          <w:szCs w:val="24"/>
          <w:lang w:val="es-ES"/>
        </w:rPr>
        <w:t xml:space="preserve"> y </w:t>
      </w:r>
      <w:r w:rsidR="00D425CC">
        <w:rPr>
          <w:rFonts w:ascii="Times New Roman" w:hAnsi="Times New Roman" w:cs="Times New Roman"/>
          <w:color w:val="000000" w:themeColor="text1"/>
          <w:sz w:val="24"/>
          <w:szCs w:val="24"/>
          <w:lang w:val="es-ES"/>
        </w:rPr>
        <w:t>en los diferentes ecosistemas. Este</w:t>
      </w:r>
      <w:r w:rsidR="00A92F88" w:rsidRPr="00C22848">
        <w:rPr>
          <w:rFonts w:ascii="Times New Roman" w:hAnsi="Times New Roman" w:cs="Times New Roman"/>
          <w:color w:val="000000" w:themeColor="text1"/>
          <w:sz w:val="24"/>
          <w:szCs w:val="24"/>
          <w:lang w:val="es-ES"/>
        </w:rPr>
        <w:t xml:space="preserve"> conocimiento se valida a través de la forma de como</w:t>
      </w:r>
      <w:r w:rsidR="00F07333" w:rsidRPr="00C22848">
        <w:rPr>
          <w:rFonts w:ascii="Times New Roman" w:hAnsi="Times New Roman" w:cs="Times New Roman"/>
          <w:color w:val="000000" w:themeColor="text1"/>
          <w:sz w:val="24"/>
          <w:szCs w:val="24"/>
          <w:lang w:val="es-ES"/>
        </w:rPr>
        <w:t xml:space="preserve"> identifican y manejan los recursos </w:t>
      </w:r>
      <w:r w:rsidR="00E454D1" w:rsidRPr="00C22848">
        <w:rPr>
          <w:rFonts w:ascii="Times New Roman" w:hAnsi="Times New Roman" w:cs="Times New Roman"/>
          <w:color w:val="000000" w:themeColor="text1"/>
          <w:sz w:val="24"/>
          <w:szCs w:val="24"/>
          <w:lang w:val="es-ES"/>
        </w:rPr>
        <w:t xml:space="preserve">naturales, es decir, </w:t>
      </w:r>
      <w:r w:rsidR="00D425CC">
        <w:rPr>
          <w:rFonts w:ascii="Times New Roman" w:hAnsi="Times New Roman" w:cs="Times New Roman"/>
          <w:color w:val="000000" w:themeColor="text1"/>
          <w:sz w:val="24"/>
          <w:szCs w:val="24"/>
          <w:lang w:val="es-ES"/>
        </w:rPr>
        <w:t>al identificar</w:t>
      </w:r>
      <w:r w:rsidR="0015445F" w:rsidRPr="00C22848">
        <w:rPr>
          <w:rFonts w:ascii="Times New Roman" w:hAnsi="Times New Roman" w:cs="Times New Roman"/>
          <w:color w:val="000000" w:themeColor="text1"/>
          <w:sz w:val="24"/>
          <w:szCs w:val="24"/>
          <w:lang w:val="es-ES"/>
        </w:rPr>
        <w:t xml:space="preserve"> </w:t>
      </w:r>
      <w:r w:rsidR="00E454D1" w:rsidRPr="00C22848">
        <w:rPr>
          <w:rFonts w:ascii="Times New Roman" w:hAnsi="Times New Roman" w:cs="Times New Roman"/>
          <w:color w:val="000000" w:themeColor="text1"/>
          <w:sz w:val="24"/>
          <w:szCs w:val="24"/>
          <w:lang w:val="es-ES"/>
        </w:rPr>
        <w:t>las características ecológicas d</w:t>
      </w:r>
      <w:r w:rsidR="0015445F" w:rsidRPr="00C22848">
        <w:rPr>
          <w:rFonts w:ascii="Times New Roman" w:hAnsi="Times New Roman" w:cs="Times New Roman"/>
          <w:color w:val="000000" w:themeColor="text1"/>
          <w:sz w:val="24"/>
          <w:szCs w:val="24"/>
          <w:lang w:val="es-ES"/>
        </w:rPr>
        <w:t>el hábitat de las especies</w:t>
      </w:r>
      <w:r w:rsidR="00D425CC">
        <w:rPr>
          <w:rFonts w:ascii="Times New Roman" w:hAnsi="Times New Roman" w:cs="Times New Roman"/>
          <w:color w:val="000000" w:themeColor="text1"/>
          <w:sz w:val="24"/>
          <w:szCs w:val="24"/>
          <w:lang w:val="es-ES"/>
        </w:rPr>
        <w:t xml:space="preserve"> útiles y la reproducción</w:t>
      </w:r>
      <w:r w:rsidR="00E454D1" w:rsidRPr="00C22848">
        <w:rPr>
          <w:rFonts w:ascii="Times New Roman" w:hAnsi="Times New Roman" w:cs="Times New Roman"/>
          <w:color w:val="000000" w:themeColor="text1"/>
          <w:sz w:val="24"/>
          <w:szCs w:val="24"/>
          <w:lang w:val="es-ES"/>
        </w:rPr>
        <w:t xml:space="preserve"> </w:t>
      </w:r>
      <w:r w:rsidR="00C64A68">
        <w:rPr>
          <w:rFonts w:ascii="Times New Roman" w:hAnsi="Times New Roman" w:cs="Times New Roman"/>
          <w:color w:val="000000" w:themeColor="text1"/>
          <w:sz w:val="24"/>
          <w:szCs w:val="24"/>
          <w:lang w:val="es-ES"/>
        </w:rPr>
        <w:t xml:space="preserve">de </w:t>
      </w:r>
      <w:r w:rsidR="00E454D1" w:rsidRPr="00C22848">
        <w:rPr>
          <w:rFonts w:ascii="Times New Roman" w:hAnsi="Times New Roman" w:cs="Times New Roman"/>
          <w:color w:val="000000" w:themeColor="text1"/>
          <w:sz w:val="24"/>
          <w:szCs w:val="24"/>
          <w:lang w:val="es-ES"/>
        </w:rPr>
        <w:t>dichas</w:t>
      </w:r>
      <w:r w:rsidR="0015445F" w:rsidRPr="00C22848">
        <w:rPr>
          <w:rFonts w:ascii="Times New Roman" w:hAnsi="Times New Roman" w:cs="Times New Roman"/>
          <w:color w:val="000000" w:themeColor="text1"/>
          <w:sz w:val="24"/>
          <w:szCs w:val="24"/>
          <w:lang w:val="es-ES"/>
        </w:rPr>
        <w:t xml:space="preserve"> características</w:t>
      </w:r>
      <w:r w:rsidR="00C64A68">
        <w:rPr>
          <w:rFonts w:ascii="Times New Roman" w:hAnsi="Times New Roman" w:cs="Times New Roman"/>
          <w:color w:val="000000" w:themeColor="text1"/>
          <w:sz w:val="24"/>
          <w:szCs w:val="24"/>
          <w:lang w:val="es-ES"/>
        </w:rPr>
        <w:t xml:space="preserve"> ecológicas</w:t>
      </w:r>
      <w:r w:rsidR="0015445F" w:rsidRPr="00C22848">
        <w:rPr>
          <w:rFonts w:ascii="Times New Roman" w:hAnsi="Times New Roman" w:cs="Times New Roman"/>
          <w:color w:val="000000" w:themeColor="text1"/>
          <w:sz w:val="24"/>
          <w:szCs w:val="24"/>
          <w:lang w:val="es-ES"/>
        </w:rPr>
        <w:t xml:space="preserve"> </w:t>
      </w:r>
      <w:r w:rsidR="00E454D1" w:rsidRPr="00C22848">
        <w:rPr>
          <w:rFonts w:ascii="Times New Roman" w:hAnsi="Times New Roman" w:cs="Times New Roman"/>
          <w:color w:val="000000" w:themeColor="text1"/>
          <w:sz w:val="24"/>
          <w:szCs w:val="24"/>
          <w:lang w:val="es-ES"/>
        </w:rPr>
        <w:t xml:space="preserve">en espacios denominados como la milpa, huertos, solares y patios en México. </w:t>
      </w:r>
      <w:r w:rsidR="00D425CC">
        <w:rPr>
          <w:rFonts w:ascii="Times New Roman" w:hAnsi="Times New Roman" w:cs="Times New Roman"/>
          <w:color w:val="000000" w:themeColor="text1"/>
          <w:sz w:val="24"/>
          <w:szCs w:val="24"/>
          <w:lang w:val="es-ES"/>
        </w:rPr>
        <w:t>Sobre sale el manejo de</w:t>
      </w:r>
      <w:r w:rsidR="00E454D1" w:rsidRPr="00C22848">
        <w:rPr>
          <w:rFonts w:ascii="Times New Roman" w:hAnsi="Times New Roman" w:cs="Times New Roman"/>
          <w:color w:val="000000" w:themeColor="text1"/>
          <w:sz w:val="24"/>
          <w:szCs w:val="24"/>
          <w:lang w:val="es-ES"/>
        </w:rPr>
        <w:t xml:space="preserve"> especies silvestres sin comprometer su continuidad, dejan semillas, flores y solo utilizan cantidades específicas. </w:t>
      </w:r>
      <w:r w:rsidR="001F6A2E" w:rsidRPr="00C22848">
        <w:rPr>
          <w:rFonts w:ascii="Times New Roman" w:hAnsi="Times New Roman" w:cs="Times New Roman"/>
          <w:color w:val="000000" w:themeColor="text1"/>
          <w:sz w:val="24"/>
          <w:szCs w:val="24"/>
          <w:lang w:val="es-ES"/>
        </w:rPr>
        <w:t>Las especies silvestres las</w:t>
      </w:r>
      <w:r w:rsidR="00F07333" w:rsidRPr="00C22848">
        <w:rPr>
          <w:rFonts w:ascii="Times New Roman" w:hAnsi="Times New Roman" w:cs="Times New Roman"/>
          <w:color w:val="000000" w:themeColor="text1"/>
          <w:sz w:val="24"/>
          <w:szCs w:val="24"/>
          <w:lang w:val="es-ES"/>
        </w:rPr>
        <w:t xml:space="preserve"> clasifican de </w:t>
      </w:r>
      <w:r w:rsidR="001F6A2E" w:rsidRPr="00C22848">
        <w:rPr>
          <w:rFonts w:ascii="Times New Roman" w:hAnsi="Times New Roman" w:cs="Times New Roman"/>
          <w:color w:val="000000" w:themeColor="text1"/>
          <w:sz w:val="24"/>
          <w:szCs w:val="24"/>
          <w:lang w:val="es-ES"/>
        </w:rPr>
        <w:t>acuerdo a su forma, olor, sabor y</w:t>
      </w:r>
      <w:r w:rsidR="00F07333" w:rsidRPr="00C22848">
        <w:rPr>
          <w:rFonts w:ascii="Times New Roman" w:hAnsi="Times New Roman" w:cs="Times New Roman"/>
          <w:color w:val="000000" w:themeColor="text1"/>
          <w:sz w:val="24"/>
          <w:szCs w:val="24"/>
          <w:lang w:val="es-ES"/>
        </w:rPr>
        <w:t xml:space="preserve"> </w:t>
      </w:r>
      <w:r w:rsidR="001F6A2E" w:rsidRPr="00C22848">
        <w:rPr>
          <w:rFonts w:ascii="Times New Roman" w:hAnsi="Times New Roman" w:cs="Times New Roman"/>
          <w:color w:val="000000" w:themeColor="text1"/>
          <w:sz w:val="24"/>
          <w:szCs w:val="24"/>
          <w:lang w:val="es-ES"/>
        </w:rPr>
        <w:t xml:space="preserve">utilidad. Colectan las especies silvestres de acuerdo a la época y en lugares específicos. </w:t>
      </w:r>
      <w:r w:rsidR="001F6A2E" w:rsidRPr="00C22848">
        <w:rPr>
          <w:rFonts w:ascii="Times New Roman" w:hAnsi="Times New Roman" w:cs="Times New Roman"/>
          <w:bCs/>
          <w:color w:val="000000" w:themeColor="text1"/>
          <w:sz w:val="24"/>
          <w:szCs w:val="24"/>
          <w:lang w:val="es-ES"/>
        </w:rPr>
        <w:t xml:space="preserve">El conocimiento ecológico </w:t>
      </w:r>
      <w:r w:rsidR="00C64A68">
        <w:rPr>
          <w:rFonts w:ascii="Times New Roman" w:hAnsi="Times New Roman" w:cs="Times New Roman"/>
          <w:bCs/>
          <w:color w:val="000000" w:themeColor="text1"/>
          <w:sz w:val="24"/>
          <w:szCs w:val="24"/>
          <w:lang w:val="es-ES"/>
        </w:rPr>
        <w:t>tradicional tiene un grado de va</w:t>
      </w:r>
      <w:r w:rsidR="00C64A68" w:rsidRPr="00C22848">
        <w:rPr>
          <w:rFonts w:ascii="Times New Roman" w:hAnsi="Times New Roman" w:cs="Times New Roman"/>
          <w:bCs/>
          <w:color w:val="000000" w:themeColor="text1"/>
          <w:sz w:val="24"/>
          <w:szCs w:val="24"/>
          <w:lang w:val="es-ES"/>
        </w:rPr>
        <w:t>lidez</w:t>
      </w:r>
      <w:r w:rsidR="001F6A2E" w:rsidRPr="00C22848">
        <w:rPr>
          <w:rFonts w:ascii="Times New Roman" w:hAnsi="Times New Roman" w:cs="Times New Roman"/>
          <w:bCs/>
          <w:color w:val="000000" w:themeColor="text1"/>
          <w:sz w:val="24"/>
          <w:szCs w:val="24"/>
          <w:lang w:val="es-ES"/>
        </w:rPr>
        <w:t xml:space="preserve"> a través de las prácticas sustentables, que por miles de años se han practicado.</w:t>
      </w:r>
    </w:p>
    <w:p w14:paraId="4B845356" w14:textId="69943C01" w:rsidR="00E676AD" w:rsidRPr="00C22848" w:rsidRDefault="002D0CAE" w:rsidP="00454BB4">
      <w:pPr>
        <w:spacing w:line="480" w:lineRule="auto"/>
        <w:jc w:val="both"/>
        <w:rPr>
          <w:rFonts w:ascii="Times New Roman" w:hAnsi="Times New Roman" w:cs="Times New Roman"/>
          <w:bCs/>
          <w:color w:val="000000" w:themeColor="text1"/>
          <w:sz w:val="24"/>
          <w:szCs w:val="24"/>
          <w:lang w:val="es-ES"/>
        </w:rPr>
      </w:pPr>
      <w:r w:rsidRPr="00C22848">
        <w:rPr>
          <w:rFonts w:ascii="Times New Roman" w:hAnsi="Times New Roman" w:cs="Times New Roman"/>
          <w:bCs/>
          <w:color w:val="000000" w:themeColor="text1"/>
          <w:sz w:val="24"/>
          <w:szCs w:val="24"/>
          <w:lang w:val="es-ES"/>
        </w:rPr>
        <w:t>Históricamente San Antonio Acahualco tiene un registro como pueblo indio para el año de 1564</w:t>
      </w:r>
      <w:r w:rsidR="008B6238">
        <w:rPr>
          <w:rFonts w:ascii="Times New Roman" w:hAnsi="Times New Roman" w:cs="Times New Roman"/>
          <w:bCs/>
          <w:color w:val="000000" w:themeColor="text1"/>
          <w:sz w:val="24"/>
          <w:szCs w:val="24"/>
          <w:lang w:val="es-ES"/>
        </w:rPr>
        <w:t xml:space="preserve"> </w:t>
      </w:r>
      <w:r w:rsidR="008B6238">
        <w:rPr>
          <w:rFonts w:ascii="Times New Roman" w:hAnsi="Times New Roman" w:cs="Times New Roman"/>
          <w:bCs/>
          <w:color w:val="000000" w:themeColor="text1"/>
          <w:sz w:val="24"/>
          <w:szCs w:val="24"/>
          <w:lang w:val="es-ES"/>
        </w:rPr>
        <w:fldChar w:fldCharType="begin" w:fldLock="1"/>
      </w:r>
      <w:r w:rsidR="008B6238">
        <w:rPr>
          <w:rFonts w:ascii="Times New Roman" w:hAnsi="Times New Roman" w:cs="Times New Roman"/>
          <w:bCs/>
          <w:color w:val="000000" w:themeColor="text1"/>
          <w:sz w:val="24"/>
          <w:szCs w:val="24"/>
          <w:lang w:val="es-ES"/>
        </w:rPr>
        <w:instrText>ADDIN CSL_CITATION {"citationItems":[{"id":"ITEM-1","itemData":{"author":[{"dropping-particle":"","family":"Montes de Oca Navas","given":"Elvia","non-dropping-particle":"","parse-names":false,"suffix":""}],"editor":[{"dropping-particle":"","family":"Colegio Mexiquense A. C.","given":"","non-dropping-particle":"El","parse-names":false,"suffix":""}],"id":"ITEM-1","issued":{"date-parts":[["2004"]]},"number-of-pages":"260","publisher-place":"México","title":"Los dueños y las tierras de la hacienda Santa Cruz de los Patos","type":"book"},"uris":["http://www.mendeley.com/documents/?uuid=b7466adf-6b1c-3fed-8105-84dc1aa2e54e"]}],"mendeley":{"formattedCitation":"(Montes de Oca Navas, 2004)","manualFormatting":"(Montes de Oca, 2004)","plainTextFormattedCitation":"(Montes de Oca Navas, 2004)","previouslyFormattedCitation":"(Montes de Oca Navas, 2004)"},"properties":{"noteIndex":0},"schema":"https://github.com/citation-style-language/schema/raw/master/csl-citation.json"}</w:instrText>
      </w:r>
      <w:r w:rsidR="008B6238">
        <w:rPr>
          <w:rFonts w:ascii="Times New Roman" w:hAnsi="Times New Roman" w:cs="Times New Roman"/>
          <w:bCs/>
          <w:color w:val="000000" w:themeColor="text1"/>
          <w:sz w:val="24"/>
          <w:szCs w:val="24"/>
          <w:lang w:val="es-ES"/>
        </w:rPr>
        <w:fldChar w:fldCharType="separate"/>
      </w:r>
      <w:r w:rsidR="008B6238">
        <w:rPr>
          <w:rFonts w:ascii="Times New Roman" w:hAnsi="Times New Roman" w:cs="Times New Roman"/>
          <w:bCs/>
          <w:noProof/>
          <w:color w:val="000000" w:themeColor="text1"/>
          <w:sz w:val="24"/>
          <w:szCs w:val="24"/>
          <w:lang w:val="es-ES"/>
        </w:rPr>
        <w:t>(Montes de Oca</w:t>
      </w:r>
      <w:r w:rsidR="008B6238" w:rsidRPr="008B6238">
        <w:rPr>
          <w:rFonts w:ascii="Times New Roman" w:hAnsi="Times New Roman" w:cs="Times New Roman"/>
          <w:bCs/>
          <w:noProof/>
          <w:color w:val="000000" w:themeColor="text1"/>
          <w:sz w:val="24"/>
          <w:szCs w:val="24"/>
          <w:lang w:val="es-ES"/>
        </w:rPr>
        <w:t>, 2004)</w:t>
      </w:r>
      <w:r w:rsidR="008B6238">
        <w:rPr>
          <w:rFonts w:ascii="Times New Roman" w:hAnsi="Times New Roman" w:cs="Times New Roman"/>
          <w:bCs/>
          <w:color w:val="000000" w:themeColor="text1"/>
          <w:sz w:val="24"/>
          <w:szCs w:val="24"/>
          <w:lang w:val="es-ES"/>
        </w:rPr>
        <w:fldChar w:fldCharType="end"/>
      </w:r>
      <w:r w:rsidRPr="00C22848">
        <w:rPr>
          <w:rFonts w:ascii="Times New Roman" w:hAnsi="Times New Roman" w:cs="Times New Roman"/>
          <w:bCs/>
          <w:color w:val="000000" w:themeColor="text1"/>
          <w:sz w:val="24"/>
          <w:szCs w:val="24"/>
          <w:lang w:val="es-ES"/>
        </w:rPr>
        <w:t>, se narra que su alimentación estaba sostenida a partir de la práctica de la agricultura, animales de traspatio y la recolección de especies silvestr</w:t>
      </w:r>
      <w:r w:rsidR="005008D0" w:rsidRPr="00C22848">
        <w:rPr>
          <w:rFonts w:ascii="Times New Roman" w:hAnsi="Times New Roman" w:cs="Times New Roman"/>
          <w:bCs/>
          <w:color w:val="000000" w:themeColor="text1"/>
          <w:sz w:val="24"/>
          <w:szCs w:val="24"/>
          <w:lang w:val="es-ES"/>
        </w:rPr>
        <w:t>es comestibles. Esto</w:t>
      </w:r>
      <w:r w:rsidRPr="00C22848">
        <w:rPr>
          <w:rFonts w:ascii="Times New Roman" w:hAnsi="Times New Roman" w:cs="Times New Roman"/>
          <w:bCs/>
          <w:color w:val="000000" w:themeColor="text1"/>
          <w:sz w:val="24"/>
          <w:szCs w:val="24"/>
          <w:lang w:val="es-ES"/>
        </w:rPr>
        <w:t xml:space="preserve"> </w:t>
      </w:r>
      <w:r w:rsidR="00C64A68">
        <w:rPr>
          <w:rFonts w:ascii="Times New Roman" w:hAnsi="Times New Roman" w:cs="Times New Roman"/>
          <w:bCs/>
          <w:color w:val="000000" w:themeColor="text1"/>
          <w:sz w:val="24"/>
          <w:szCs w:val="24"/>
          <w:lang w:val="es-ES"/>
        </w:rPr>
        <w:t>se refleja a través del registró</w:t>
      </w:r>
      <w:r w:rsidRPr="00C22848">
        <w:rPr>
          <w:rFonts w:ascii="Times New Roman" w:hAnsi="Times New Roman" w:cs="Times New Roman"/>
          <w:bCs/>
          <w:color w:val="000000" w:themeColor="text1"/>
          <w:sz w:val="24"/>
          <w:szCs w:val="24"/>
          <w:lang w:val="es-ES"/>
        </w:rPr>
        <w:t xml:space="preserve"> de especies comestibles silvestres en la tabla 1</w:t>
      </w:r>
      <w:r w:rsidR="005008D0" w:rsidRPr="00C22848">
        <w:rPr>
          <w:rFonts w:ascii="Times New Roman" w:hAnsi="Times New Roman" w:cs="Times New Roman"/>
          <w:bCs/>
          <w:color w:val="000000" w:themeColor="text1"/>
          <w:sz w:val="24"/>
          <w:szCs w:val="24"/>
          <w:lang w:val="es-ES"/>
        </w:rPr>
        <w:t>, 2 y 3</w:t>
      </w:r>
      <w:r w:rsidRPr="00C22848">
        <w:rPr>
          <w:rFonts w:ascii="Times New Roman" w:hAnsi="Times New Roman" w:cs="Times New Roman"/>
          <w:bCs/>
          <w:color w:val="000000" w:themeColor="text1"/>
          <w:sz w:val="24"/>
          <w:szCs w:val="24"/>
          <w:lang w:val="es-ES"/>
        </w:rPr>
        <w:t xml:space="preserve">, que por cientos de años han alimentado a la población nativa de San Antonio Acahualco. Sin embargo, en la actualidad dichas especies están siendo desplazadas </w:t>
      </w:r>
      <w:r w:rsidR="005008D0" w:rsidRPr="00C22848">
        <w:rPr>
          <w:rFonts w:ascii="Times New Roman" w:hAnsi="Times New Roman" w:cs="Times New Roman"/>
          <w:bCs/>
          <w:color w:val="000000" w:themeColor="text1"/>
          <w:sz w:val="24"/>
          <w:szCs w:val="24"/>
          <w:lang w:val="es-ES"/>
        </w:rPr>
        <w:t>por otros alimentos</w:t>
      </w:r>
      <w:r w:rsidR="00D425CC">
        <w:rPr>
          <w:rFonts w:ascii="Times New Roman" w:hAnsi="Times New Roman" w:cs="Times New Roman"/>
          <w:bCs/>
          <w:color w:val="000000" w:themeColor="text1"/>
          <w:sz w:val="24"/>
          <w:szCs w:val="24"/>
          <w:lang w:val="es-ES"/>
        </w:rPr>
        <w:t>;</w:t>
      </w:r>
      <w:r w:rsidR="005008D0" w:rsidRPr="00C22848">
        <w:rPr>
          <w:rFonts w:ascii="Times New Roman" w:hAnsi="Times New Roman" w:cs="Times New Roman"/>
          <w:bCs/>
          <w:color w:val="000000" w:themeColor="text1"/>
          <w:sz w:val="24"/>
          <w:szCs w:val="24"/>
          <w:lang w:val="es-ES"/>
        </w:rPr>
        <w:t xml:space="preserve"> que </w:t>
      </w:r>
      <w:r w:rsidRPr="00C22848">
        <w:rPr>
          <w:rFonts w:ascii="Times New Roman" w:hAnsi="Times New Roman" w:cs="Times New Roman"/>
          <w:bCs/>
          <w:color w:val="000000" w:themeColor="text1"/>
          <w:sz w:val="24"/>
          <w:szCs w:val="24"/>
          <w:lang w:val="es-ES"/>
        </w:rPr>
        <w:t xml:space="preserve">se duda de su aporte a la nutrición y a la salud. </w:t>
      </w:r>
      <w:r w:rsidR="005008D0" w:rsidRPr="00C22848">
        <w:rPr>
          <w:rFonts w:ascii="Times New Roman" w:hAnsi="Times New Roman" w:cs="Times New Roman"/>
          <w:bCs/>
          <w:color w:val="000000" w:themeColor="text1"/>
          <w:sz w:val="24"/>
          <w:szCs w:val="24"/>
          <w:lang w:val="es-ES"/>
        </w:rPr>
        <w:t>Prueba de esto la población que posee el conocimiento tradicional</w:t>
      </w:r>
      <w:r w:rsidRPr="00C22848">
        <w:rPr>
          <w:rFonts w:ascii="Times New Roman" w:hAnsi="Times New Roman" w:cs="Times New Roman"/>
          <w:bCs/>
          <w:color w:val="000000" w:themeColor="text1"/>
          <w:sz w:val="24"/>
          <w:szCs w:val="24"/>
          <w:lang w:val="es-ES"/>
        </w:rPr>
        <w:t xml:space="preserve"> menci</w:t>
      </w:r>
      <w:r w:rsidR="00002DE8">
        <w:rPr>
          <w:rFonts w:ascii="Times New Roman" w:hAnsi="Times New Roman" w:cs="Times New Roman"/>
          <w:bCs/>
          <w:color w:val="000000" w:themeColor="text1"/>
          <w:sz w:val="24"/>
          <w:szCs w:val="24"/>
          <w:lang w:val="es-ES"/>
        </w:rPr>
        <w:t>onó que día a día se incrementa</w:t>
      </w:r>
      <w:r w:rsidRPr="00C22848">
        <w:rPr>
          <w:rFonts w:ascii="Times New Roman" w:hAnsi="Times New Roman" w:cs="Times New Roman"/>
          <w:bCs/>
          <w:color w:val="000000" w:themeColor="text1"/>
          <w:sz w:val="24"/>
          <w:szCs w:val="24"/>
          <w:lang w:val="es-ES"/>
        </w:rPr>
        <w:t xml:space="preserve"> el número de personas que presentan sobre peso y diabetes.</w:t>
      </w:r>
    </w:p>
    <w:p w14:paraId="0B51CA49" w14:textId="36804AFA" w:rsidR="003F642B" w:rsidRPr="00C22848" w:rsidRDefault="00E676AD" w:rsidP="00176235">
      <w:pPr>
        <w:spacing w:line="480" w:lineRule="auto"/>
        <w:jc w:val="both"/>
        <w:rPr>
          <w:rFonts w:ascii="Times New Roman" w:hAnsi="Times New Roman" w:cs="Times New Roman"/>
          <w:bCs/>
          <w:color w:val="000000" w:themeColor="text1"/>
          <w:sz w:val="24"/>
          <w:szCs w:val="24"/>
          <w:lang w:val="es-ES"/>
        </w:rPr>
      </w:pPr>
      <w:r w:rsidRPr="00C22848">
        <w:rPr>
          <w:rFonts w:ascii="Times New Roman" w:hAnsi="Times New Roman" w:cs="Times New Roman"/>
          <w:bCs/>
          <w:color w:val="000000" w:themeColor="text1"/>
          <w:sz w:val="24"/>
          <w:szCs w:val="24"/>
          <w:lang w:val="es-ES"/>
        </w:rPr>
        <w:t>E</w:t>
      </w:r>
      <w:r w:rsidR="00454BB4" w:rsidRPr="00C22848">
        <w:rPr>
          <w:rFonts w:ascii="Times New Roman" w:eastAsia="Times New Roman" w:hAnsi="Times New Roman" w:cs="Times New Roman"/>
          <w:color w:val="000000" w:themeColor="text1"/>
          <w:sz w:val="24"/>
          <w:szCs w:val="24"/>
        </w:rPr>
        <w:t>l conocimiento tradiciona</w:t>
      </w:r>
      <w:r w:rsidR="00002DE8">
        <w:rPr>
          <w:rFonts w:ascii="Times New Roman" w:eastAsia="Times New Roman" w:hAnsi="Times New Roman" w:cs="Times New Roman"/>
          <w:color w:val="000000" w:themeColor="text1"/>
          <w:sz w:val="24"/>
          <w:szCs w:val="24"/>
        </w:rPr>
        <w:t>l ecológico era</w:t>
      </w:r>
      <w:r w:rsidR="00413739" w:rsidRPr="00C22848">
        <w:rPr>
          <w:rFonts w:ascii="Times New Roman" w:eastAsia="Times New Roman" w:hAnsi="Times New Roman" w:cs="Times New Roman"/>
          <w:color w:val="000000" w:themeColor="text1"/>
          <w:sz w:val="24"/>
          <w:szCs w:val="24"/>
        </w:rPr>
        <w:t xml:space="preserve"> imprescindible</w:t>
      </w:r>
      <w:r w:rsidR="00454BB4" w:rsidRPr="00C22848">
        <w:rPr>
          <w:rFonts w:ascii="Times New Roman" w:eastAsia="Times New Roman" w:hAnsi="Times New Roman" w:cs="Times New Roman"/>
          <w:color w:val="000000" w:themeColor="text1"/>
          <w:sz w:val="24"/>
          <w:szCs w:val="24"/>
        </w:rPr>
        <w:t xml:space="preserve"> para</w:t>
      </w:r>
      <w:r w:rsidRPr="00C22848">
        <w:rPr>
          <w:rFonts w:ascii="Times New Roman" w:eastAsia="Times New Roman" w:hAnsi="Times New Roman" w:cs="Times New Roman"/>
          <w:color w:val="000000" w:themeColor="text1"/>
          <w:sz w:val="24"/>
          <w:szCs w:val="24"/>
        </w:rPr>
        <w:t xml:space="preserve"> la vida diaria y se transmitía</w:t>
      </w:r>
      <w:r w:rsidR="00454BB4" w:rsidRPr="00C22848">
        <w:rPr>
          <w:rFonts w:ascii="Times New Roman" w:eastAsia="Times New Roman" w:hAnsi="Times New Roman" w:cs="Times New Roman"/>
          <w:color w:val="000000" w:themeColor="text1"/>
          <w:sz w:val="24"/>
          <w:szCs w:val="24"/>
        </w:rPr>
        <w:t xml:space="preserve"> oralmente de generación en generación, en España su ocaso inició en la década de los cincuenta el siglo XX, </w:t>
      </w:r>
      <w:r w:rsidR="00256FCE" w:rsidRPr="00C22848">
        <w:rPr>
          <w:rFonts w:ascii="Times New Roman" w:eastAsia="Times New Roman" w:hAnsi="Times New Roman" w:cs="Times New Roman"/>
          <w:color w:val="000000" w:themeColor="text1"/>
          <w:sz w:val="24"/>
          <w:szCs w:val="24"/>
        </w:rPr>
        <w:t>a partir</w:t>
      </w:r>
      <w:r w:rsidR="00454BB4" w:rsidRPr="00C22848">
        <w:rPr>
          <w:rFonts w:ascii="Times New Roman" w:eastAsia="Times New Roman" w:hAnsi="Times New Roman" w:cs="Times New Roman"/>
          <w:color w:val="000000" w:themeColor="text1"/>
          <w:sz w:val="24"/>
          <w:szCs w:val="24"/>
        </w:rPr>
        <w:t xml:space="preserve"> de la industrializaci</w:t>
      </w:r>
      <w:r w:rsidRPr="00C22848">
        <w:rPr>
          <w:rFonts w:ascii="Times New Roman" w:eastAsia="Times New Roman" w:hAnsi="Times New Roman" w:cs="Times New Roman"/>
          <w:color w:val="000000" w:themeColor="text1"/>
          <w:sz w:val="24"/>
          <w:szCs w:val="24"/>
        </w:rPr>
        <w:t>ón y el desarrollo económico, estos</w:t>
      </w:r>
      <w:r w:rsidR="00454BB4" w:rsidRPr="00C22848">
        <w:rPr>
          <w:rFonts w:ascii="Times New Roman" w:eastAsia="Times New Roman" w:hAnsi="Times New Roman" w:cs="Times New Roman"/>
          <w:color w:val="000000" w:themeColor="text1"/>
          <w:sz w:val="24"/>
          <w:szCs w:val="24"/>
        </w:rPr>
        <w:t xml:space="preserve"> provocaron el abandono del campo, especialmente de las áre</w:t>
      </w:r>
      <w:r w:rsidR="00BC7D2B" w:rsidRPr="00C22848">
        <w:rPr>
          <w:rFonts w:ascii="Times New Roman" w:eastAsia="Times New Roman" w:hAnsi="Times New Roman" w:cs="Times New Roman"/>
          <w:color w:val="000000" w:themeColor="text1"/>
          <w:sz w:val="24"/>
          <w:szCs w:val="24"/>
        </w:rPr>
        <w:t>as marginales</w:t>
      </w:r>
      <w:r w:rsidR="00454BB4" w:rsidRPr="00C22848">
        <w:rPr>
          <w:rFonts w:ascii="Times New Roman" w:eastAsia="Times New Roman" w:hAnsi="Times New Roman" w:cs="Times New Roman"/>
          <w:color w:val="000000" w:themeColor="text1"/>
          <w:sz w:val="24"/>
          <w:szCs w:val="24"/>
        </w:rPr>
        <w:t>, con el abandono de muchas de estas prácticas</w:t>
      </w:r>
      <w:r w:rsidR="005008D0" w:rsidRPr="00C22848">
        <w:rPr>
          <w:rFonts w:ascii="Times New Roman" w:eastAsia="Times New Roman" w:hAnsi="Times New Roman" w:cs="Times New Roman"/>
          <w:color w:val="000000" w:themeColor="text1"/>
          <w:sz w:val="24"/>
          <w:szCs w:val="24"/>
        </w:rPr>
        <w:t>,</w:t>
      </w:r>
      <w:r w:rsidR="00454BB4" w:rsidRPr="00C22848">
        <w:rPr>
          <w:rFonts w:ascii="Times New Roman" w:eastAsia="Times New Roman" w:hAnsi="Times New Roman" w:cs="Times New Roman"/>
          <w:color w:val="000000" w:themeColor="text1"/>
          <w:sz w:val="24"/>
          <w:szCs w:val="24"/>
        </w:rPr>
        <w:t xml:space="preserve"> los conocimientos </w:t>
      </w:r>
      <w:r w:rsidR="00454BB4" w:rsidRPr="00C22848">
        <w:rPr>
          <w:rFonts w:ascii="Times New Roman" w:eastAsia="Times New Roman" w:hAnsi="Times New Roman" w:cs="Times New Roman"/>
          <w:color w:val="000000" w:themeColor="text1"/>
          <w:sz w:val="24"/>
          <w:szCs w:val="24"/>
        </w:rPr>
        <w:lastRenderedPageBreak/>
        <w:t>perdieron su interés para quien los practicaba</w:t>
      </w:r>
      <w:r w:rsidR="00115E77" w:rsidRPr="00C22848">
        <w:rPr>
          <w:rFonts w:ascii="Times New Roman" w:eastAsia="Times New Roman" w:hAnsi="Times New Roman" w:cs="Times New Roman"/>
          <w:color w:val="000000" w:themeColor="text1"/>
          <w:sz w:val="24"/>
          <w:szCs w:val="24"/>
        </w:rPr>
        <w:t>n</w:t>
      </w:r>
      <w:r w:rsidR="00454BB4" w:rsidRPr="00C22848">
        <w:rPr>
          <w:rFonts w:ascii="Times New Roman" w:eastAsia="Times New Roman" w:hAnsi="Times New Roman" w:cs="Times New Roman"/>
          <w:color w:val="000000" w:themeColor="text1"/>
          <w:sz w:val="24"/>
          <w:szCs w:val="24"/>
        </w:rPr>
        <w:t>, as</w:t>
      </w:r>
      <w:r w:rsidR="00115E77" w:rsidRPr="00C22848">
        <w:rPr>
          <w:rFonts w:ascii="Times New Roman" w:eastAsia="Times New Roman" w:hAnsi="Times New Roman" w:cs="Times New Roman"/>
          <w:color w:val="000000" w:themeColor="text1"/>
          <w:sz w:val="24"/>
          <w:szCs w:val="24"/>
        </w:rPr>
        <w:t>í que se dejaron de transmitir</w:t>
      </w:r>
      <w:r w:rsidR="008B6238">
        <w:rPr>
          <w:rFonts w:ascii="Times New Roman" w:eastAsia="Times New Roman" w:hAnsi="Times New Roman" w:cs="Times New Roman"/>
          <w:color w:val="000000" w:themeColor="text1"/>
          <w:sz w:val="24"/>
          <w:szCs w:val="24"/>
        </w:rPr>
        <w:t xml:space="preserve"> </w:t>
      </w:r>
      <w:r w:rsidR="008B6238">
        <w:rPr>
          <w:rFonts w:ascii="Times New Roman" w:eastAsia="Times New Roman" w:hAnsi="Times New Roman" w:cs="Times New Roman"/>
          <w:color w:val="000000" w:themeColor="text1"/>
          <w:sz w:val="24"/>
          <w:szCs w:val="24"/>
        </w:rPr>
        <w:fldChar w:fldCharType="begin" w:fldLock="1"/>
      </w:r>
      <w:r w:rsidR="008B6238">
        <w:rPr>
          <w:rFonts w:ascii="Times New Roman" w:eastAsia="Times New Roman" w:hAnsi="Times New Roman" w:cs="Times New Roman"/>
          <w:color w:val="000000" w:themeColor="text1"/>
          <w:sz w:val="24"/>
          <w:szCs w:val="24"/>
        </w:rPr>
        <w:instrText>ADDIN CSL_CITATION {"citationItems":[{"id":"ITEM-1","itemData":{"abstract":"Los ecosistemas ibéricos, al igual que todos los mediterráneos, han sido profundamente alterados desde hace miles de años por la acción humana. El resultado es un paisaje con estructura de mosaico, en el que se alternan pastos con matorrales, bosques, dehesas, setos y cultivos. Foto: Javier Tardío Todos los ecosistemas de la tierra han sufrido en mayor o menor medida la intervención de las poblaciones humanas. En algunos ecosistemas, como los urbanos, la presión humana es tal que es imposible reconocer su aspecto original. Otros, como las plantaciones forestales de eucaliptos o los cultivos herbáceos intensivos de invernadero tampoco dejan casi hueco a la vegetación natural. Los humanos también hemos sido agentes activos en la extinción de especies, devastando ecosistemas y produciendo la consiguiente pérdida de biodiversidad. Pero no toda la acción humana debe considerarse perjudicial para la biodiversidad, ya que existen numerosos ejemplos de agroecosistemas bajo manejo tradicional, como las dehesas o los pastos de montaña que combinan la producción económica con el mantenimiento de la diversidad biológica. Este aprovechamiento sostenible ha permitido la convivencia del hombre con la naturaleza circundante. Los ecosistemas ibéricos, al igual que todos los mediterráneos, han sido profundamente alterados desde hace miles de años por la acción humana. Sin embargo, la gestión tradicional de estos ecosistemas ha permitido que la fauna y flora silvestre sobrevivan en muchos de ellos. Estas formas de manejo han contribuido a la generación y conservación de la diversidad biológica actual mediante la manipulación de plantas, animales, hábitats y ecosistemas. El resultado es un paisaje con estructura de mosaico, en el que se alternan pastos con matorrales, bosques, dehesas, setos y cultivos. En esta gran variedad de ambientes puede encontrarse una riquísima biodiversidad, muchas veces mayor que la de zonas dominadas por un único ecosistema maduro, ya que cada parcela del mosaico alberga a las especies típicas de ese ecosistema y también otras más generalistas. LA LABOR DE LAS POBLACIONES LOCALES Tradicionalmente, las poblaciones locales han favorecido estos paisajes en mosaico, ya que la diversidad de recursos era fundamental para obtener los alimentos, medicinas, maderas o forrajes necesarios para la supervivencia. Por ejemplo, setos y lindes dan cobijo a especies como el orégano (Origanum vulgare), tan valorado para dar sabor a los alimentos, mientras que los…","author":[{"dropping-particle":"","family":"Pardo De Santayana","given":"Manuel","non-dropping-particle":"","parse-names":false,"suffix":""},{"dropping-particle":"","family":"Morales","given":"Ramón","non-dropping-particle":"","parse-names":false,"suffix":""},{"dropping-particle":"","family":"Botánico","given":"Real Jardín","non-dropping-particle":"","parse-names":false,"suffix":""},{"dropping-particle":"","family":"Aceituno","given":"Laura","non-dropping-particle":"","parse-names":false,"suffix":""},{"dropping-particle":"","family":"Molina","given":"María","non-dropping-particle":"","parse-names":false,"suffix":""},{"dropping-particle":"","family":"Tardío","given":"Javier","non-dropping-particle":"","parse-names":false,"suffix":""}],"id":"ITEM-1","issued":{"date-parts":[["0"]]},"title":"Artículos Agenda Libros Números Anteriores Enlaces Innovación Contacto Etnología y biodiversidad EL INVENTARIO ESPAÑOL DE LOS CONOCIMIENTOS TRADICIONALES Versión imprimible en pdf","type":"report"},"uris":["http://www.mendeley.com/documents/?uuid=422dd363-d730-3a35-a353-48ddf8f50928"]}],"mendeley":{"formattedCitation":"(Pardo De Santayana et al., n.d.)","manualFormatting":"(Santayana et al., 2012)","plainTextFormattedCitation":"(Pardo De Santayana et al., n.d.)","previouslyFormattedCitation":"(Pardo De Santayana et al., n.d.)"},"properties":{"noteIndex":0},"schema":"https://github.com/citation-style-language/schema/raw/master/csl-citation.json"}</w:instrText>
      </w:r>
      <w:r w:rsidR="008B6238">
        <w:rPr>
          <w:rFonts w:ascii="Times New Roman" w:eastAsia="Times New Roman" w:hAnsi="Times New Roman" w:cs="Times New Roman"/>
          <w:color w:val="000000" w:themeColor="text1"/>
          <w:sz w:val="24"/>
          <w:szCs w:val="24"/>
        </w:rPr>
        <w:fldChar w:fldCharType="separate"/>
      </w:r>
      <w:r w:rsidR="008B6238">
        <w:rPr>
          <w:rFonts w:ascii="Times New Roman" w:eastAsia="Times New Roman" w:hAnsi="Times New Roman" w:cs="Times New Roman"/>
          <w:noProof/>
          <w:color w:val="000000" w:themeColor="text1"/>
          <w:sz w:val="24"/>
          <w:szCs w:val="24"/>
        </w:rPr>
        <w:t>(</w:t>
      </w:r>
      <w:r w:rsidR="000B5D4A">
        <w:rPr>
          <w:rFonts w:ascii="Times New Roman" w:eastAsia="Times New Roman" w:hAnsi="Times New Roman" w:cs="Times New Roman"/>
          <w:noProof/>
          <w:color w:val="000000" w:themeColor="text1"/>
          <w:sz w:val="24"/>
          <w:szCs w:val="24"/>
        </w:rPr>
        <w:t xml:space="preserve">Pardo de </w:t>
      </w:r>
      <w:r w:rsidR="008B6238">
        <w:rPr>
          <w:rFonts w:ascii="Times New Roman" w:eastAsia="Times New Roman" w:hAnsi="Times New Roman" w:cs="Times New Roman"/>
          <w:noProof/>
          <w:color w:val="000000" w:themeColor="text1"/>
          <w:sz w:val="24"/>
          <w:szCs w:val="24"/>
        </w:rPr>
        <w:t>Santayana et al., 2012</w:t>
      </w:r>
      <w:r w:rsidR="008B6238" w:rsidRPr="008B6238">
        <w:rPr>
          <w:rFonts w:ascii="Times New Roman" w:eastAsia="Times New Roman" w:hAnsi="Times New Roman" w:cs="Times New Roman"/>
          <w:noProof/>
          <w:color w:val="000000" w:themeColor="text1"/>
          <w:sz w:val="24"/>
          <w:szCs w:val="24"/>
        </w:rPr>
        <w:t>)</w:t>
      </w:r>
      <w:r w:rsidR="008B6238">
        <w:rPr>
          <w:rFonts w:ascii="Times New Roman" w:eastAsia="Times New Roman" w:hAnsi="Times New Roman" w:cs="Times New Roman"/>
          <w:color w:val="000000" w:themeColor="text1"/>
          <w:sz w:val="24"/>
          <w:szCs w:val="24"/>
        </w:rPr>
        <w:fldChar w:fldCharType="end"/>
      </w:r>
      <w:r w:rsidR="00454BB4" w:rsidRPr="00C22848">
        <w:rPr>
          <w:rFonts w:ascii="Times New Roman" w:eastAsia="Times New Roman" w:hAnsi="Times New Roman" w:cs="Times New Roman"/>
          <w:color w:val="000000" w:themeColor="text1"/>
          <w:sz w:val="24"/>
          <w:szCs w:val="24"/>
        </w:rPr>
        <w:t>.</w:t>
      </w:r>
      <w:r w:rsidR="00BC7D2B" w:rsidRPr="00C22848">
        <w:rPr>
          <w:rFonts w:ascii="Times New Roman" w:hAnsi="Times New Roman" w:cs="Times New Roman"/>
          <w:bCs/>
          <w:color w:val="000000" w:themeColor="text1"/>
          <w:sz w:val="24"/>
          <w:szCs w:val="24"/>
          <w:lang w:val="es-ES"/>
        </w:rPr>
        <w:t xml:space="preserve"> </w:t>
      </w:r>
      <w:r w:rsidR="001B7511" w:rsidRPr="00C22848">
        <w:rPr>
          <w:rFonts w:ascii="Times New Roman" w:hAnsi="Times New Roman" w:cs="Times New Roman"/>
          <w:color w:val="000000" w:themeColor="text1"/>
          <w:sz w:val="24"/>
          <w:szCs w:val="24"/>
        </w:rPr>
        <w:t xml:space="preserve">En el caso de San Antonio Acahualco su </w:t>
      </w:r>
      <w:r w:rsidR="00016DAA" w:rsidRPr="00C22848">
        <w:rPr>
          <w:rFonts w:ascii="Times New Roman" w:hAnsi="Times New Roman" w:cs="Times New Roman"/>
          <w:color w:val="000000" w:themeColor="text1"/>
          <w:sz w:val="24"/>
          <w:szCs w:val="24"/>
        </w:rPr>
        <w:t xml:space="preserve">población económicamente </w:t>
      </w:r>
      <w:r w:rsidR="001B7511" w:rsidRPr="00C22848">
        <w:rPr>
          <w:rFonts w:ascii="Times New Roman" w:hAnsi="Times New Roman" w:cs="Times New Roman"/>
          <w:color w:val="000000" w:themeColor="text1"/>
          <w:sz w:val="24"/>
          <w:szCs w:val="24"/>
        </w:rPr>
        <w:t>activa</w:t>
      </w:r>
      <w:r w:rsidR="00016DAA" w:rsidRPr="00C22848">
        <w:rPr>
          <w:rFonts w:ascii="Times New Roman" w:hAnsi="Times New Roman" w:cs="Times New Roman"/>
          <w:color w:val="000000" w:themeColor="text1"/>
          <w:sz w:val="24"/>
          <w:szCs w:val="24"/>
        </w:rPr>
        <w:t xml:space="preserve"> </w:t>
      </w:r>
      <w:r w:rsidR="00256FCE" w:rsidRPr="00C22848">
        <w:rPr>
          <w:rFonts w:ascii="Times New Roman" w:hAnsi="Times New Roman" w:cs="Times New Roman"/>
          <w:color w:val="000000" w:themeColor="text1"/>
          <w:sz w:val="24"/>
          <w:szCs w:val="24"/>
        </w:rPr>
        <w:t>inició</w:t>
      </w:r>
      <w:r w:rsidR="001B7511" w:rsidRPr="00C22848">
        <w:rPr>
          <w:rFonts w:ascii="Times New Roman" w:hAnsi="Times New Roman" w:cs="Times New Roman"/>
          <w:color w:val="000000" w:themeColor="text1"/>
          <w:sz w:val="24"/>
          <w:szCs w:val="24"/>
        </w:rPr>
        <w:t xml:space="preserve"> a laborar en la zona in</w:t>
      </w:r>
      <w:r w:rsidR="00BC7D2B" w:rsidRPr="00C22848">
        <w:rPr>
          <w:rFonts w:ascii="Times New Roman" w:hAnsi="Times New Roman" w:cs="Times New Roman"/>
          <w:color w:val="000000" w:themeColor="text1"/>
          <w:sz w:val="24"/>
          <w:szCs w:val="24"/>
        </w:rPr>
        <w:t>dustrial</w:t>
      </w:r>
      <w:r w:rsidR="001B7511" w:rsidRPr="00C22848">
        <w:rPr>
          <w:rFonts w:ascii="Times New Roman" w:hAnsi="Times New Roman" w:cs="Times New Roman"/>
          <w:color w:val="000000" w:themeColor="text1"/>
          <w:sz w:val="24"/>
          <w:szCs w:val="24"/>
        </w:rPr>
        <w:t xml:space="preserve"> de la Ciudad de Toluca en la década de 1960</w:t>
      </w:r>
      <w:r w:rsidR="00016DAA" w:rsidRPr="00C22848">
        <w:rPr>
          <w:rFonts w:ascii="Times New Roman" w:hAnsi="Times New Roman" w:cs="Times New Roman"/>
          <w:color w:val="000000" w:themeColor="text1"/>
          <w:sz w:val="24"/>
          <w:szCs w:val="24"/>
        </w:rPr>
        <w:t xml:space="preserve">, </w:t>
      </w:r>
      <w:r w:rsidR="001B7511" w:rsidRPr="00C22848">
        <w:rPr>
          <w:rFonts w:ascii="Times New Roman" w:hAnsi="Times New Roman" w:cs="Times New Roman"/>
          <w:color w:val="000000" w:themeColor="text1"/>
          <w:sz w:val="24"/>
          <w:szCs w:val="24"/>
        </w:rPr>
        <w:t>relativamente se fue</w:t>
      </w:r>
      <w:r w:rsidR="00016DAA" w:rsidRPr="00C22848">
        <w:rPr>
          <w:rFonts w:ascii="Times New Roman" w:hAnsi="Times New Roman" w:cs="Times New Roman"/>
          <w:color w:val="000000" w:themeColor="text1"/>
          <w:sz w:val="24"/>
          <w:szCs w:val="24"/>
        </w:rPr>
        <w:t xml:space="preserve"> abandonado la práctica de la milp</w:t>
      </w:r>
      <w:r w:rsidR="001B7511" w:rsidRPr="00C22848">
        <w:rPr>
          <w:rFonts w:ascii="Times New Roman" w:hAnsi="Times New Roman" w:cs="Times New Roman"/>
          <w:color w:val="000000" w:themeColor="text1"/>
          <w:sz w:val="24"/>
          <w:szCs w:val="24"/>
        </w:rPr>
        <w:t>a, cría de animales y huertos</w:t>
      </w:r>
      <w:r w:rsidR="00016DAA" w:rsidRPr="00C22848">
        <w:rPr>
          <w:rFonts w:ascii="Times New Roman" w:hAnsi="Times New Roman" w:cs="Times New Roman"/>
          <w:color w:val="000000" w:themeColor="text1"/>
          <w:sz w:val="24"/>
          <w:szCs w:val="24"/>
        </w:rPr>
        <w:t>. Sector que e</w:t>
      </w:r>
      <w:r w:rsidR="001B7511" w:rsidRPr="00C22848">
        <w:rPr>
          <w:rFonts w:ascii="Times New Roman" w:hAnsi="Times New Roman" w:cs="Times New Roman"/>
          <w:color w:val="000000" w:themeColor="text1"/>
          <w:sz w:val="24"/>
          <w:szCs w:val="24"/>
        </w:rPr>
        <w:t>stá en alto riesgo de perder su</w:t>
      </w:r>
      <w:r w:rsidR="00016DAA" w:rsidRPr="00C22848">
        <w:rPr>
          <w:rFonts w:ascii="Times New Roman" w:hAnsi="Times New Roman" w:cs="Times New Roman"/>
          <w:color w:val="000000" w:themeColor="text1"/>
          <w:sz w:val="24"/>
          <w:szCs w:val="24"/>
        </w:rPr>
        <w:t xml:space="preserve"> alimentació</w:t>
      </w:r>
      <w:r w:rsidR="001B7511" w:rsidRPr="00C22848">
        <w:rPr>
          <w:rFonts w:ascii="Times New Roman" w:hAnsi="Times New Roman" w:cs="Times New Roman"/>
          <w:color w:val="000000" w:themeColor="text1"/>
          <w:sz w:val="24"/>
          <w:szCs w:val="24"/>
        </w:rPr>
        <w:t xml:space="preserve">n nutritiva y saludable, al mismo tiempo, </w:t>
      </w:r>
      <w:r w:rsidR="00016DAA" w:rsidRPr="00C22848">
        <w:rPr>
          <w:rFonts w:ascii="Times New Roman" w:hAnsi="Times New Roman" w:cs="Times New Roman"/>
          <w:color w:val="000000" w:themeColor="text1"/>
          <w:sz w:val="24"/>
          <w:szCs w:val="24"/>
        </w:rPr>
        <w:t>corren el riesgo de sumarse a la estadíst</w:t>
      </w:r>
      <w:r w:rsidR="001B7511" w:rsidRPr="00C22848">
        <w:rPr>
          <w:rFonts w:ascii="Times New Roman" w:hAnsi="Times New Roman" w:cs="Times New Roman"/>
          <w:color w:val="000000" w:themeColor="text1"/>
          <w:sz w:val="24"/>
          <w:szCs w:val="24"/>
        </w:rPr>
        <w:t>ica de la pobreza y marginación</w:t>
      </w:r>
      <w:r w:rsidR="00016DAA" w:rsidRPr="00C22848">
        <w:rPr>
          <w:rFonts w:ascii="Times New Roman" w:hAnsi="Times New Roman" w:cs="Times New Roman"/>
          <w:color w:val="000000" w:themeColor="text1"/>
          <w:sz w:val="24"/>
          <w:szCs w:val="24"/>
        </w:rPr>
        <w:t xml:space="preserve">. </w:t>
      </w:r>
      <w:r w:rsidR="00BC7D2B" w:rsidRPr="00C22848">
        <w:rPr>
          <w:rFonts w:ascii="Times New Roman" w:hAnsi="Times New Roman" w:cs="Times New Roman"/>
          <w:color w:val="000000" w:themeColor="text1"/>
          <w:sz w:val="24"/>
          <w:szCs w:val="24"/>
        </w:rPr>
        <w:t xml:space="preserve">Las tendencias son visibles, porque es un fenómeno compartido en los países en desarrollo, </w:t>
      </w:r>
      <w:r w:rsidR="00002DE8">
        <w:rPr>
          <w:rFonts w:ascii="Times New Roman" w:hAnsi="Times New Roman" w:cs="Times New Roman"/>
          <w:color w:val="000000" w:themeColor="text1"/>
          <w:sz w:val="24"/>
          <w:szCs w:val="24"/>
        </w:rPr>
        <w:t>en tanto</w:t>
      </w:r>
      <w:r w:rsidR="00BC7D2B" w:rsidRPr="00C22848">
        <w:rPr>
          <w:rFonts w:ascii="Times New Roman" w:hAnsi="Times New Roman" w:cs="Times New Roman"/>
          <w:color w:val="000000" w:themeColor="text1"/>
          <w:sz w:val="24"/>
          <w:szCs w:val="24"/>
        </w:rPr>
        <w:t xml:space="preserve"> </w:t>
      </w:r>
      <w:r w:rsidR="0083029D" w:rsidRPr="00C22848">
        <w:rPr>
          <w:rFonts w:ascii="Times New Roman" w:hAnsi="Times New Roman" w:cs="Times New Roman"/>
          <w:color w:val="000000" w:themeColor="text1"/>
          <w:sz w:val="24"/>
          <w:szCs w:val="24"/>
        </w:rPr>
        <w:t xml:space="preserve">que </w:t>
      </w:r>
      <w:r w:rsidR="00BC7D2B" w:rsidRPr="00C22848">
        <w:rPr>
          <w:rFonts w:ascii="Times New Roman" w:hAnsi="Times New Roman" w:cs="Times New Roman"/>
          <w:color w:val="000000" w:themeColor="text1"/>
          <w:sz w:val="24"/>
          <w:szCs w:val="24"/>
          <w:lang w:val="es-ES"/>
        </w:rPr>
        <w:t>l</w:t>
      </w:r>
      <w:r w:rsidR="0083029D" w:rsidRPr="00C22848">
        <w:rPr>
          <w:rFonts w:ascii="Times New Roman" w:hAnsi="Times New Roman" w:cs="Times New Roman"/>
          <w:color w:val="000000" w:themeColor="text1"/>
          <w:sz w:val="24"/>
          <w:szCs w:val="24"/>
          <w:lang w:val="es-ES"/>
        </w:rPr>
        <w:t>a FAO afirma</w:t>
      </w:r>
      <w:r w:rsidR="00016DAA" w:rsidRPr="00C22848">
        <w:rPr>
          <w:rFonts w:ascii="Times New Roman" w:hAnsi="Times New Roman" w:cs="Times New Roman"/>
          <w:color w:val="000000" w:themeColor="text1"/>
          <w:sz w:val="24"/>
          <w:szCs w:val="24"/>
          <w:lang w:val="es-ES"/>
        </w:rPr>
        <w:t xml:space="preserve"> que en México la población de menores ingresos destina un 46% de sus ingresos a cubrir sus necesidades alimentarias, mientras la población con mayores ingresos destinan el 18% de sus ingresos a la alimentación</w:t>
      </w:r>
      <w:r w:rsidR="008B6238">
        <w:rPr>
          <w:rFonts w:ascii="Times New Roman" w:hAnsi="Times New Roman" w:cs="Times New Roman"/>
          <w:color w:val="000000" w:themeColor="text1"/>
          <w:sz w:val="24"/>
          <w:szCs w:val="24"/>
          <w:lang w:val="es-ES"/>
        </w:rPr>
        <w:t xml:space="preserve"> </w:t>
      </w:r>
      <w:r w:rsidR="008B6238">
        <w:rPr>
          <w:rFonts w:ascii="Times New Roman" w:hAnsi="Times New Roman" w:cs="Times New Roman"/>
          <w:color w:val="000000" w:themeColor="text1"/>
          <w:sz w:val="24"/>
          <w:szCs w:val="24"/>
          <w:lang w:val="es-ES"/>
        </w:rPr>
        <w:fldChar w:fldCharType="begin" w:fldLock="1"/>
      </w:r>
      <w:r w:rsidR="008B6238">
        <w:rPr>
          <w:rFonts w:ascii="Times New Roman" w:hAnsi="Times New Roman" w:cs="Times New Roman"/>
          <w:color w:val="000000" w:themeColor="text1"/>
          <w:sz w:val="24"/>
          <w:szCs w:val="24"/>
          <w:lang w:val="es-ES"/>
        </w:rPr>
        <w:instrText>ADDIN CSL_CITATION {"citationItems":[{"id":"ITEM-1","itemData":{"URL":"http://www.observatoriodelhambre.net/","accessed":{"date-parts":[["2010","8","7"]]},"author":[{"dropping-particle":"","family":"FAO","given":"","non-dropping-particle":"","parse-names":false,"suffix":""}],"container-title":"May-Jun","id":"ITEM-1","issued":{"date-parts":[["2008"]]},"page":"6","title":"Situación alimentaria en América Latina y El Caribe, en Observatorio del hambre en América Latina y El Caribe","type":"webpage"},"uris":["http://www.mendeley.com/documents/?uuid=a15ea633-e118-3726-9dab-2fa57fd5caad"]}],"mendeley":{"formattedCitation":"(FAO, 2008)","plainTextFormattedCitation":"(FAO, 2008)","previouslyFormattedCitation":"(FAO, 2008)"},"properties":{"noteIndex":0},"schema":"https://github.com/citation-style-language/schema/raw/master/csl-citation.json"}</w:instrText>
      </w:r>
      <w:r w:rsidR="008B6238">
        <w:rPr>
          <w:rFonts w:ascii="Times New Roman" w:hAnsi="Times New Roman" w:cs="Times New Roman"/>
          <w:color w:val="000000" w:themeColor="text1"/>
          <w:sz w:val="24"/>
          <w:szCs w:val="24"/>
          <w:lang w:val="es-ES"/>
        </w:rPr>
        <w:fldChar w:fldCharType="separate"/>
      </w:r>
      <w:r w:rsidR="008B6238" w:rsidRPr="008B6238">
        <w:rPr>
          <w:rFonts w:ascii="Times New Roman" w:hAnsi="Times New Roman" w:cs="Times New Roman"/>
          <w:noProof/>
          <w:color w:val="000000" w:themeColor="text1"/>
          <w:sz w:val="24"/>
          <w:szCs w:val="24"/>
          <w:lang w:val="es-ES"/>
        </w:rPr>
        <w:t>(FAO, 2008)</w:t>
      </w:r>
      <w:r w:rsidR="008B6238">
        <w:rPr>
          <w:rFonts w:ascii="Times New Roman" w:hAnsi="Times New Roman" w:cs="Times New Roman"/>
          <w:color w:val="000000" w:themeColor="text1"/>
          <w:sz w:val="24"/>
          <w:szCs w:val="24"/>
          <w:lang w:val="es-ES"/>
        </w:rPr>
        <w:fldChar w:fldCharType="end"/>
      </w:r>
      <w:r w:rsidR="00016DAA" w:rsidRPr="00C22848">
        <w:rPr>
          <w:rFonts w:ascii="Times New Roman" w:hAnsi="Times New Roman" w:cs="Times New Roman"/>
          <w:color w:val="000000" w:themeColor="text1"/>
          <w:sz w:val="24"/>
          <w:szCs w:val="24"/>
          <w:lang w:val="es-ES"/>
        </w:rPr>
        <w:t xml:space="preserve"> </w:t>
      </w:r>
    </w:p>
    <w:p w14:paraId="072049F9" w14:textId="23603EBD" w:rsidR="00782790" w:rsidRPr="00C22848" w:rsidRDefault="00782790" w:rsidP="007D2B8E">
      <w:pPr>
        <w:spacing w:before="120" w:after="120"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Las personas que poseen el conocimiento tradicional de San Antonio Acahualc</w:t>
      </w:r>
      <w:r w:rsidR="00F574BC">
        <w:rPr>
          <w:rFonts w:ascii="Times New Roman" w:hAnsi="Times New Roman" w:cs="Times New Roman"/>
          <w:color w:val="000000" w:themeColor="text1"/>
          <w:sz w:val="24"/>
          <w:szCs w:val="24"/>
        </w:rPr>
        <w:t xml:space="preserve">o aportaron información </w:t>
      </w:r>
      <w:r w:rsidRPr="00C22848">
        <w:rPr>
          <w:rFonts w:ascii="Times New Roman" w:hAnsi="Times New Roman" w:cs="Times New Roman"/>
          <w:color w:val="000000" w:themeColor="text1"/>
          <w:sz w:val="24"/>
          <w:szCs w:val="24"/>
        </w:rPr>
        <w:t xml:space="preserve">sobre el bienestar del ser humano, porque </w:t>
      </w:r>
      <w:r w:rsidR="009831D8" w:rsidRPr="00C22848">
        <w:rPr>
          <w:rFonts w:ascii="Times New Roman" w:hAnsi="Times New Roman" w:cs="Times New Roman"/>
          <w:color w:val="000000" w:themeColor="text1"/>
          <w:sz w:val="24"/>
          <w:szCs w:val="24"/>
        </w:rPr>
        <w:t>abordaron temas como</w:t>
      </w:r>
      <w:r w:rsidRPr="00C22848">
        <w:rPr>
          <w:rFonts w:ascii="Times New Roman" w:hAnsi="Times New Roman" w:cs="Times New Roman"/>
          <w:color w:val="000000" w:themeColor="text1"/>
          <w:sz w:val="24"/>
          <w:szCs w:val="24"/>
        </w:rPr>
        <w:t xml:space="preserve"> la </w:t>
      </w:r>
      <w:r w:rsidRPr="00C22848">
        <w:rPr>
          <w:rFonts w:ascii="Times New Roman" w:hAnsi="Times New Roman" w:cs="Times New Roman"/>
          <w:i/>
          <w:color w:val="000000" w:themeColor="text1"/>
          <w:sz w:val="24"/>
          <w:szCs w:val="24"/>
        </w:rPr>
        <w:t xml:space="preserve">disponibilidad </w:t>
      </w:r>
      <w:r w:rsidR="009831D8" w:rsidRPr="00C22848">
        <w:rPr>
          <w:rFonts w:ascii="Times New Roman" w:hAnsi="Times New Roman" w:cs="Times New Roman"/>
          <w:color w:val="000000" w:themeColor="text1"/>
          <w:sz w:val="24"/>
          <w:szCs w:val="24"/>
        </w:rPr>
        <w:t xml:space="preserve">de especies </w:t>
      </w:r>
      <w:r w:rsidRPr="00C22848">
        <w:rPr>
          <w:rFonts w:ascii="Times New Roman" w:hAnsi="Times New Roman" w:cs="Times New Roman"/>
          <w:color w:val="000000" w:themeColor="text1"/>
          <w:sz w:val="24"/>
          <w:szCs w:val="24"/>
        </w:rPr>
        <w:t xml:space="preserve">por estaciones, </w:t>
      </w:r>
      <w:r w:rsidR="009831D8" w:rsidRPr="00C22848">
        <w:rPr>
          <w:rFonts w:ascii="Times New Roman" w:hAnsi="Times New Roman" w:cs="Times New Roman"/>
          <w:color w:val="000000" w:themeColor="text1"/>
          <w:sz w:val="24"/>
          <w:szCs w:val="24"/>
        </w:rPr>
        <w:t xml:space="preserve">la </w:t>
      </w:r>
      <w:r w:rsidRPr="00C22848">
        <w:rPr>
          <w:rFonts w:ascii="Times New Roman" w:hAnsi="Times New Roman" w:cs="Times New Roman"/>
          <w:i/>
          <w:color w:val="000000" w:themeColor="text1"/>
          <w:sz w:val="24"/>
          <w:szCs w:val="24"/>
        </w:rPr>
        <w:t xml:space="preserve">accesibilidad </w:t>
      </w:r>
      <w:r w:rsidR="009831D8" w:rsidRPr="00C22848">
        <w:rPr>
          <w:rFonts w:ascii="Times New Roman" w:hAnsi="Times New Roman" w:cs="Times New Roman"/>
          <w:color w:val="000000" w:themeColor="text1"/>
          <w:sz w:val="24"/>
          <w:szCs w:val="24"/>
        </w:rPr>
        <w:t xml:space="preserve">a las especies a través del </w:t>
      </w:r>
      <w:r w:rsidRPr="00C22848">
        <w:rPr>
          <w:rFonts w:ascii="Times New Roman" w:hAnsi="Times New Roman" w:cs="Times New Roman"/>
          <w:color w:val="000000" w:themeColor="text1"/>
          <w:sz w:val="24"/>
          <w:szCs w:val="24"/>
        </w:rPr>
        <w:t>ma</w:t>
      </w:r>
      <w:r w:rsidR="00002DE8">
        <w:rPr>
          <w:rFonts w:ascii="Times New Roman" w:hAnsi="Times New Roman" w:cs="Times New Roman"/>
          <w:color w:val="000000" w:themeColor="text1"/>
          <w:sz w:val="24"/>
          <w:szCs w:val="24"/>
        </w:rPr>
        <w:t>nejo de ecosistemas naturales y</w:t>
      </w:r>
      <w:r w:rsidR="00356B16" w:rsidRPr="00C22848">
        <w:rPr>
          <w:rFonts w:ascii="Times New Roman" w:hAnsi="Times New Roman" w:cs="Times New Roman"/>
          <w:color w:val="000000" w:themeColor="text1"/>
          <w:sz w:val="24"/>
          <w:szCs w:val="24"/>
        </w:rPr>
        <w:t xml:space="preserve"> milpa</w:t>
      </w:r>
      <w:r w:rsidRPr="00C22848">
        <w:rPr>
          <w:rFonts w:ascii="Times New Roman" w:hAnsi="Times New Roman" w:cs="Times New Roman"/>
          <w:color w:val="000000" w:themeColor="text1"/>
          <w:sz w:val="24"/>
          <w:szCs w:val="24"/>
        </w:rPr>
        <w:t xml:space="preserve"> y</w:t>
      </w:r>
      <w:r w:rsidR="00002DE8">
        <w:rPr>
          <w:rFonts w:ascii="Times New Roman" w:hAnsi="Times New Roman" w:cs="Times New Roman"/>
          <w:color w:val="000000" w:themeColor="text1"/>
          <w:sz w:val="24"/>
          <w:szCs w:val="24"/>
        </w:rPr>
        <w:t xml:space="preserve"> por último</w:t>
      </w:r>
      <w:r w:rsidRPr="00C22848">
        <w:rPr>
          <w:rFonts w:ascii="Times New Roman" w:hAnsi="Times New Roman" w:cs="Times New Roman"/>
          <w:color w:val="000000" w:themeColor="text1"/>
          <w:sz w:val="24"/>
          <w:szCs w:val="24"/>
        </w:rPr>
        <w:t xml:space="preserve"> </w:t>
      </w:r>
      <w:r w:rsidR="002556D1" w:rsidRPr="00C22848">
        <w:rPr>
          <w:rFonts w:ascii="Times New Roman" w:hAnsi="Times New Roman" w:cs="Times New Roman"/>
          <w:color w:val="000000" w:themeColor="text1"/>
          <w:sz w:val="24"/>
          <w:szCs w:val="24"/>
        </w:rPr>
        <w:t xml:space="preserve">la acotación de </w:t>
      </w:r>
      <w:r w:rsidR="009831D8" w:rsidRPr="00C22848">
        <w:rPr>
          <w:rFonts w:ascii="Times New Roman" w:hAnsi="Times New Roman" w:cs="Times New Roman"/>
          <w:color w:val="000000" w:themeColor="text1"/>
          <w:sz w:val="24"/>
          <w:szCs w:val="24"/>
        </w:rPr>
        <w:t xml:space="preserve">la </w:t>
      </w:r>
      <w:r w:rsidRPr="00C22848">
        <w:rPr>
          <w:rFonts w:ascii="Times New Roman" w:hAnsi="Times New Roman" w:cs="Times New Roman"/>
          <w:i/>
          <w:color w:val="000000" w:themeColor="text1"/>
          <w:sz w:val="24"/>
          <w:szCs w:val="24"/>
        </w:rPr>
        <w:t>utilidad</w:t>
      </w:r>
      <w:r w:rsidRPr="00C22848">
        <w:rPr>
          <w:rFonts w:ascii="Times New Roman" w:hAnsi="Times New Roman" w:cs="Times New Roman"/>
          <w:color w:val="000000" w:themeColor="text1"/>
          <w:sz w:val="24"/>
          <w:szCs w:val="24"/>
        </w:rPr>
        <w:t xml:space="preserve"> </w:t>
      </w:r>
      <w:r w:rsidR="00002DE8">
        <w:rPr>
          <w:rFonts w:ascii="Times New Roman" w:hAnsi="Times New Roman" w:cs="Times New Roman"/>
          <w:color w:val="000000" w:themeColor="text1"/>
          <w:sz w:val="24"/>
          <w:szCs w:val="24"/>
        </w:rPr>
        <w:t>de</w:t>
      </w:r>
      <w:r w:rsidR="009831D8" w:rsidRPr="00C22848">
        <w:rPr>
          <w:rFonts w:ascii="Times New Roman" w:hAnsi="Times New Roman" w:cs="Times New Roman"/>
          <w:color w:val="000000" w:themeColor="text1"/>
          <w:sz w:val="24"/>
          <w:szCs w:val="24"/>
        </w:rPr>
        <w:t xml:space="preserve"> cada</w:t>
      </w:r>
      <w:r w:rsidR="004373A7" w:rsidRPr="00C22848">
        <w:rPr>
          <w:rFonts w:ascii="Times New Roman" w:hAnsi="Times New Roman" w:cs="Times New Roman"/>
          <w:color w:val="000000" w:themeColor="text1"/>
          <w:sz w:val="24"/>
          <w:szCs w:val="24"/>
        </w:rPr>
        <w:t xml:space="preserve"> espe</w:t>
      </w:r>
      <w:r w:rsidR="001A6EA1" w:rsidRPr="00C22848">
        <w:rPr>
          <w:rFonts w:ascii="Times New Roman" w:hAnsi="Times New Roman" w:cs="Times New Roman"/>
          <w:color w:val="000000" w:themeColor="text1"/>
          <w:sz w:val="24"/>
          <w:szCs w:val="24"/>
        </w:rPr>
        <w:t>c</w:t>
      </w:r>
      <w:r w:rsidR="009831D8" w:rsidRPr="00C22848">
        <w:rPr>
          <w:rFonts w:ascii="Times New Roman" w:hAnsi="Times New Roman" w:cs="Times New Roman"/>
          <w:color w:val="000000" w:themeColor="text1"/>
          <w:sz w:val="24"/>
          <w:szCs w:val="24"/>
        </w:rPr>
        <w:t>ies</w:t>
      </w:r>
      <w:r w:rsidR="00002DE8">
        <w:rPr>
          <w:rFonts w:ascii="Times New Roman" w:hAnsi="Times New Roman" w:cs="Times New Roman"/>
          <w:color w:val="000000" w:themeColor="text1"/>
          <w:sz w:val="24"/>
          <w:szCs w:val="24"/>
        </w:rPr>
        <w:t>, cuando se le asigna una</w:t>
      </w:r>
      <w:r w:rsidR="002556D1" w:rsidRPr="00C22848">
        <w:rPr>
          <w:rFonts w:ascii="Times New Roman" w:hAnsi="Times New Roman" w:cs="Times New Roman"/>
          <w:color w:val="000000" w:themeColor="text1"/>
          <w:sz w:val="24"/>
          <w:szCs w:val="24"/>
        </w:rPr>
        <w:t xml:space="preserve"> </w:t>
      </w:r>
      <w:r w:rsidR="0073563F">
        <w:rPr>
          <w:rFonts w:ascii="Times New Roman" w:hAnsi="Times New Roman" w:cs="Times New Roman"/>
          <w:color w:val="000000" w:themeColor="text1"/>
          <w:sz w:val="24"/>
          <w:szCs w:val="24"/>
        </w:rPr>
        <w:t>categoría (s)</w:t>
      </w:r>
      <w:r w:rsidR="002556D1" w:rsidRPr="00C22848">
        <w:rPr>
          <w:rFonts w:ascii="Times New Roman" w:hAnsi="Times New Roman" w:cs="Times New Roman"/>
          <w:color w:val="000000" w:themeColor="text1"/>
          <w:sz w:val="24"/>
          <w:szCs w:val="24"/>
        </w:rPr>
        <w:t xml:space="preserve"> de uso, como la comestible</w:t>
      </w:r>
      <w:r w:rsidR="009831D8" w:rsidRPr="00C22848">
        <w:rPr>
          <w:rFonts w:ascii="Times New Roman" w:hAnsi="Times New Roman" w:cs="Times New Roman"/>
          <w:color w:val="000000" w:themeColor="text1"/>
          <w:sz w:val="24"/>
          <w:szCs w:val="24"/>
        </w:rPr>
        <w:t>;</w:t>
      </w:r>
      <w:r w:rsidR="004373A7" w:rsidRPr="00C22848">
        <w:rPr>
          <w:rFonts w:ascii="Times New Roman" w:hAnsi="Times New Roman" w:cs="Times New Roman"/>
          <w:color w:val="000000" w:themeColor="text1"/>
          <w:sz w:val="24"/>
          <w:szCs w:val="24"/>
        </w:rPr>
        <w:t xml:space="preserve"> dando un total de </w:t>
      </w:r>
      <w:r w:rsidR="001A6EA1" w:rsidRPr="00C22848">
        <w:rPr>
          <w:rFonts w:ascii="Times New Roman" w:hAnsi="Times New Roman" w:cs="Times New Roman"/>
          <w:color w:val="000000" w:themeColor="text1"/>
          <w:sz w:val="24"/>
          <w:szCs w:val="24"/>
        </w:rPr>
        <w:t>62</w:t>
      </w:r>
      <w:r w:rsidRPr="00C22848">
        <w:rPr>
          <w:rFonts w:ascii="Times New Roman" w:hAnsi="Times New Roman" w:cs="Times New Roman"/>
          <w:color w:val="000000" w:themeColor="text1"/>
          <w:sz w:val="24"/>
          <w:szCs w:val="24"/>
        </w:rPr>
        <w:t xml:space="preserve"> especies silvestres comestibles. Está es una característica primordial de los pueblo</w:t>
      </w:r>
      <w:r w:rsidR="002556D1" w:rsidRPr="00C22848">
        <w:rPr>
          <w:rFonts w:ascii="Times New Roman" w:hAnsi="Times New Roman" w:cs="Times New Roman"/>
          <w:color w:val="000000" w:themeColor="text1"/>
          <w:sz w:val="24"/>
          <w:szCs w:val="24"/>
        </w:rPr>
        <w:t>s ancestrales, porque</w:t>
      </w:r>
      <w:r w:rsidRPr="00C22848">
        <w:rPr>
          <w:rFonts w:ascii="Times New Roman" w:hAnsi="Times New Roman" w:cs="Times New Roman"/>
          <w:color w:val="000000" w:themeColor="text1"/>
          <w:sz w:val="24"/>
          <w:szCs w:val="24"/>
        </w:rPr>
        <w:t>, cuando, ellos, domesticaron plantas y animales aportaron las bases de la dieta más variada de alimentos saludables y el mejor balance nutricional de variedades locales</w:t>
      </w:r>
      <w:r w:rsidR="008B6238">
        <w:rPr>
          <w:rFonts w:ascii="Times New Roman" w:hAnsi="Times New Roman" w:cs="Times New Roman"/>
          <w:color w:val="000000" w:themeColor="text1"/>
          <w:sz w:val="24"/>
          <w:szCs w:val="24"/>
        </w:rPr>
        <w:t xml:space="preserve"> </w:t>
      </w:r>
      <w:r w:rsidR="008B6238">
        <w:rPr>
          <w:rFonts w:ascii="Times New Roman" w:hAnsi="Times New Roman" w:cs="Times New Roman"/>
          <w:color w:val="000000" w:themeColor="text1"/>
          <w:sz w:val="24"/>
          <w:szCs w:val="24"/>
        </w:rPr>
        <w:fldChar w:fldCharType="begin" w:fldLock="1"/>
      </w:r>
      <w:r w:rsidR="008B6238">
        <w:rPr>
          <w:rFonts w:ascii="Times New Roman" w:hAnsi="Times New Roman" w:cs="Times New Roman"/>
          <w:color w:val="000000" w:themeColor="text1"/>
          <w:sz w:val="24"/>
          <w:szCs w:val="24"/>
        </w:rPr>
        <w:instrText>ADDIN CSL_CITATION {"citationItems":[{"id":"ITEM-1","itemData":{"abstract":"Este artículo tiene como objetivo presentar y discutir la importancia, las amenazas y las estrategias para la conservación y el uso sostenible de la agrobiodiversidad. Los agricultores cuando domesticaron plantas y animales produjeron prácticamente toda la comida que necesitábamos. Además, las innovaciones generaron una enorme diversidad genética. Sin embargo, esta diversidad biológica de los ecosistemas agrícolas está siendo amenazada principalmente por el avance de la frontera agrícola, el tipo de sistema agrícola intensivo en agrotóxicos y otros químicos, el cultivo en larga escala de plantas transgénicas y el cambio climático. La importancia de la agrobiodiversidad mantenida y producida de forma agroecológica tiene un significado doble para los consumidores: la dieta más variada de alimentos saludables y el mejor balance nutricional de las variedades locales, mejor que el de las variedades modernas. Para alcanzar esto, es importante que las políticas públicas promocionen el uso sostenible de los componentes de la diversidad biológica agrícola, la conservación in situ, los principios y procesos agroecológicos y el mejoramiento genético participativo. Así, la conservación de la agrobiodiversidad local asegura la continua evolución de las plantas en los sistemas de cultivo y también el proceso de adaptación a diferentes ambientes. PALABRAS CLAVE: • Conservación en la finca • Variedades criollas • Diversidad genética • Agroecología This article aims to present and discuss the importance, threats and strategies for conservation and sustainable use of agrobiodiversity. Farmers when domesticated plants and animals produced almost all the food we need. Besides the innovations generated an enormous genetic diversity. However, this biodiversity of agricultural ecosystems is threatened primarily by the advance of the agricultural frontier, the type of intensive farming system with the use of pesticides and other chemicals, large scale cultivation of transgenic plants and climate change. Yet, the importance of agricultural biodiversity is maintained and produced by agroecological system has a double meaning to consumers: the more diverse diet of healthy foods and the best nutritional balance of local varieties, which are better than modern ones. To achieve that, it is important that public policies should promote the sustainable use of components of agricultural biodiversity; conservation in situ on farm, agro-ecological principles and processes and participato…","author":[{"dropping-particle":"","family":"Onofre Nodari","given":"Rubens","non-dropping-particle":"","parse-names":false,"suffix":""},{"dropping-particle":"","family":"Felicia Tomás","given":"Domingas","non-dropping-particle":"","parse-names":false,"suffix":""}],"id":"ITEM-1","issue":"2","issued":{"date-parts":[["2011"]]},"title":"AGROBIODIVERSIDAD Y DESARROLLO SOSTENIBLE: LA CONSERVACIÓN IN SITU PUEDE ASEGURAR LA SEGURIDAD ALIMENTARIA","type":"report","volume":"24"},"uris":["http://www.mendeley.com/documents/?uuid=3cf6499a-b8cf-387a-973a-4bded6ec8c06"]}],"mendeley":{"formattedCitation":"(Onofre Nodari &amp; Felicia Tomás, 2011)","manualFormatting":"(Onofre &amp; Felicia, 2011)","plainTextFormattedCitation":"(Onofre Nodari &amp; Felicia Tomás, 2011)","previouslyFormattedCitation":"(Onofre Nodari &amp; Felicia Tomás, 2011)"},"properties":{"noteIndex":0},"schema":"https://github.com/citation-style-language/schema/raw/master/csl-citation.json"}</w:instrText>
      </w:r>
      <w:r w:rsidR="008B6238">
        <w:rPr>
          <w:rFonts w:ascii="Times New Roman" w:hAnsi="Times New Roman" w:cs="Times New Roman"/>
          <w:color w:val="000000" w:themeColor="text1"/>
          <w:sz w:val="24"/>
          <w:szCs w:val="24"/>
        </w:rPr>
        <w:fldChar w:fldCharType="separate"/>
      </w:r>
      <w:r w:rsidR="008B6238">
        <w:rPr>
          <w:rFonts w:ascii="Times New Roman" w:hAnsi="Times New Roman" w:cs="Times New Roman"/>
          <w:noProof/>
          <w:color w:val="000000" w:themeColor="text1"/>
          <w:sz w:val="24"/>
          <w:szCs w:val="24"/>
        </w:rPr>
        <w:t>(Onofre &amp; Felicia</w:t>
      </w:r>
      <w:r w:rsidR="008B6238" w:rsidRPr="008B6238">
        <w:rPr>
          <w:rFonts w:ascii="Times New Roman" w:hAnsi="Times New Roman" w:cs="Times New Roman"/>
          <w:noProof/>
          <w:color w:val="000000" w:themeColor="text1"/>
          <w:sz w:val="24"/>
          <w:szCs w:val="24"/>
        </w:rPr>
        <w:t>, 2011)</w:t>
      </w:r>
      <w:r w:rsidR="008B6238">
        <w:rPr>
          <w:rFonts w:ascii="Times New Roman" w:hAnsi="Times New Roman" w:cs="Times New Roman"/>
          <w:color w:val="000000" w:themeColor="text1"/>
          <w:sz w:val="24"/>
          <w:szCs w:val="24"/>
        </w:rPr>
        <w:fldChar w:fldCharType="end"/>
      </w:r>
      <w:r w:rsidRPr="00C22848">
        <w:rPr>
          <w:rFonts w:ascii="Times New Roman" w:hAnsi="Times New Roman" w:cs="Times New Roman"/>
          <w:color w:val="000000" w:themeColor="text1"/>
          <w:sz w:val="24"/>
          <w:szCs w:val="24"/>
        </w:rPr>
        <w:t xml:space="preserve">. </w:t>
      </w:r>
    </w:p>
    <w:p w14:paraId="292EB254" w14:textId="740D64E6" w:rsidR="00ED4D61" w:rsidRPr="00C22848" w:rsidRDefault="00FF1A8E" w:rsidP="00FA1CA9">
      <w:pPr>
        <w:spacing w:before="120" w:after="120" w:line="480" w:lineRule="auto"/>
        <w:jc w:val="both"/>
        <w:rPr>
          <w:rFonts w:ascii="Times New Roman" w:hAnsi="Times New Roman" w:cs="Times New Roman"/>
          <w:color w:val="000000" w:themeColor="text1"/>
          <w:sz w:val="24"/>
          <w:szCs w:val="24"/>
          <w:lang w:val="es-ES"/>
        </w:rPr>
      </w:pPr>
      <w:r w:rsidRPr="00C22848">
        <w:rPr>
          <w:rFonts w:ascii="Times New Roman" w:hAnsi="Times New Roman" w:cs="Times New Roman"/>
          <w:color w:val="000000" w:themeColor="text1"/>
          <w:sz w:val="24"/>
          <w:szCs w:val="24"/>
        </w:rPr>
        <w:t xml:space="preserve">La </w:t>
      </w:r>
      <w:r w:rsidRPr="00C22848">
        <w:rPr>
          <w:rFonts w:ascii="Times New Roman" w:hAnsi="Times New Roman" w:cs="Times New Roman"/>
          <w:i/>
          <w:color w:val="000000" w:themeColor="text1"/>
          <w:sz w:val="24"/>
          <w:szCs w:val="24"/>
        </w:rPr>
        <w:t>utilidad</w:t>
      </w:r>
      <w:r w:rsidRPr="00C22848">
        <w:rPr>
          <w:rFonts w:ascii="Times New Roman" w:hAnsi="Times New Roman" w:cs="Times New Roman"/>
          <w:color w:val="000000" w:themeColor="text1"/>
          <w:sz w:val="24"/>
          <w:szCs w:val="24"/>
        </w:rPr>
        <w:t xml:space="preserve">, </w:t>
      </w:r>
      <w:r w:rsidRPr="00C22848">
        <w:rPr>
          <w:rFonts w:ascii="Times New Roman" w:hAnsi="Times New Roman" w:cs="Times New Roman"/>
          <w:i/>
          <w:color w:val="000000" w:themeColor="text1"/>
          <w:sz w:val="24"/>
          <w:szCs w:val="24"/>
        </w:rPr>
        <w:t>accesibilidad</w:t>
      </w:r>
      <w:r w:rsidRPr="00C22848">
        <w:rPr>
          <w:rFonts w:ascii="Times New Roman" w:hAnsi="Times New Roman" w:cs="Times New Roman"/>
          <w:color w:val="000000" w:themeColor="text1"/>
          <w:sz w:val="24"/>
          <w:szCs w:val="24"/>
        </w:rPr>
        <w:t xml:space="preserve"> y </w:t>
      </w:r>
      <w:r w:rsidRPr="00C22848">
        <w:rPr>
          <w:rFonts w:ascii="Times New Roman" w:hAnsi="Times New Roman" w:cs="Times New Roman"/>
          <w:i/>
          <w:color w:val="000000" w:themeColor="text1"/>
          <w:sz w:val="24"/>
          <w:szCs w:val="24"/>
        </w:rPr>
        <w:t>disponibilidad</w:t>
      </w:r>
      <w:r w:rsidRPr="00C22848">
        <w:rPr>
          <w:rFonts w:ascii="Times New Roman" w:hAnsi="Times New Roman" w:cs="Times New Roman"/>
          <w:color w:val="000000" w:themeColor="text1"/>
          <w:sz w:val="24"/>
          <w:szCs w:val="24"/>
        </w:rPr>
        <w:t xml:space="preserve"> de los recursos silvestre</w:t>
      </w:r>
      <w:r w:rsidR="005C14F7" w:rsidRPr="00C22848">
        <w:rPr>
          <w:rFonts w:ascii="Times New Roman" w:hAnsi="Times New Roman" w:cs="Times New Roman"/>
          <w:color w:val="000000" w:themeColor="text1"/>
          <w:sz w:val="24"/>
          <w:szCs w:val="24"/>
        </w:rPr>
        <w:t>s</w:t>
      </w:r>
      <w:r w:rsidRPr="00C22848">
        <w:rPr>
          <w:rFonts w:ascii="Times New Roman" w:hAnsi="Times New Roman" w:cs="Times New Roman"/>
          <w:color w:val="000000" w:themeColor="text1"/>
          <w:sz w:val="24"/>
          <w:szCs w:val="24"/>
        </w:rPr>
        <w:t xml:space="preserve"> y cultivados son parte del bienestar de la población</w:t>
      </w:r>
      <w:r w:rsidR="00F84D76">
        <w:rPr>
          <w:rFonts w:ascii="Times New Roman" w:hAnsi="Times New Roman" w:cs="Times New Roman"/>
          <w:color w:val="000000" w:themeColor="text1"/>
          <w:sz w:val="24"/>
          <w:szCs w:val="24"/>
        </w:rPr>
        <w:t xml:space="preserve"> con raí</w:t>
      </w:r>
      <w:r w:rsidR="00CB6925" w:rsidRPr="00C22848">
        <w:rPr>
          <w:rFonts w:ascii="Times New Roman" w:hAnsi="Times New Roman" w:cs="Times New Roman"/>
          <w:color w:val="000000" w:themeColor="text1"/>
          <w:sz w:val="24"/>
          <w:szCs w:val="24"/>
        </w:rPr>
        <w:t>ces ancestrales de San Antonio Acahu</w:t>
      </w:r>
      <w:r w:rsidR="001704EF">
        <w:rPr>
          <w:rFonts w:ascii="Times New Roman" w:hAnsi="Times New Roman" w:cs="Times New Roman"/>
          <w:color w:val="000000" w:themeColor="text1"/>
          <w:sz w:val="24"/>
          <w:szCs w:val="24"/>
        </w:rPr>
        <w:t>a</w:t>
      </w:r>
      <w:r w:rsidR="00CB6925" w:rsidRPr="00C22848">
        <w:rPr>
          <w:rFonts w:ascii="Times New Roman" w:hAnsi="Times New Roman" w:cs="Times New Roman"/>
          <w:color w:val="000000" w:themeColor="text1"/>
          <w:sz w:val="24"/>
          <w:szCs w:val="24"/>
        </w:rPr>
        <w:t>lco</w:t>
      </w:r>
      <w:r w:rsidRPr="00C22848">
        <w:rPr>
          <w:rFonts w:ascii="Times New Roman" w:hAnsi="Times New Roman" w:cs="Times New Roman"/>
          <w:color w:val="000000" w:themeColor="text1"/>
          <w:sz w:val="24"/>
          <w:szCs w:val="24"/>
        </w:rPr>
        <w:t>. Variables que</w:t>
      </w:r>
      <w:r w:rsidR="00F34866" w:rsidRPr="00C22848">
        <w:rPr>
          <w:rFonts w:ascii="Times New Roman" w:hAnsi="Times New Roman" w:cs="Times New Roman"/>
          <w:color w:val="000000" w:themeColor="text1"/>
          <w:sz w:val="24"/>
          <w:szCs w:val="24"/>
        </w:rPr>
        <w:t xml:space="preserve"> siempre han estado presentes en las culturas ancestrales.</w:t>
      </w:r>
      <w:r w:rsidRPr="00C22848">
        <w:rPr>
          <w:rFonts w:ascii="Times New Roman" w:hAnsi="Times New Roman" w:cs="Times New Roman"/>
          <w:color w:val="000000" w:themeColor="text1"/>
          <w:sz w:val="24"/>
          <w:szCs w:val="24"/>
        </w:rPr>
        <w:t xml:space="preserve"> </w:t>
      </w:r>
      <w:r w:rsidR="00CB6925" w:rsidRPr="00C22848">
        <w:rPr>
          <w:rFonts w:ascii="Times New Roman" w:hAnsi="Times New Roman" w:cs="Times New Roman"/>
          <w:color w:val="000000" w:themeColor="text1"/>
          <w:sz w:val="24"/>
          <w:szCs w:val="24"/>
        </w:rPr>
        <w:t>Además se consideró el</w:t>
      </w:r>
      <w:r w:rsidRPr="00C22848">
        <w:rPr>
          <w:rFonts w:ascii="Times New Roman" w:hAnsi="Times New Roman" w:cs="Times New Roman"/>
          <w:color w:val="000000" w:themeColor="text1"/>
          <w:sz w:val="24"/>
          <w:szCs w:val="24"/>
        </w:rPr>
        <w:t xml:space="preserve"> número de informant</w:t>
      </w:r>
      <w:r w:rsidR="00524EBC" w:rsidRPr="00C22848">
        <w:rPr>
          <w:rFonts w:ascii="Times New Roman" w:hAnsi="Times New Roman" w:cs="Times New Roman"/>
          <w:color w:val="000000" w:themeColor="text1"/>
          <w:sz w:val="24"/>
          <w:szCs w:val="24"/>
        </w:rPr>
        <w:t>es que mencionó la especie (FC</w:t>
      </w:r>
      <w:r w:rsidRPr="00C22848">
        <w:rPr>
          <w:rFonts w:ascii="Times New Roman" w:hAnsi="Times New Roman" w:cs="Times New Roman"/>
          <w:color w:val="000000" w:themeColor="text1"/>
          <w:sz w:val="24"/>
          <w:szCs w:val="24"/>
        </w:rPr>
        <w:t>), el número de los d</w:t>
      </w:r>
      <w:r w:rsidR="00524EBC" w:rsidRPr="00C22848">
        <w:rPr>
          <w:rFonts w:ascii="Times New Roman" w:hAnsi="Times New Roman" w:cs="Times New Roman"/>
          <w:color w:val="000000" w:themeColor="text1"/>
          <w:sz w:val="24"/>
          <w:szCs w:val="24"/>
        </w:rPr>
        <w:t>iferentes usos secundarios (NC</w:t>
      </w:r>
      <w:r w:rsidRPr="00C22848">
        <w:rPr>
          <w:rFonts w:ascii="Times New Roman" w:hAnsi="Times New Roman" w:cs="Times New Roman"/>
          <w:color w:val="000000" w:themeColor="text1"/>
          <w:sz w:val="24"/>
          <w:szCs w:val="24"/>
        </w:rPr>
        <w:t>) y el número de reportes (NR)</w:t>
      </w:r>
      <w:r w:rsidR="00992B29" w:rsidRPr="00C22848">
        <w:rPr>
          <w:rFonts w:ascii="Times New Roman" w:hAnsi="Times New Roman" w:cs="Times New Roman"/>
          <w:color w:val="000000" w:themeColor="text1"/>
          <w:sz w:val="24"/>
          <w:szCs w:val="24"/>
        </w:rPr>
        <w:t>, estas variables fueron la base para construir el modelo de</w:t>
      </w:r>
      <w:r w:rsidRPr="00C22848">
        <w:rPr>
          <w:rFonts w:ascii="Times New Roman" w:hAnsi="Times New Roman" w:cs="Times New Roman"/>
          <w:color w:val="000000" w:themeColor="text1"/>
          <w:sz w:val="24"/>
          <w:szCs w:val="24"/>
        </w:rPr>
        <w:t xml:space="preserve"> correlación de Pearson. En donde la </w:t>
      </w:r>
      <w:r w:rsidRPr="00C22848">
        <w:rPr>
          <w:rFonts w:ascii="Times New Roman" w:hAnsi="Times New Roman" w:cs="Times New Roman"/>
          <w:i/>
          <w:color w:val="000000" w:themeColor="text1"/>
          <w:sz w:val="24"/>
          <w:szCs w:val="24"/>
        </w:rPr>
        <w:t>utilidad</w:t>
      </w:r>
      <w:r w:rsidRPr="00C22848">
        <w:rPr>
          <w:rFonts w:ascii="Times New Roman" w:hAnsi="Times New Roman" w:cs="Times New Roman"/>
          <w:color w:val="000000" w:themeColor="text1"/>
          <w:sz w:val="24"/>
          <w:szCs w:val="24"/>
        </w:rPr>
        <w:t xml:space="preserve"> es la que más se correlaciona con la </w:t>
      </w:r>
      <w:r w:rsidRPr="00F84D76">
        <w:rPr>
          <w:rFonts w:ascii="Times New Roman" w:hAnsi="Times New Roman" w:cs="Times New Roman"/>
          <w:i/>
          <w:color w:val="000000" w:themeColor="text1"/>
          <w:sz w:val="24"/>
          <w:szCs w:val="24"/>
        </w:rPr>
        <w:t>praxis</w:t>
      </w:r>
      <w:r w:rsidRPr="00C22848">
        <w:rPr>
          <w:rFonts w:ascii="Times New Roman" w:hAnsi="Times New Roman" w:cs="Times New Roman"/>
          <w:color w:val="000000" w:themeColor="text1"/>
          <w:sz w:val="24"/>
          <w:szCs w:val="24"/>
        </w:rPr>
        <w:t xml:space="preserve"> del conocimiento tradicional. Posteriormente</w:t>
      </w:r>
      <w:r w:rsidR="00992B29" w:rsidRPr="00C22848">
        <w:rPr>
          <w:rFonts w:ascii="Times New Roman" w:hAnsi="Times New Roman" w:cs="Times New Roman"/>
          <w:color w:val="000000" w:themeColor="text1"/>
          <w:sz w:val="24"/>
          <w:szCs w:val="24"/>
        </w:rPr>
        <w:t xml:space="preserve"> </w:t>
      </w:r>
      <w:r w:rsidR="00811726" w:rsidRPr="00C22848">
        <w:rPr>
          <w:rFonts w:ascii="Times New Roman" w:hAnsi="Times New Roman" w:cs="Times New Roman"/>
          <w:color w:val="000000" w:themeColor="text1"/>
          <w:sz w:val="24"/>
          <w:szCs w:val="24"/>
        </w:rPr>
        <w:t xml:space="preserve">la regresión </w:t>
      </w:r>
      <w:r w:rsidR="00256FCE" w:rsidRPr="00C22848">
        <w:rPr>
          <w:rFonts w:ascii="Times New Roman" w:hAnsi="Times New Roman" w:cs="Times New Roman"/>
          <w:color w:val="000000" w:themeColor="text1"/>
          <w:sz w:val="24"/>
          <w:szCs w:val="24"/>
        </w:rPr>
        <w:t>logística</w:t>
      </w:r>
      <w:r w:rsidR="00811726" w:rsidRPr="00C22848">
        <w:rPr>
          <w:rFonts w:ascii="Times New Roman" w:hAnsi="Times New Roman" w:cs="Times New Roman"/>
          <w:color w:val="000000" w:themeColor="text1"/>
          <w:sz w:val="24"/>
          <w:szCs w:val="24"/>
        </w:rPr>
        <w:t xml:space="preserve"> evidenció</w:t>
      </w:r>
      <w:r w:rsidR="00992B29" w:rsidRPr="00C22848">
        <w:rPr>
          <w:rFonts w:ascii="Times New Roman" w:hAnsi="Times New Roman" w:cs="Times New Roman"/>
          <w:color w:val="000000" w:themeColor="text1"/>
          <w:sz w:val="24"/>
          <w:szCs w:val="24"/>
        </w:rPr>
        <w:t xml:space="preserve"> que</w:t>
      </w:r>
      <w:r w:rsidRPr="00C22848">
        <w:rPr>
          <w:rFonts w:ascii="Times New Roman" w:hAnsi="Times New Roman" w:cs="Times New Roman"/>
          <w:color w:val="000000" w:themeColor="text1"/>
          <w:sz w:val="24"/>
          <w:szCs w:val="24"/>
        </w:rPr>
        <w:t xml:space="preserve"> la </w:t>
      </w:r>
      <w:r w:rsidRPr="00C22848">
        <w:rPr>
          <w:rFonts w:ascii="Times New Roman" w:hAnsi="Times New Roman" w:cs="Times New Roman"/>
          <w:i/>
          <w:color w:val="000000" w:themeColor="text1"/>
          <w:sz w:val="24"/>
          <w:szCs w:val="24"/>
        </w:rPr>
        <w:t>d</w:t>
      </w:r>
      <w:r w:rsidR="004F1448" w:rsidRPr="00C22848">
        <w:rPr>
          <w:rFonts w:ascii="Times New Roman" w:hAnsi="Times New Roman" w:cs="Times New Roman"/>
          <w:i/>
          <w:color w:val="000000" w:themeColor="text1"/>
          <w:sz w:val="24"/>
          <w:szCs w:val="24"/>
        </w:rPr>
        <w:t>isponibilidad</w:t>
      </w:r>
      <w:r w:rsidR="004F1448" w:rsidRPr="00C22848">
        <w:rPr>
          <w:rFonts w:ascii="Times New Roman" w:hAnsi="Times New Roman" w:cs="Times New Roman"/>
          <w:color w:val="000000" w:themeColor="text1"/>
          <w:sz w:val="24"/>
          <w:szCs w:val="24"/>
        </w:rPr>
        <w:t xml:space="preserve"> resultó ser e</w:t>
      </w:r>
      <w:r w:rsidRPr="00C22848">
        <w:rPr>
          <w:rFonts w:ascii="Times New Roman" w:hAnsi="Times New Roman" w:cs="Times New Roman"/>
          <w:color w:val="000000" w:themeColor="text1"/>
          <w:sz w:val="24"/>
          <w:szCs w:val="24"/>
        </w:rPr>
        <w:t>xplica</w:t>
      </w:r>
      <w:r w:rsidR="004F1448" w:rsidRPr="00C22848">
        <w:rPr>
          <w:rFonts w:ascii="Times New Roman" w:hAnsi="Times New Roman" w:cs="Times New Roman"/>
          <w:color w:val="000000" w:themeColor="text1"/>
          <w:sz w:val="24"/>
          <w:szCs w:val="24"/>
        </w:rPr>
        <w:t>tiva y la que evidencia que</w:t>
      </w:r>
      <w:r w:rsidRPr="00C22848">
        <w:rPr>
          <w:rFonts w:ascii="Times New Roman" w:hAnsi="Times New Roman" w:cs="Times New Roman"/>
          <w:color w:val="000000" w:themeColor="text1"/>
          <w:sz w:val="24"/>
          <w:szCs w:val="24"/>
        </w:rPr>
        <w:t xml:space="preserve"> sea una pr</w:t>
      </w:r>
      <w:r w:rsidR="00CB6925" w:rsidRPr="00C22848">
        <w:rPr>
          <w:rFonts w:ascii="Times New Roman" w:hAnsi="Times New Roman" w:cs="Times New Roman"/>
          <w:color w:val="000000" w:themeColor="text1"/>
          <w:sz w:val="24"/>
          <w:szCs w:val="24"/>
        </w:rPr>
        <w:t xml:space="preserve">obabilidad de </w:t>
      </w:r>
      <w:r w:rsidR="00CB6925" w:rsidRPr="00C22848">
        <w:rPr>
          <w:rFonts w:ascii="Times New Roman" w:hAnsi="Times New Roman" w:cs="Times New Roman"/>
          <w:color w:val="000000" w:themeColor="text1"/>
          <w:sz w:val="24"/>
          <w:szCs w:val="24"/>
        </w:rPr>
        <w:lastRenderedPageBreak/>
        <w:t>éxito la soberanía alimenta</w:t>
      </w:r>
      <w:r w:rsidR="003B416D" w:rsidRPr="00C22848">
        <w:rPr>
          <w:rFonts w:ascii="Times New Roman" w:hAnsi="Times New Roman" w:cs="Times New Roman"/>
          <w:color w:val="000000" w:themeColor="text1"/>
          <w:sz w:val="24"/>
          <w:szCs w:val="24"/>
        </w:rPr>
        <w:t xml:space="preserve">ria, </w:t>
      </w:r>
      <w:r w:rsidR="00F574BC">
        <w:rPr>
          <w:rFonts w:ascii="Times New Roman" w:hAnsi="Times New Roman" w:cs="Times New Roman"/>
          <w:color w:val="000000" w:themeColor="text1"/>
          <w:sz w:val="24"/>
          <w:szCs w:val="24"/>
        </w:rPr>
        <w:t xml:space="preserve">a </w:t>
      </w:r>
      <w:r w:rsidR="003B416D" w:rsidRPr="00C22848">
        <w:rPr>
          <w:rFonts w:ascii="Times New Roman" w:hAnsi="Times New Roman" w:cs="Times New Roman"/>
          <w:color w:val="000000" w:themeColor="text1"/>
          <w:sz w:val="24"/>
          <w:szCs w:val="24"/>
        </w:rPr>
        <w:t xml:space="preserve">la cual </w:t>
      </w:r>
      <w:r w:rsidR="00F574BC">
        <w:rPr>
          <w:rFonts w:ascii="Times New Roman" w:hAnsi="Times New Roman" w:cs="Times New Roman"/>
          <w:color w:val="000000" w:themeColor="text1"/>
          <w:sz w:val="24"/>
          <w:szCs w:val="24"/>
        </w:rPr>
        <w:t xml:space="preserve">tienen derecho </w:t>
      </w:r>
      <w:r w:rsidR="003B416D" w:rsidRPr="00C22848">
        <w:rPr>
          <w:rFonts w:ascii="Times New Roman" w:hAnsi="Times New Roman" w:cs="Times New Roman"/>
          <w:color w:val="000000" w:themeColor="text1"/>
          <w:sz w:val="24"/>
          <w:szCs w:val="24"/>
        </w:rPr>
        <w:t>lo</w:t>
      </w:r>
      <w:r w:rsidR="00CB6925" w:rsidRPr="00C22848">
        <w:rPr>
          <w:rFonts w:ascii="Times New Roman" w:hAnsi="Times New Roman" w:cs="Times New Roman"/>
          <w:color w:val="000000" w:themeColor="text1"/>
          <w:sz w:val="24"/>
          <w:szCs w:val="24"/>
        </w:rPr>
        <w:t xml:space="preserve">s pueblos </w:t>
      </w:r>
      <w:r w:rsidR="000529C5" w:rsidRPr="00C22848">
        <w:rPr>
          <w:rFonts w:ascii="Times New Roman" w:hAnsi="Times New Roman" w:cs="Times New Roman"/>
          <w:color w:val="000000" w:themeColor="text1"/>
          <w:sz w:val="24"/>
          <w:szCs w:val="24"/>
          <w:lang w:val="es-ES"/>
        </w:rPr>
        <w:t>a empoderar</w:t>
      </w:r>
      <w:r w:rsidR="00F574BC">
        <w:rPr>
          <w:rFonts w:ascii="Times New Roman" w:hAnsi="Times New Roman" w:cs="Times New Roman"/>
          <w:color w:val="000000" w:themeColor="text1"/>
          <w:sz w:val="24"/>
          <w:szCs w:val="24"/>
          <w:lang w:val="es-ES"/>
        </w:rPr>
        <w:t>se de</w:t>
      </w:r>
      <w:r w:rsidR="003B416D" w:rsidRPr="00C22848">
        <w:rPr>
          <w:rFonts w:ascii="Times New Roman" w:hAnsi="Times New Roman" w:cs="Times New Roman"/>
          <w:color w:val="000000" w:themeColor="text1"/>
          <w:sz w:val="24"/>
          <w:szCs w:val="24"/>
          <w:lang w:val="es-ES"/>
        </w:rPr>
        <w:t xml:space="preserve"> </w:t>
      </w:r>
      <w:r w:rsidR="000529C5" w:rsidRPr="00C22848">
        <w:rPr>
          <w:rFonts w:ascii="Times New Roman" w:hAnsi="Times New Roman" w:cs="Times New Roman"/>
          <w:color w:val="000000" w:themeColor="text1"/>
          <w:sz w:val="24"/>
          <w:szCs w:val="24"/>
          <w:lang w:val="es-ES"/>
        </w:rPr>
        <w:t>las condiciones de reproducción de</w:t>
      </w:r>
      <w:r w:rsidR="003B416D" w:rsidRPr="00C22848">
        <w:rPr>
          <w:rFonts w:ascii="Times New Roman" w:hAnsi="Times New Roman" w:cs="Times New Roman"/>
          <w:color w:val="000000" w:themeColor="text1"/>
          <w:sz w:val="24"/>
          <w:szCs w:val="24"/>
          <w:lang w:val="es-ES"/>
        </w:rPr>
        <w:t xml:space="preserve"> alimentos </w:t>
      </w:r>
      <w:r w:rsidR="000529C5" w:rsidRPr="00C22848">
        <w:rPr>
          <w:rFonts w:ascii="Times New Roman" w:hAnsi="Times New Roman" w:cs="Times New Roman"/>
          <w:color w:val="000000" w:themeColor="text1"/>
          <w:sz w:val="24"/>
          <w:szCs w:val="24"/>
          <w:lang w:val="es-ES"/>
        </w:rPr>
        <w:t>locales inocuos y</w:t>
      </w:r>
      <w:r w:rsidR="00F574BC">
        <w:rPr>
          <w:rFonts w:ascii="Times New Roman" w:hAnsi="Times New Roman" w:cs="Times New Roman"/>
          <w:color w:val="000000" w:themeColor="text1"/>
          <w:sz w:val="24"/>
          <w:szCs w:val="24"/>
          <w:lang w:val="es-ES"/>
        </w:rPr>
        <w:t xml:space="preserve"> nutritivos a partir</w:t>
      </w:r>
      <w:r w:rsidR="000529C5" w:rsidRPr="00C22848">
        <w:rPr>
          <w:rFonts w:ascii="Times New Roman" w:hAnsi="Times New Roman" w:cs="Times New Roman"/>
          <w:color w:val="000000" w:themeColor="text1"/>
          <w:sz w:val="24"/>
          <w:szCs w:val="24"/>
          <w:lang w:val="es-ES"/>
        </w:rPr>
        <w:t xml:space="preserve"> de</w:t>
      </w:r>
      <w:r w:rsidR="003B416D" w:rsidRPr="00C22848">
        <w:rPr>
          <w:rFonts w:ascii="Times New Roman" w:hAnsi="Times New Roman" w:cs="Times New Roman"/>
          <w:color w:val="000000" w:themeColor="text1"/>
          <w:sz w:val="24"/>
          <w:szCs w:val="24"/>
          <w:lang w:val="es-ES"/>
        </w:rPr>
        <w:t xml:space="preserve"> los aspectos </w:t>
      </w:r>
      <w:r w:rsidR="000529C5" w:rsidRPr="00C22848">
        <w:rPr>
          <w:rFonts w:ascii="Times New Roman" w:hAnsi="Times New Roman" w:cs="Times New Roman"/>
          <w:color w:val="000000" w:themeColor="text1"/>
          <w:sz w:val="24"/>
          <w:szCs w:val="24"/>
          <w:lang w:val="es-ES"/>
        </w:rPr>
        <w:t xml:space="preserve">cultural, ecológico y económico, </w:t>
      </w:r>
      <w:r w:rsidR="00363106" w:rsidRPr="00C22848">
        <w:rPr>
          <w:rFonts w:ascii="Times New Roman" w:hAnsi="Times New Roman" w:cs="Times New Roman"/>
          <w:color w:val="000000" w:themeColor="text1"/>
          <w:sz w:val="24"/>
          <w:szCs w:val="24"/>
          <w:lang w:val="es-ES"/>
        </w:rPr>
        <w:t>como lo es la etnoecología, porque su objeto de estudio es la forma de organización y apropiación de la naturaleza fundamenta</w:t>
      </w:r>
      <w:r w:rsidR="001C7EE6" w:rsidRPr="00C22848">
        <w:rPr>
          <w:rFonts w:ascii="Times New Roman" w:hAnsi="Times New Roman" w:cs="Times New Roman"/>
          <w:color w:val="000000" w:themeColor="text1"/>
          <w:sz w:val="24"/>
          <w:szCs w:val="24"/>
          <w:lang w:val="es-ES"/>
        </w:rPr>
        <w:t>n</w:t>
      </w:r>
      <w:r w:rsidR="00363106" w:rsidRPr="00C22848">
        <w:rPr>
          <w:rFonts w:ascii="Times New Roman" w:hAnsi="Times New Roman" w:cs="Times New Roman"/>
          <w:color w:val="000000" w:themeColor="text1"/>
          <w:sz w:val="24"/>
          <w:szCs w:val="24"/>
          <w:lang w:val="es-ES"/>
        </w:rPr>
        <w:t xml:space="preserve">do </w:t>
      </w:r>
      <w:r w:rsidR="001C7EE6" w:rsidRPr="00C22848">
        <w:rPr>
          <w:rFonts w:ascii="Times New Roman" w:hAnsi="Times New Roman" w:cs="Times New Roman"/>
          <w:color w:val="000000" w:themeColor="text1"/>
          <w:sz w:val="24"/>
          <w:szCs w:val="24"/>
          <w:lang w:val="es-ES"/>
        </w:rPr>
        <w:t xml:space="preserve">el bienestar alimentario, ecológico y cultural </w:t>
      </w:r>
      <w:r w:rsidR="00363106" w:rsidRPr="00C22848">
        <w:rPr>
          <w:rFonts w:ascii="Times New Roman" w:hAnsi="Times New Roman" w:cs="Times New Roman"/>
          <w:color w:val="000000" w:themeColor="text1"/>
          <w:sz w:val="24"/>
          <w:szCs w:val="24"/>
          <w:lang w:val="es-ES"/>
        </w:rPr>
        <w:t>por parte de los pueblos nativos de México</w:t>
      </w:r>
      <w:r w:rsidR="008B6238">
        <w:rPr>
          <w:rFonts w:ascii="Times New Roman" w:hAnsi="Times New Roman" w:cs="Times New Roman"/>
          <w:color w:val="000000" w:themeColor="text1"/>
          <w:sz w:val="24"/>
          <w:szCs w:val="24"/>
          <w:lang w:val="es-ES"/>
        </w:rPr>
        <w:t xml:space="preserve"> </w:t>
      </w:r>
      <w:r w:rsidR="008B6238">
        <w:rPr>
          <w:rFonts w:ascii="Times New Roman" w:hAnsi="Times New Roman" w:cs="Times New Roman"/>
          <w:color w:val="000000" w:themeColor="text1"/>
          <w:sz w:val="24"/>
          <w:szCs w:val="24"/>
          <w:lang w:val="es-ES"/>
        </w:rPr>
        <w:fldChar w:fldCharType="begin" w:fldLock="1"/>
      </w:r>
      <w:r w:rsidR="001F45E6">
        <w:rPr>
          <w:rFonts w:ascii="Times New Roman" w:hAnsi="Times New Roman" w:cs="Times New Roman"/>
          <w:color w:val="000000" w:themeColor="text1"/>
          <w:sz w:val="24"/>
          <w:szCs w:val="24"/>
          <w:lang w:val="es-ES"/>
        </w:rPr>
        <w:instrText>ADDIN CSL_CITATION {"citationItems":[{"id":"ITEM-1","itemData":{"ISBN":"9789978995","abstract":"To cite this version: Claire Heinisch. Soberanía alimentaria: un análisis del concepto. Francisco Hidalgo; Pierril Lacroix; Paola Román. Comercialización y soberanía alimentaria, SIPAE, pp.11-36, 2013, 978-99-78-99-53-7-2. &lt;hal-00794380&gt;","author":[{"dropping-particle":"","family":"Heinisch","given":"Claire","non-dropping-particle":"","parse-names":false,"suffix":""}],"id":"ITEM-1","issued":{"date-parts":[["0"]]},"title":"2013_Commercializacion_Soberania_alimentaria_FINAL - Copie.pdf","type":"book"},"uris":["http://www.mendeley.com/documents/?uuid=57ffbaf8-b367-3ebf-a287-a4a69f784b64"]}],"mendeley":{"formattedCitation":"(Heinisch, n.d.)","manualFormatting":"(Rosset, 2003; Heinisch, 2013; Almeida &amp; Scholz, 2008)","plainTextFormattedCitation":"(Heinisch, n.d.)","previouslyFormattedCitation":"(Heinisch, n.d.)"},"properties":{"noteIndex":0},"schema":"https://github.com/citation-style-language/schema/raw/master/csl-citation.json"}</w:instrText>
      </w:r>
      <w:r w:rsidR="008B6238">
        <w:rPr>
          <w:rFonts w:ascii="Times New Roman" w:hAnsi="Times New Roman" w:cs="Times New Roman"/>
          <w:color w:val="000000" w:themeColor="text1"/>
          <w:sz w:val="24"/>
          <w:szCs w:val="24"/>
          <w:lang w:val="es-ES"/>
        </w:rPr>
        <w:fldChar w:fldCharType="separate"/>
      </w:r>
      <w:r w:rsidR="008B6238">
        <w:rPr>
          <w:rFonts w:ascii="Times New Roman" w:hAnsi="Times New Roman" w:cs="Times New Roman"/>
          <w:noProof/>
          <w:color w:val="000000" w:themeColor="text1"/>
          <w:sz w:val="24"/>
          <w:szCs w:val="24"/>
          <w:lang w:val="es-ES"/>
        </w:rPr>
        <w:t xml:space="preserve">(Rosset, 2003; </w:t>
      </w:r>
      <w:r w:rsidR="008B6238" w:rsidRPr="00C22848">
        <w:rPr>
          <w:rFonts w:ascii="Times New Roman" w:hAnsi="Times New Roman" w:cs="Times New Roman"/>
          <w:noProof/>
          <w:color w:val="000000" w:themeColor="text1"/>
          <w:sz w:val="24"/>
          <w:szCs w:val="24"/>
          <w:lang w:val="es-ES"/>
        </w:rPr>
        <w:t>Heinisch, 2013</w:t>
      </w:r>
      <w:r w:rsidR="008B6238">
        <w:rPr>
          <w:rFonts w:ascii="Times New Roman" w:hAnsi="Times New Roman" w:cs="Times New Roman"/>
          <w:noProof/>
          <w:color w:val="000000" w:themeColor="text1"/>
          <w:sz w:val="24"/>
          <w:szCs w:val="24"/>
          <w:lang w:val="es-ES"/>
        </w:rPr>
        <w:t>;</w:t>
      </w:r>
      <w:r w:rsidR="008B6238" w:rsidRPr="008B6238">
        <w:rPr>
          <w:rFonts w:ascii="Times New Roman" w:hAnsi="Times New Roman" w:cs="Times New Roman"/>
          <w:noProof/>
          <w:color w:val="000000" w:themeColor="text1"/>
          <w:sz w:val="24"/>
          <w:szCs w:val="24"/>
        </w:rPr>
        <w:t xml:space="preserve"> </w:t>
      </w:r>
      <w:r w:rsidR="008B6238">
        <w:rPr>
          <w:rFonts w:ascii="Times New Roman" w:hAnsi="Times New Roman" w:cs="Times New Roman"/>
          <w:noProof/>
          <w:color w:val="000000" w:themeColor="text1"/>
          <w:sz w:val="24"/>
          <w:szCs w:val="24"/>
        </w:rPr>
        <w:t>Almeida &amp;</w:t>
      </w:r>
      <w:r w:rsidR="008B6238" w:rsidRPr="00C22848">
        <w:rPr>
          <w:rFonts w:ascii="Times New Roman" w:hAnsi="Times New Roman" w:cs="Times New Roman"/>
          <w:noProof/>
          <w:color w:val="000000" w:themeColor="text1"/>
          <w:sz w:val="24"/>
          <w:szCs w:val="24"/>
        </w:rPr>
        <w:t xml:space="preserve"> Scholz, 2008</w:t>
      </w:r>
      <w:r w:rsidR="008B6238" w:rsidRPr="008B6238">
        <w:rPr>
          <w:rFonts w:ascii="Times New Roman" w:hAnsi="Times New Roman" w:cs="Times New Roman"/>
          <w:noProof/>
          <w:color w:val="000000" w:themeColor="text1"/>
          <w:sz w:val="24"/>
          <w:szCs w:val="24"/>
          <w:lang w:val="es-ES"/>
        </w:rPr>
        <w:t>)</w:t>
      </w:r>
      <w:r w:rsidR="008B6238">
        <w:rPr>
          <w:rFonts w:ascii="Times New Roman" w:hAnsi="Times New Roman" w:cs="Times New Roman"/>
          <w:color w:val="000000" w:themeColor="text1"/>
          <w:sz w:val="24"/>
          <w:szCs w:val="24"/>
          <w:lang w:val="es-ES"/>
        </w:rPr>
        <w:fldChar w:fldCharType="end"/>
      </w:r>
      <w:r w:rsidR="004F1448" w:rsidRPr="00C22848">
        <w:rPr>
          <w:rFonts w:ascii="Times New Roman" w:hAnsi="Times New Roman" w:cs="Times New Roman"/>
          <w:color w:val="000000" w:themeColor="text1"/>
          <w:sz w:val="24"/>
          <w:szCs w:val="24"/>
        </w:rPr>
        <w:t>.</w:t>
      </w:r>
      <w:r w:rsidR="00F34866" w:rsidRPr="00C22848">
        <w:rPr>
          <w:rFonts w:ascii="Times New Roman" w:hAnsi="Times New Roman" w:cs="Times New Roman"/>
          <w:color w:val="000000" w:themeColor="text1"/>
          <w:sz w:val="24"/>
          <w:szCs w:val="24"/>
        </w:rPr>
        <w:t xml:space="preserve"> </w:t>
      </w:r>
      <w:r w:rsidR="00BE6178" w:rsidRPr="00C22848">
        <w:rPr>
          <w:rFonts w:ascii="Times New Roman" w:hAnsi="Times New Roman" w:cs="Times New Roman"/>
          <w:color w:val="000000" w:themeColor="text1"/>
          <w:sz w:val="24"/>
          <w:szCs w:val="24"/>
        </w:rPr>
        <w:t>La</w:t>
      </w:r>
      <w:r w:rsidR="00315E5C" w:rsidRPr="00C22848">
        <w:rPr>
          <w:rFonts w:ascii="Times New Roman" w:hAnsi="Times New Roman" w:cs="Times New Roman"/>
          <w:color w:val="000000" w:themeColor="text1"/>
          <w:sz w:val="24"/>
          <w:szCs w:val="24"/>
        </w:rPr>
        <w:t>s</w:t>
      </w:r>
      <w:r w:rsidR="00BE6178" w:rsidRPr="00C22848">
        <w:rPr>
          <w:rFonts w:ascii="Times New Roman" w:hAnsi="Times New Roman" w:cs="Times New Roman"/>
          <w:color w:val="000000" w:themeColor="text1"/>
          <w:sz w:val="24"/>
          <w:szCs w:val="24"/>
        </w:rPr>
        <w:t xml:space="preserve"> tabla</w:t>
      </w:r>
      <w:r w:rsidR="00315E5C" w:rsidRPr="00C22848">
        <w:rPr>
          <w:rFonts w:ascii="Times New Roman" w:hAnsi="Times New Roman" w:cs="Times New Roman"/>
          <w:color w:val="000000" w:themeColor="text1"/>
          <w:sz w:val="24"/>
          <w:szCs w:val="24"/>
        </w:rPr>
        <w:t>s 1, 2 y</w:t>
      </w:r>
      <w:r w:rsidR="00BE6178" w:rsidRPr="00C22848">
        <w:rPr>
          <w:rFonts w:ascii="Times New Roman" w:hAnsi="Times New Roman" w:cs="Times New Roman"/>
          <w:color w:val="000000" w:themeColor="text1"/>
          <w:sz w:val="24"/>
          <w:szCs w:val="24"/>
        </w:rPr>
        <w:t xml:space="preserve"> 3</w:t>
      </w:r>
      <w:r w:rsidR="00315E5C" w:rsidRPr="00C22848">
        <w:rPr>
          <w:rFonts w:ascii="Times New Roman" w:hAnsi="Times New Roman" w:cs="Times New Roman"/>
          <w:color w:val="000000" w:themeColor="text1"/>
          <w:sz w:val="24"/>
          <w:szCs w:val="24"/>
        </w:rPr>
        <w:t xml:space="preserve"> son</w:t>
      </w:r>
      <w:r w:rsidR="00BE6178" w:rsidRPr="00C22848">
        <w:rPr>
          <w:rFonts w:ascii="Times New Roman" w:hAnsi="Times New Roman" w:cs="Times New Roman"/>
          <w:color w:val="000000" w:themeColor="text1"/>
          <w:sz w:val="24"/>
          <w:szCs w:val="24"/>
        </w:rPr>
        <w:t xml:space="preserve"> producto de la forma de cómo el ser humano se ha apropiado de la naturaleza. En otros términos, las comunidades rurales, no prescinden de sus culturas y menos aún de sus hábitos alimenticios</w:t>
      </w:r>
      <w:r w:rsidR="008B6238">
        <w:rPr>
          <w:rFonts w:ascii="Times New Roman" w:hAnsi="Times New Roman" w:cs="Times New Roman"/>
          <w:color w:val="000000" w:themeColor="text1"/>
          <w:sz w:val="24"/>
          <w:szCs w:val="24"/>
        </w:rPr>
        <w:t xml:space="preserve"> </w:t>
      </w:r>
      <w:r w:rsidR="008B6238">
        <w:rPr>
          <w:rFonts w:ascii="Times New Roman" w:hAnsi="Times New Roman" w:cs="Times New Roman"/>
          <w:color w:val="000000" w:themeColor="text1"/>
          <w:sz w:val="24"/>
          <w:szCs w:val="24"/>
        </w:rPr>
        <w:fldChar w:fldCharType="begin" w:fldLock="1"/>
      </w:r>
      <w:r w:rsidR="008B6238">
        <w:rPr>
          <w:rFonts w:ascii="Times New Roman" w:hAnsi="Times New Roman" w:cs="Times New Roman"/>
          <w:color w:val="000000" w:themeColor="text1"/>
          <w:sz w:val="24"/>
          <w:szCs w:val="24"/>
        </w:rPr>
        <w:instrText>ADDIN CSL_CITATION {"citationItems":[{"id":"ITEM-1","itemData":{"author":[{"dropping-particle":"","family":"Almeida Filho Niemeyer","given":"Vera Scholz.","non-dropping-particle":"","parse-names":false,"suffix":""}],"container-title":"Almeida Filho Niemeyer, Vera Scholz. 2008. Soberanía alimeSociedade Brasileira de Economia, Administração e Sociologia Rural","id":"ITEM-1","issued":{"date-parts":[["2008"]]},"title":"Soberanía alimentaria y seguridad alimentaria.","type":"article-journal"},"uris":["http://www.mendeley.com/documents/?uuid=fe352d07-d5e7-3b34-bbbb-cfc39cff2ec3"]}],"mendeley":{"formattedCitation":"(Almeida Filho Niemeyer, 2008)","manualFormatting":"(Almeida &amp; Scholz, 2008)","plainTextFormattedCitation":"(Almeida Filho Niemeyer, 2008)","previouslyFormattedCitation":"(Almeida Filho Niemeyer, 2008)"},"properties":{"noteIndex":0},"schema":"https://github.com/citation-style-language/schema/raw/master/csl-citation.json"}</w:instrText>
      </w:r>
      <w:r w:rsidR="008B6238">
        <w:rPr>
          <w:rFonts w:ascii="Times New Roman" w:hAnsi="Times New Roman" w:cs="Times New Roman"/>
          <w:color w:val="000000" w:themeColor="text1"/>
          <w:sz w:val="24"/>
          <w:szCs w:val="24"/>
        </w:rPr>
        <w:fldChar w:fldCharType="separate"/>
      </w:r>
      <w:r w:rsidR="008B6238">
        <w:rPr>
          <w:rFonts w:ascii="Times New Roman" w:hAnsi="Times New Roman" w:cs="Times New Roman"/>
          <w:noProof/>
          <w:color w:val="000000" w:themeColor="text1"/>
          <w:sz w:val="24"/>
          <w:szCs w:val="24"/>
        </w:rPr>
        <w:t>(Almeida &amp; Scholz</w:t>
      </w:r>
      <w:r w:rsidR="008B6238" w:rsidRPr="008B6238">
        <w:rPr>
          <w:rFonts w:ascii="Times New Roman" w:hAnsi="Times New Roman" w:cs="Times New Roman"/>
          <w:noProof/>
          <w:color w:val="000000" w:themeColor="text1"/>
          <w:sz w:val="24"/>
          <w:szCs w:val="24"/>
        </w:rPr>
        <w:t>, 2008)</w:t>
      </w:r>
      <w:r w:rsidR="008B6238">
        <w:rPr>
          <w:rFonts w:ascii="Times New Roman" w:hAnsi="Times New Roman" w:cs="Times New Roman"/>
          <w:color w:val="000000" w:themeColor="text1"/>
          <w:sz w:val="24"/>
          <w:szCs w:val="24"/>
        </w:rPr>
        <w:fldChar w:fldCharType="end"/>
      </w:r>
      <w:r w:rsidR="00BE6178" w:rsidRPr="00C22848">
        <w:rPr>
          <w:rFonts w:ascii="Times New Roman" w:hAnsi="Times New Roman" w:cs="Times New Roman"/>
          <w:color w:val="000000" w:themeColor="text1"/>
          <w:sz w:val="24"/>
          <w:szCs w:val="24"/>
        </w:rPr>
        <w:t>. Hábitos que</w:t>
      </w:r>
      <w:r w:rsidR="00315E5C" w:rsidRPr="00C22848">
        <w:rPr>
          <w:rFonts w:ascii="Times New Roman" w:hAnsi="Times New Roman" w:cs="Times New Roman"/>
          <w:color w:val="000000" w:themeColor="text1"/>
          <w:sz w:val="24"/>
          <w:szCs w:val="24"/>
        </w:rPr>
        <w:t xml:space="preserve"> están siendo</w:t>
      </w:r>
      <w:r w:rsidR="00BE6178" w:rsidRPr="00C22848">
        <w:rPr>
          <w:rFonts w:ascii="Times New Roman" w:hAnsi="Times New Roman" w:cs="Times New Roman"/>
          <w:color w:val="000000" w:themeColor="text1"/>
          <w:sz w:val="24"/>
          <w:szCs w:val="24"/>
        </w:rPr>
        <w:t xml:space="preserve"> modificados en San Antonio Acahualco</w:t>
      </w:r>
      <w:r w:rsidR="00315E5C" w:rsidRPr="00C22848">
        <w:rPr>
          <w:rFonts w:ascii="Times New Roman" w:hAnsi="Times New Roman" w:cs="Times New Roman"/>
          <w:color w:val="000000" w:themeColor="text1"/>
          <w:sz w:val="24"/>
          <w:szCs w:val="24"/>
        </w:rPr>
        <w:t xml:space="preserve">, </w:t>
      </w:r>
      <w:r w:rsidR="00865010" w:rsidRPr="00C22848">
        <w:rPr>
          <w:rFonts w:ascii="Times New Roman" w:hAnsi="Times New Roman" w:cs="Times New Roman"/>
          <w:color w:val="000000" w:themeColor="text1"/>
          <w:sz w:val="24"/>
          <w:szCs w:val="24"/>
        </w:rPr>
        <w:t xml:space="preserve">de manera que, </w:t>
      </w:r>
      <w:r w:rsidR="00315E5C" w:rsidRPr="00C22848">
        <w:rPr>
          <w:rFonts w:ascii="Times New Roman" w:hAnsi="Times New Roman" w:cs="Times New Roman"/>
          <w:color w:val="000000" w:themeColor="text1"/>
          <w:sz w:val="24"/>
          <w:szCs w:val="24"/>
        </w:rPr>
        <w:t>es u</w:t>
      </w:r>
      <w:r w:rsidR="00865010" w:rsidRPr="00C22848">
        <w:rPr>
          <w:rFonts w:ascii="Times New Roman" w:hAnsi="Times New Roman" w:cs="Times New Roman"/>
          <w:color w:val="000000" w:themeColor="text1"/>
          <w:sz w:val="24"/>
          <w:szCs w:val="24"/>
        </w:rPr>
        <w:t>na tendencia peligrosa de alto</w:t>
      </w:r>
      <w:r w:rsidR="00315E5C" w:rsidRPr="00C22848">
        <w:rPr>
          <w:rFonts w:ascii="Times New Roman" w:hAnsi="Times New Roman" w:cs="Times New Roman"/>
          <w:color w:val="000000" w:themeColor="text1"/>
          <w:sz w:val="24"/>
          <w:szCs w:val="24"/>
        </w:rPr>
        <w:t xml:space="preserve"> riesgo a la</w:t>
      </w:r>
      <w:r w:rsidR="00CB6925" w:rsidRPr="00C22848">
        <w:rPr>
          <w:rFonts w:ascii="Times New Roman" w:hAnsi="Times New Roman" w:cs="Times New Roman"/>
          <w:color w:val="000000" w:themeColor="text1"/>
          <w:sz w:val="24"/>
          <w:szCs w:val="24"/>
        </w:rPr>
        <w:t xml:space="preserve"> inseguridad alimentaria y la desesperanza social.</w:t>
      </w:r>
      <w:r w:rsidR="00865010" w:rsidRPr="00C22848">
        <w:rPr>
          <w:rFonts w:ascii="Times New Roman" w:hAnsi="Times New Roman" w:cs="Times New Roman"/>
          <w:color w:val="000000" w:themeColor="text1"/>
          <w:sz w:val="24"/>
          <w:szCs w:val="24"/>
        </w:rPr>
        <w:t xml:space="preserve"> Ante este escenario es importante revalorar y retomar las fo</w:t>
      </w:r>
      <w:r w:rsidR="00F84D76">
        <w:rPr>
          <w:rFonts w:ascii="Times New Roman" w:hAnsi="Times New Roman" w:cs="Times New Roman"/>
          <w:color w:val="000000" w:themeColor="text1"/>
          <w:sz w:val="24"/>
          <w:szCs w:val="24"/>
        </w:rPr>
        <w:t>rmas tradicionales para</w:t>
      </w:r>
      <w:r w:rsidR="00FA1CA9" w:rsidRPr="00C22848">
        <w:rPr>
          <w:rFonts w:ascii="Times New Roman" w:hAnsi="Times New Roman" w:cs="Times New Roman"/>
          <w:color w:val="000000" w:themeColor="text1"/>
          <w:sz w:val="24"/>
          <w:szCs w:val="24"/>
        </w:rPr>
        <w:t xml:space="preserve"> la obtención</w:t>
      </w:r>
      <w:r w:rsidR="00865010" w:rsidRPr="00C22848">
        <w:rPr>
          <w:rFonts w:ascii="Times New Roman" w:hAnsi="Times New Roman" w:cs="Times New Roman"/>
          <w:color w:val="000000" w:themeColor="text1"/>
          <w:sz w:val="24"/>
          <w:szCs w:val="24"/>
        </w:rPr>
        <w:t xml:space="preserve"> de alimentos</w:t>
      </w:r>
      <w:r w:rsidR="00FA1CA9" w:rsidRPr="00C22848">
        <w:rPr>
          <w:rFonts w:ascii="Times New Roman" w:hAnsi="Times New Roman" w:cs="Times New Roman"/>
          <w:color w:val="000000" w:themeColor="text1"/>
          <w:sz w:val="24"/>
          <w:szCs w:val="24"/>
        </w:rPr>
        <w:t xml:space="preserve"> locales</w:t>
      </w:r>
      <w:r w:rsidR="00865010" w:rsidRPr="00C22848">
        <w:rPr>
          <w:rFonts w:ascii="Times New Roman" w:hAnsi="Times New Roman" w:cs="Times New Roman"/>
          <w:color w:val="000000" w:themeColor="text1"/>
          <w:sz w:val="24"/>
          <w:szCs w:val="24"/>
        </w:rPr>
        <w:t>.</w:t>
      </w:r>
      <w:r w:rsidR="00FA1CA9" w:rsidRPr="00C22848">
        <w:rPr>
          <w:rFonts w:ascii="Times New Roman" w:hAnsi="Times New Roman" w:cs="Times New Roman"/>
          <w:color w:val="000000" w:themeColor="text1"/>
          <w:sz w:val="24"/>
          <w:szCs w:val="24"/>
        </w:rPr>
        <w:t xml:space="preserve"> Debido a que las </w:t>
      </w:r>
      <w:r w:rsidR="00ED4D61" w:rsidRPr="00C22848">
        <w:rPr>
          <w:rFonts w:ascii="Times New Roman" w:eastAsia="Times New Roman" w:hAnsi="Times New Roman" w:cs="Times New Roman"/>
          <w:color w:val="000000" w:themeColor="text1"/>
          <w:sz w:val="24"/>
          <w:szCs w:val="24"/>
        </w:rPr>
        <w:t>familias tradicionales rotan entre sus fincas distintos cultivos, de las especies más importantes para la alimentación, como la judía que cultiva numerosas variedades, de esta forma hace frente a las cambiantes e irregulares condiciones meteorológicas y perturbaciones ambientales, pues</w:t>
      </w:r>
      <w:r w:rsidR="001704EF">
        <w:rPr>
          <w:rFonts w:ascii="Times New Roman" w:eastAsia="Times New Roman" w:hAnsi="Times New Roman" w:cs="Times New Roman"/>
          <w:color w:val="000000" w:themeColor="text1"/>
          <w:sz w:val="24"/>
          <w:szCs w:val="24"/>
        </w:rPr>
        <w:t xml:space="preserve"> al menos se obtiene</w:t>
      </w:r>
      <w:r w:rsidR="00ED4D61" w:rsidRPr="00C22848">
        <w:rPr>
          <w:rFonts w:ascii="Times New Roman" w:eastAsia="Times New Roman" w:hAnsi="Times New Roman" w:cs="Times New Roman"/>
          <w:color w:val="000000" w:themeColor="text1"/>
          <w:sz w:val="24"/>
          <w:szCs w:val="24"/>
        </w:rPr>
        <w:t xml:space="preserve"> cosecha de alguna de las variedades, la diversidad permite disponer de fruta todo el año, algunas variedades de manzana y pera</w:t>
      </w:r>
      <w:r w:rsidR="00FA1CA9" w:rsidRPr="00C22848">
        <w:rPr>
          <w:rFonts w:ascii="Times New Roman" w:eastAsia="Times New Roman" w:hAnsi="Times New Roman" w:cs="Times New Roman"/>
          <w:color w:val="000000" w:themeColor="text1"/>
          <w:sz w:val="24"/>
          <w:szCs w:val="24"/>
        </w:rPr>
        <w:t xml:space="preserve"> se conservaban almacenadas y evitan</w:t>
      </w:r>
      <w:r w:rsidR="00ED4D61" w:rsidRPr="00C22848">
        <w:rPr>
          <w:rFonts w:ascii="Times New Roman" w:eastAsia="Times New Roman" w:hAnsi="Times New Roman" w:cs="Times New Roman"/>
          <w:color w:val="000000" w:themeColor="text1"/>
          <w:sz w:val="24"/>
          <w:szCs w:val="24"/>
        </w:rPr>
        <w:t xml:space="preserve"> </w:t>
      </w:r>
      <w:r w:rsidR="00FA1CA9" w:rsidRPr="00C22848">
        <w:rPr>
          <w:rFonts w:ascii="Times New Roman" w:eastAsia="Times New Roman" w:hAnsi="Times New Roman" w:cs="Times New Roman"/>
          <w:color w:val="000000" w:themeColor="text1"/>
          <w:sz w:val="24"/>
          <w:szCs w:val="24"/>
        </w:rPr>
        <w:t xml:space="preserve">la maduración completa </w:t>
      </w:r>
      <w:r w:rsidR="00ED4D61" w:rsidRPr="00C22848">
        <w:rPr>
          <w:rFonts w:ascii="Times New Roman" w:eastAsia="Times New Roman" w:hAnsi="Times New Roman" w:cs="Times New Roman"/>
          <w:color w:val="000000" w:themeColor="text1"/>
          <w:sz w:val="24"/>
          <w:szCs w:val="24"/>
        </w:rPr>
        <w:t>hasta tres o cuatro meses después de haberse cosechado, además, de cocinar distintas variedades</w:t>
      </w:r>
      <w:r w:rsidR="00F574BC">
        <w:rPr>
          <w:rFonts w:ascii="Times New Roman" w:eastAsia="Times New Roman" w:hAnsi="Times New Roman" w:cs="Times New Roman"/>
          <w:color w:val="000000" w:themeColor="text1"/>
          <w:sz w:val="24"/>
          <w:szCs w:val="24"/>
        </w:rPr>
        <w:t>, siendo esta</w:t>
      </w:r>
      <w:r w:rsidR="00ED4D61" w:rsidRPr="00C22848">
        <w:rPr>
          <w:rFonts w:ascii="Times New Roman" w:eastAsia="Times New Roman" w:hAnsi="Times New Roman" w:cs="Times New Roman"/>
          <w:color w:val="000000" w:themeColor="text1"/>
          <w:sz w:val="24"/>
          <w:szCs w:val="24"/>
        </w:rPr>
        <w:t xml:space="preserve"> una forma de dar diversidad a la dieta y cambiar de textura, sabor y color en el plato, en otros </w:t>
      </w:r>
      <w:r w:rsidR="00256FCE" w:rsidRPr="00C22848">
        <w:rPr>
          <w:rFonts w:ascii="Times New Roman" w:eastAsia="Times New Roman" w:hAnsi="Times New Roman" w:cs="Times New Roman"/>
          <w:color w:val="000000" w:themeColor="text1"/>
          <w:sz w:val="24"/>
          <w:szCs w:val="24"/>
        </w:rPr>
        <w:t>términos</w:t>
      </w:r>
      <w:r w:rsidR="00ED4D61" w:rsidRPr="00C22848">
        <w:rPr>
          <w:rFonts w:ascii="Times New Roman" w:eastAsia="Times New Roman" w:hAnsi="Times New Roman" w:cs="Times New Roman"/>
          <w:color w:val="000000" w:themeColor="text1"/>
          <w:sz w:val="24"/>
          <w:szCs w:val="24"/>
        </w:rPr>
        <w:t xml:space="preserve"> en las comunidades tradicionales existe una preferencia cultural por la diversidad</w:t>
      </w:r>
      <w:r w:rsidR="008B6238">
        <w:rPr>
          <w:rFonts w:ascii="Times New Roman" w:eastAsia="Times New Roman" w:hAnsi="Times New Roman" w:cs="Times New Roman"/>
          <w:color w:val="000000" w:themeColor="text1"/>
          <w:sz w:val="24"/>
          <w:szCs w:val="24"/>
        </w:rPr>
        <w:t xml:space="preserve"> </w:t>
      </w:r>
      <w:r w:rsidR="008B6238">
        <w:rPr>
          <w:rFonts w:ascii="Times New Roman" w:eastAsia="Times New Roman" w:hAnsi="Times New Roman" w:cs="Times New Roman"/>
          <w:color w:val="000000" w:themeColor="text1"/>
          <w:sz w:val="24"/>
          <w:szCs w:val="24"/>
        </w:rPr>
        <w:fldChar w:fldCharType="begin" w:fldLock="1"/>
      </w:r>
      <w:r w:rsidR="008B6238">
        <w:rPr>
          <w:rFonts w:ascii="Times New Roman" w:eastAsia="Times New Roman" w:hAnsi="Times New Roman" w:cs="Times New Roman"/>
          <w:color w:val="000000" w:themeColor="text1"/>
          <w:sz w:val="24"/>
          <w:szCs w:val="24"/>
        </w:rPr>
        <w:instrText>ADDIN CSL_CITATION {"citationItems":[{"id":"ITEM-1","itemData":{"abstract":"Los ecosistemas ibéricos, al igual que todos los mediterráneos, han sido profundamente alterados desde hace miles de años por la acción humana. El resultado es un paisaje con estructura de mosaico, en el que se alternan pastos con matorrales, bosques, dehesas, setos y cultivos. Foto: Javier Tardío Todos los ecosistemas de la tierra han sufrido en mayor o menor medida la intervención de las poblaciones humanas. En algunos ecosistemas, como los urbanos, la presión humana es tal que es imposible reconocer su aspecto original. Otros, como las plantaciones forestales de eucaliptos o los cultivos herbáceos intensivos de invernadero tampoco dejan casi hueco a la vegetación natural. Los humanos también hemos sido agentes activos en la extinción de especies, devastando ecosistemas y produciendo la consiguiente pérdida de biodiversidad. Pero no toda la acción humana debe considerarse perjudicial para la biodiversidad, ya que existen numerosos ejemplos de agroecosistemas bajo manejo tradicional, como las dehesas o los pastos de montaña que combinan la producción económica con el mantenimiento de la diversidad biológica. Este aprovechamiento sostenible ha permitido la convivencia del hombre con la naturaleza circundante. Los ecosistemas ibéricos, al igual que todos los mediterráneos, han sido profundamente alterados desde hace miles de años por la acción humana. Sin embargo, la gestión tradicional de estos ecosistemas ha permitido que la fauna y flora silvestre sobrevivan en muchos de ellos. Estas formas de manejo han contribuido a la generación y conservación de la diversidad biológica actual mediante la manipulación de plantas, animales, hábitats y ecosistemas. El resultado es un paisaje con estructura de mosaico, en el que se alternan pastos con matorrales, bosques, dehesas, setos y cultivos. En esta gran variedad de ambientes puede encontrarse una riquísima biodiversidad, muchas veces mayor que la de zonas dominadas por un único ecosistema maduro, ya que cada parcela del mosaico alberga a las especies típicas de ese ecosistema y también otras más generalistas. LA LABOR DE LAS POBLACIONES LOCALES Tradicionalmente, las poblaciones locales han favorecido estos paisajes en mosaico, ya que la diversidad de recursos era fundamental para obtener los alimentos, medicinas, maderas o forrajes necesarios para la supervivencia. Por ejemplo, setos y lindes dan cobijo a especies como el orégano (Origanum vulgare), tan valorado para dar sabor a los alimentos, mientras que los…","author":[{"dropping-particle":"","family":"Pardo De Santayana","given":"Manuel","non-dropping-particle":"","parse-names":false,"suffix":""},{"dropping-particle":"","family":"Morales","given":"Ramón","non-dropping-particle":"","parse-names":false,"suffix":""},{"dropping-particle":"","family":"Botánico","given":"Real Jardín","non-dropping-particle":"","parse-names":false,"suffix":""},{"dropping-particle":"","family":"Aceituno","given":"Laura","non-dropping-particle":"","parse-names":false,"suffix":""},{"dropping-particle":"","family":"Molina","given":"María","non-dropping-particle":"","parse-names":false,"suffix":""},{"dropping-particle":"","family":"Tardío","given":"Javier","non-dropping-particle":"","parse-names":false,"suffix":""}],"id":"ITEM-1","issued":{"date-parts":[["0"]]},"title":"Artículos Agenda Libros Números Anteriores Enlaces Innovación Contacto Etnología y biodiversidad EL INVENTARIO ESPAÑOL DE LOS CONOCIMIENTOS TRADICIONALES Versión imprimible en pdf","type":"report"},"uris":["http://www.mendeley.com/documents/?uuid=422dd363-d730-3a35-a353-48ddf8f50928"]}],"mendeley":{"formattedCitation":"(Pardo De Santayana et al., n.d.)","manualFormatting":"(Santayana et al., 2012)","plainTextFormattedCitation":"(Pardo De Santayana et al., n.d.)","previouslyFormattedCitation":"(Pardo De Santayana et al., n.d.)"},"properties":{"noteIndex":0},"schema":"https://github.com/citation-style-language/schema/raw/master/csl-citation.json"}</w:instrText>
      </w:r>
      <w:r w:rsidR="008B6238">
        <w:rPr>
          <w:rFonts w:ascii="Times New Roman" w:eastAsia="Times New Roman" w:hAnsi="Times New Roman" w:cs="Times New Roman"/>
          <w:color w:val="000000" w:themeColor="text1"/>
          <w:sz w:val="24"/>
          <w:szCs w:val="24"/>
        </w:rPr>
        <w:fldChar w:fldCharType="separate"/>
      </w:r>
      <w:r w:rsidR="008B6238">
        <w:rPr>
          <w:rFonts w:ascii="Times New Roman" w:eastAsia="Times New Roman" w:hAnsi="Times New Roman" w:cs="Times New Roman"/>
          <w:noProof/>
          <w:color w:val="000000" w:themeColor="text1"/>
          <w:sz w:val="24"/>
          <w:szCs w:val="24"/>
        </w:rPr>
        <w:t>(</w:t>
      </w:r>
      <w:r w:rsidR="00EC7A4C">
        <w:rPr>
          <w:rFonts w:ascii="Times New Roman" w:eastAsia="Times New Roman" w:hAnsi="Times New Roman" w:cs="Times New Roman"/>
          <w:noProof/>
          <w:color w:val="000000" w:themeColor="text1"/>
          <w:sz w:val="24"/>
          <w:szCs w:val="24"/>
        </w:rPr>
        <w:t xml:space="preserve">Pardo de </w:t>
      </w:r>
      <w:r w:rsidR="008B6238">
        <w:rPr>
          <w:rFonts w:ascii="Times New Roman" w:eastAsia="Times New Roman" w:hAnsi="Times New Roman" w:cs="Times New Roman"/>
          <w:noProof/>
          <w:color w:val="000000" w:themeColor="text1"/>
          <w:sz w:val="24"/>
          <w:szCs w:val="24"/>
        </w:rPr>
        <w:t>Santayana et al., 2012</w:t>
      </w:r>
      <w:r w:rsidR="008B6238" w:rsidRPr="008B6238">
        <w:rPr>
          <w:rFonts w:ascii="Times New Roman" w:eastAsia="Times New Roman" w:hAnsi="Times New Roman" w:cs="Times New Roman"/>
          <w:noProof/>
          <w:color w:val="000000" w:themeColor="text1"/>
          <w:sz w:val="24"/>
          <w:szCs w:val="24"/>
        </w:rPr>
        <w:t>)</w:t>
      </w:r>
      <w:r w:rsidR="008B6238">
        <w:rPr>
          <w:rFonts w:ascii="Times New Roman" w:eastAsia="Times New Roman" w:hAnsi="Times New Roman" w:cs="Times New Roman"/>
          <w:color w:val="000000" w:themeColor="text1"/>
          <w:sz w:val="24"/>
          <w:szCs w:val="24"/>
        </w:rPr>
        <w:fldChar w:fldCharType="end"/>
      </w:r>
      <w:r w:rsidR="008B6238">
        <w:rPr>
          <w:rFonts w:ascii="Times New Roman" w:eastAsia="Times New Roman" w:hAnsi="Times New Roman" w:cs="Times New Roman"/>
          <w:color w:val="000000" w:themeColor="text1"/>
          <w:sz w:val="24"/>
          <w:szCs w:val="24"/>
        </w:rPr>
        <w:t>.</w:t>
      </w:r>
    </w:p>
    <w:p w14:paraId="1B467108" w14:textId="34AFD27E" w:rsidR="00FA1CA9" w:rsidRPr="00C22848" w:rsidRDefault="00FA1CA9" w:rsidP="00FA1CA9">
      <w:pPr>
        <w:spacing w:line="480" w:lineRule="auto"/>
        <w:jc w:val="both"/>
        <w:rPr>
          <w:rFonts w:ascii="Times New Roman" w:hAnsi="Times New Roman" w:cs="Times New Roman"/>
          <w:color w:val="000000" w:themeColor="text1"/>
          <w:sz w:val="24"/>
          <w:szCs w:val="24"/>
        </w:rPr>
      </w:pPr>
      <w:r w:rsidRPr="00C22848">
        <w:rPr>
          <w:rFonts w:ascii="Times New Roman" w:hAnsi="Times New Roman" w:cs="Times New Roman"/>
          <w:color w:val="000000" w:themeColor="text1"/>
          <w:sz w:val="24"/>
          <w:szCs w:val="24"/>
        </w:rPr>
        <w:t>Los pueblos nativos de México desarrollaron una dieta tradicional en donde el maíz y el frijol aportaron los aminoácidos esenciales para la síntesis de proteínas, así como el almidón, el cua</w:t>
      </w:r>
      <w:r w:rsidR="006949BF" w:rsidRPr="00C22848">
        <w:rPr>
          <w:rFonts w:ascii="Times New Roman" w:hAnsi="Times New Roman" w:cs="Times New Roman"/>
          <w:color w:val="000000" w:themeColor="text1"/>
          <w:sz w:val="24"/>
          <w:szCs w:val="24"/>
        </w:rPr>
        <w:t>l es protector contra el cáncer, c</w:t>
      </w:r>
      <w:r w:rsidRPr="00C22848">
        <w:rPr>
          <w:rFonts w:ascii="Times New Roman" w:hAnsi="Times New Roman" w:cs="Times New Roman"/>
          <w:color w:val="000000" w:themeColor="text1"/>
          <w:sz w:val="24"/>
          <w:szCs w:val="24"/>
        </w:rPr>
        <w:t xml:space="preserve">on el mestizaje genético y cultural se desfasó el equilibrio genético-ambiental ancestral; esto podría ser un factor de riesgo para el desarrollo </w:t>
      </w:r>
      <w:r w:rsidR="00F84D76">
        <w:rPr>
          <w:rFonts w:ascii="Times New Roman" w:hAnsi="Times New Roman" w:cs="Times New Roman"/>
          <w:color w:val="000000" w:themeColor="text1"/>
          <w:sz w:val="24"/>
          <w:szCs w:val="24"/>
        </w:rPr>
        <w:t>de</w:t>
      </w:r>
      <w:r w:rsidR="006949BF" w:rsidRPr="00C22848">
        <w:rPr>
          <w:rFonts w:ascii="Times New Roman" w:hAnsi="Times New Roman" w:cs="Times New Roman"/>
          <w:color w:val="000000" w:themeColor="text1"/>
          <w:sz w:val="24"/>
          <w:szCs w:val="24"/>
        </w:rPr>
        <w:t xml:space="preserve"> enfermedades crónicas</w:t>
      </w:r>
      <w:r w:rsidR="008B6238">
        <w:rPr>
          <w:rFonts w:ascii="Times New Roman" w:hAnsi="Times New Roman" w:cs="Times New Roman"/>
          <w:color w:val="000000" w:themeColor="text1"/>
          <w:sz w:val="24"/>
          <w:szCs w:val="24"/>
        </w:rPr>
        <w:t xml:space="preserve"> </w:t>
      </w:r>
      <w:r w:rsidR="008B6238">
        <w:rPr>
          <w:rFonts w:ascii="Times New Roman" w:hAnsi="Times New Roman" w:cs="Times New Roman"/>
          <w:color w:val="000000" w:themeColor="text1"/>
          <w:sz w:val="24"/>
          <w:szCs w:val="24"/>
        </w:rPr>
        <w:fldChar w:fldCharType="begin" w:fldLock="1"/>
      </w:r>
      <w:r w:rsidR="00BB096A">
        <w:rPr>
          <w:rFonts w:ascii="Times New Roman" w:hAnsi="Times New Roman" w:cs="Times New Roman"/>
          <w:color w:val="000000" w:themeColor="text1"/>
          <w:sz w:val="24"/>
          <w:szCs w:val="24"/>
        </w:rPr>
        <w:instrText>ADDIN CSL_CITATION {"citationItems":[{"id":"ITEM-1","itemData":{"abstract":"Resumen La población de Latinoamérica, incluyendo México, guarda en su genoma el efecto de las adaptaciones evolutivas acordes a los alimentos y la cultura. Desde tiempos prehispánicos, los mexicanos desarrollaron una dieta tradicional en donde el maíz y el frijol aportaron los aminoácidos esenciales para la síntesis de proteínas, así como el almidón resistente, el cual es protector contra el cáncer. La fi bra soluble del nopal favoreció una buena homeostasis de la glucosa y los lípidos. Con los quelites se seleccionó el alelo 677T del gen MTHFR con menor actividad enzimática y los aceites omega-3 y 6 de las semillas de calabaza, la chía y el amaranto modulan la respuesta infl amatoria. La presencia del haplogrupo AVI del gen TAS38 tipo 2 favoreció el consumo del chile y verduras amargas, y el alelo C-13910 del gen LCT de la lactasa desalentó el consumo de la leche. Con el mestizaje genético y cultural después de la conquista se desfasó el equilibrio genético-ambiental ancestral; esto podría ser un factor de riesgo para el desarrollo de las enfermedades crónicas en la actualidad. Por ello, requerimos rescatar los alimentos tradicionales de la población mexicana, culturalmente moderna, pero que guarda en su genoma la memoria de su pasado ancestral. Abstract The people of Latin America have a genome with evolutionary adaptations to food and culture. Since pre-Hispanic times, the Mexicans have developed a traditional diet based on corn and beans which provided the essential amino acids necessary for protein synthesis, as well as a resistant starch protective against cancer. Soluble fi ber obtained from cactus plants provided a healthy glucose and lipid homeostasis. Edible green leaves quelites co-evolved with the 677T allele of the MTHFR gene with a reduced enzyme activity and pumpkin seeds, chia and amaranth provided essential omega-3 and omega-6 fatty acids that modulate the infl ammatory response. While the presence of AVI haplogroup of the TAS38 type 2 receptor gene favored the consumption of chili and bitter greens, the C-13910 allele of the LCT gene discouraged milk consumption. After the Spanish conquest, the genetic and cultural admixture both shifted the balance between our genes and our ancestral environment, which may now place humans at risk for the development of chronic diseases. Therefore, the Mexican population even though culturally modern should strive to conserve the consumption of traditional ethnic foods that originally shaped their ge…","author":[{"dropping-particle":"","family":"Román","given":"Sonia","non-dropping-particle":"","parse-names":false,"suffix":""},{"dropping-particle":"","family":"Ojeda-Granados","given":"Claudia","non-dropping-particle":"","parse-names":false,"suffix":""},{"dropping-particle":"","family":"Panduro","given":"Arturo","non-dropping-particle":"","parse-names":false,"suffix":""}],"container-title":"Revista de Endocrinología y Nutrición","id":"ITEM-1","issue":"1","issued":{"date-parts":[["2013"]]},"number-of-pages":"42-51","title":"Artículo de revisión Genética y evolución de la alimentación de la población en México","type":"report","volume":"21"},"uris":["http://www.mendeley.com/documents/?uuid=a429b03a-f7d5-3910-abe2-1331253ba8f9"]}],"mendeley":{"formattedCitation":"(Román, Ojeda-Granados, &amp; Panduro, 2013)","plainTextFormattedCitation":"(Román, Ojeda-Granados, &amp; Panduro, 2013)","previouslyFormattedCitation":"(Román, Ojeda-Granados, &amp; Panduro, 2013)"},"properties":{"noteIndex":0},"schema":"https://github.com/citation-style-language/schema/raw/master/csl-citation.json"}</w:instrText>
      </w:r>
      <w:r w:rsidR="008B6238">
        <w:rPr>
          <w:rFonts w:ascii="Times New Roman" w:hAnsi="Times New Roman" w:cs="Times New Roman"/>
          <w:color w:val="000000" w:themeColor="text1"/>
          <w:sz w:val="24"/>
          <w:szCs w:val="24"/>
        </w:rPr>
        <w:fldChar w:fldCharType="separate"/>
      </w:r>
      <w:r w:rsidR="008B6238" w:rsidRPr="008B6238">
        <w:rPr>
          <w:rFonts w:ascii="Times New Roman" w:hAnsi="Times New Roman" w:cs="Times New Roman"/>
          <w:noProof/>
          <w:color w:val="000000" w:themeColor="text1"/>
          <w:sz w:val="24"/>
          <w:szCs w:val="24"/>
        </w:rPr>
        <w:t>(Román, Ojeda-Granados, &amp; Panduro, 2013)</w:t>
      </w:r>
      <w:r w:rsidR="008B6238">
        <w:rPr>
          <w:rFonts w:ascii="Times New Roman" w:hAnsi="Times New Roman" w:cs="Times New Roman"/>
          <w:color w:val="000000" w:themeColor="text1"/>
          <w:sz w:val="24"/>
          <w:szCs w:val="24"/>
        </w:rPr>
        <w:fldChar w:fldCharType="end"/>
      </w:r>
      <w:r w:rsidR="006949BF" w:rsidRPr="00C22848">
        <w:rPr>
          <w:rFonts w:ascii="Times New Roman" w:hAnsi="Times New Roman" w:cs="Times New Roman"/>
          <w:color w:val="000000" w:themeColor="text1"/>
          <w:sz w:val="24"/>
          <w:szCs w:val="24"/>
        </w:rPr>
        <w:t>, por consiguiente, se re</w:t>
      </w:r>
      <w:r w:rsidR="00094A7F">
        <w:rPr>
          <w:rFonts w:ascii="Times New Roman" w:hAnsi="Times New Roman" w:cs="Times New Roman"/>
          <w:color w:val="000000" w:themeColor="text1"/>
          <w:sz w:val="24"/>
          <w:szCs w:val="24"/>
        </w:rPr>
        <w:t>quiere de la recuperación de</w:t>
      </w:r>
      <w:r w:rsidR="006949BF" w:rsidRPr="00C22848">
        <w:rPr>
          <w:rFonts w:ascii="Times New Roman" w:hAnsi="Times New Roman" w:cs="Times New Roman"/>
          <w:color w:val="000000" w:themeColor="text1"/>
          <w:sz w:val="24"/>
          <w:szCs w:val="24"/>
        </w:rPr>
        <w:t xml:space="preserve"> alimentos tradicionales locales, para </w:t>
      </w:r>
      <w:r w:rsidR="006949BF" w:rsidRPr="00C22848">
        <w:rPr>
          <w:rFonts w:ascii="Times New Roman" w:hAnsi="Times New Roman" w:cs="Times New Roman"/>
          <w:color w:val="000000" w:themeColor="text1"/>
          <w:sz w:val="24"/>
          <w:szCs w:val="24"/>
        </w:rPr>
        <w:lastRenderedPageBreak/>
        <w:t>San Antonio Acahualco, se suscribe</w:t>
      </w:r>
      <w:r w:rsidR="0077120D" w:rsidRPr="00C22848">
        <w:rPr>
          <w:rFonts w:ascii="Times New Roman" w:hAnsi="Times New Roman" w:cs="Times New Roman"/>
          <w:color w:val="000000" w:themeColor="text1"/>
          <w:sz w:val="24"/>
          <w:szCs w:val="24"/>
        </w:rPr>
        <w:t>n en la conservación del bosque</w:t>
      </w:r>
      <w:r w:rsidR="006949BF" w:rsidRPr="00C22848">
        <w:rPr>
          <w:rFonts w:ascii="Times New Roman" w:hAnsi="Times New Roman" w:cs="Times New Roman"/>
          <w:color w:val="000000" w:themeColor="text1"/>
          <w:sz w:val="24"/>
          <w:szCs w:val="24"/>
        </w:rPr>
        <w:t>, la prá</w:t>
      </w:r>
      <w:r w:rsidR="0077120D" w:rsidRPr="00C22848">
        <w:rPr>
          <w:rFonts w:ascii="Times New Roman" w:hAnsi="Times New Roman" w:cs="Times New Roman"/>
          <w:color w:val="000000" w:themeColor="text1"/>
          <w:sz w:val="24"/>
          <w:szCs w:val="24"/>
        </w:rPr>
        <w:t>ctica de la milpa y anim</w:t>
      </w:r>
      <w:r w:rsidR="00973588">
        <w:rPr>
          <w:rFonts w:ascii="Times New Roman" w:hAnsi="Times New Roman" w:cs="Times New Roman"/>
          <w:color w:val="000000" w:themeColor="text1"/>
          <w:sz w:val="24"/>
          <w:szCs w:val="24"/>
        </w:rPr>
        <w:t xml:space="preserve">ales de traspatio, </w:t>
      </w:r>
      <w:r w:rsidR="00D97D24" w:rsidRPr="00C22848">
        <w:rPr>
          <w:rFonts w:ascii="Times New Roman" w:hAnsi="Times New Roman" w:cs="Times New Roman"/>
          <w:color w:val="000000" w:themeColor="text1"/>
          <w:sz w:val="24"/>
          <w:szCs w:val="24"/>
        </w:rPr>
        <w:t>a través de la etnoecología en su trinom</w:t>
      </w:r>
      <w:r w:rsidR="005548A8" w:rsidRPr="00C22848">
        <w:rPr>
          <w:rFonts w:ascii="Times New Roman" w:hAnsi="Times New Roman" w:cs="Times New Roman"/>
          <w:color w:val="000000" w:themeColor="text1"/>
          <w:sz w:val="24"/>
          <w:szCs w:val="24"/>
        </w:rPr>
        <w:t xml:space="preserve">io </w:t>
      </w:r>
      <w:r w:rsidR="005548A8" w:rsidRPr="00F574BC">
        <w:rPr>
          <w:rFonts w:ascii="Times New Roman" w:hAnsi="Times New Roman" w:cs="Times New Roman"/>
          <w:i/>
          <w:color w:val="000000" w:themeColor="text1"/>
          <w:sz w:val="24"/>
          <w:szCs w:val="24"/>
        </w:rPr>
        <w:t>kosmo</w:t>
      </w:r>
      <w:r w:rsidR="005548A8" w:rsidRPr="00C22848">
        <w:rPr>
          <w:rFonts w:ascii="Times New Roman" w:hAnsi="Times New Roman" w:cs="Times New Roman"/>
          <w:color w:val="000000" w:themeColor="text1"/>
          <w:sz w:val="24"/>
          <w:szCs w:val="24"/>
        </w:rPr>
        <w:t xml:space="preserve">, </w:t>
      </w:r>
      <w:r w:rsidR="005548A8" w:rsidRPr="00F574BC">
        <w:rPr>
          <w:rFonts w:ascii="Times New Roman" w:hAnsi="Times New Roman" w:cs="Times New Roman"/>
          <w:i/>
          <w:color w:val="000000" w:themeColor="text1"/>
          <w:sz w:val="24"/>
          <w:szCs w:val="24"/>
        </w:rPr>
        <w:t>corpus</w:t>
      </w:r>
      <w:r w:rsidR="005548A8" w:rsidRPr="00C22848">
        <w:rPr>
          <w:rFonts w:ascii="Times New Roman" w:hAnsi="Times New Roman" w:cs="Times New Roman"/>
          <w:color w:val="000000" w:themeColor="text1"/>
          <w:sz w:val="24"/>
          <w:szCs w:val="24"/>
        </w:rPr>
        <w:t xml:space="preserve"> y </w:t>
      </w:r>
      <w:r w:rsidR="00094A7F">
        <w:rPr>
          <w:rFonts w:ascii="Times New Roman" w:hAnsi="Times New Roman" w:cs="Times New Roman"/>
          <w:i/>
          <w:color w:val="000000" w:themeColor="text1"/>
          <w:sz w:val="24"/>
          <w:szCs w:val="24"/>
        </w:rPr>
        <w:t>pra</w:t>
      </w:r>
      <w:r w:rsidR="005548A8" w:rsidRPr="00F574BC">
        <w:rPr>
          <w:rFonts w:ascii="Times New Roman" w:hAnsi="Times New Roman" w:cs="Times New Roman"/>
          <w:i/>
          <w:color w:val="000000" w:themeColor="text1"/>
          <w:sz w:val="24"/>
          <w:szCs w:val="24"/>
        </w:rPr>
        <w:t>xis</w:t>
      </w:r>
      <w:r w:rsidR="00094A7F">
        <w:rPr>
          <w:rFonts w:ascii="Times New Roman" w:hAnsi="Times New Roman" w:cs="Times New Roman"/>
          <w:color w:val="000000" w:themeColor="text1"/>
          <w:sz w:val="24"/>
          <w:szCs w:val="24"/>
        </w:rPr>
        <w:t>. E</w:t>
      </w:r>
      <w:r w:rsidR="00F574BC">
        <w:rPr>
          <w:rFonts w:ascii="Times New Roman" w:hAnsi="Times New Roman" w:cs="Times New Roman"/>
          <w:color w:val="000000" w:themeColor="text1"/>
          <w:sz w:val="24"/>
          <w:szCs w:val="24"/>
        </w:rPr>
        <w:t>ste trinomio se puede analizar por medio de las variables</w:t>
      </w:r>
      <w:r w:rsidR="00D97D24" w:rsidRPr="00C22848">
        <w:rPr>
          <w:rFonts w:ascii="Times New Roman" w:hAnsi="Times New Roman" w:cs="Times New Roman"/>
          <w:color w:val="000000" w:themeColor="text1"/>
          <w:sz w:val="24"/>
          <w:szCs w:val="24"/>
        </w:rPr>
        <w:t xml:space="preserve"> que sustenta la soberanía alimentaria</w:t>
      </w:r>
      <w:r w:rsidR="005548A8" w:rsidRPr="00C22848">
        <w:rPr>
          <w:rFonts w:ascii="Times New Roman" w:hAnsi="Times New Roman" w:cs="Times New Roman"/>
          <w:color w:val="000000" w:themeColor="text1"/>
          <w:sz w:val="24"/>
          <w:szCs w:val="24"/>
        </w:rPr>
        <w:t xml:space="preserve">. </w:t>
      </w:r>
      <w:r w:rsidR="00F574BC">
        <w:rPr>
          <w:rFonts w:ascii="Times New Roman" w:hAnsi="Times New Roman" w:cs="Times New Roman"/>
          <w:color w:val="000000" w:themeColor="text1"/>
          <w:sz w:val="24"/>
          <w:szCs w:val="24"/>
        </w:rPr>
        <w:t>L</w:t>
      </w:r>
      <w:r w:rsidR="00F574BC" w:rsidRPr="00C22848">
        <w:rPr>
          <w:rFonts w:ascii="Times New Roman" w:hAnsi="Times New Roman" w:cs="Times New Roman"/>
          <w:color w:val="000000" w:themeColor="text1"/>
          <w:sz w:val="24"/>
          <w:szCs w:val="24"/>
        </w:rPr>
        <w:t>a correlación de Pearson</w:t>
      </w:r>
      <w:r w:rsidR="005548A8" w:rsidRPr="00C22848">
        <w:rPr>
          <w:rFonts w:ascii="Times New Roman" w:hAnsi="Times New Roman" w:cs="Times New Roman"/>
          <w:color w:val="000000" w:themeColor="text1"/>
          <w:sz w:val="24"/>
          <w:szCs w:val="24"/>
        </w:rPr>
        <w:t xml:space="preserve"> identificó </w:t>
      </w:r>
      <w:r w:rsidR="00F574BC">
        <w:rPr>
          <w:rFonts w:ascii="Times New Roman" w:hAnsi="Times New Roman" w:cs="Times New Roman"/>
          <w:color w:val="000000" w:themeColor="text1"/>
          <w:sz w:val="24"/>
          <w:szCs w:val="24"/>
        </w:rPr>
        <w:t xml:space="preserve">la </w:t>
      </w:r>
      <w:r w:rsidR="00F574BC" w:rsidRPr="00F574BC">
        <w:rPr>
          <w:rFonts w:ascii="Times New Roman" w:hAnsi="Times New Roman" w:cs="Times New Roman"/>
          <w:i/>
          <w:color w:val="000000" w:themeColor="text1"/>
          <w:sz w:val="24"/>
          <w:szCs w:val="24"/>
        </w:rPr>
        <w:t>utilidad</w:t>
      </w:r>
      <w:r w:rsidR="00F574BC">
        <w:rPr>
          <w:rFonts w:ascii="Times New Roman" w:hAnsi="Times New Roman" w:cs="Times New Roman"/>
          <w:color w:val="000000" w:themeColor="text1"/>
          <w:sz w:val="24"/>
          <w:szCs w:val="24"/>
        </w:rPr>
        <w:t xml:space="preserve"> como significativa</w:t>
      </w:r>
      <w:r w:rsidR="005548A8" w:rsidRPr="00C22848">
        <w:rPr>
          <w:rFonts w:ascii="Times New Roman" w:hAnsi="Times New Roman" w:cs="Times New Roman"/>
          <w:color w:val="000000" w:themeColor="text1"/>
          <w:sz w:val="24"/>
          <w:szCs w:val="24"/>
        </w:rPr>
        <w:t xml:space="preserve"> </w:t>
      </w:r>
      <w:r w:rsidR="00F574BC">
        <w:rPr>
          <w:rFonts w:ascii="Times New Roman" w:hAnsi="Times New Roman" w:cs="Times New Roman"/>
          <w:color w:val="000000" w:themeColor="text1"/>
          <w:sz w:val="24"/>
          <w:szCs w:val="24"/>
        </w:rPr>
        <w:t xml:space="preserve">y </w:t>
      </w:r>
      <w:r w:rsidR="00F574BC" w:rsidRPr="00C22848">
        <w:rPr>
          <w:rFonts w:ascii="Times New Roman" w:hAnsi="Times New Roman" w:cs="Times New Roman"/>
          <w:color w:val="000000" w:themeColor="text1"/>
          <w:sz w:val="24"/>
          <w:szCs w:val="24"/>
        </w:rPr>
        <w:t xml:space="preserve">la </w:t>
      </w:r>
      <w:r w:rsidR="00F574BC" w:rsidRPr="00F574BC">
        <w:rPr>
          <w:rFonts w:ascii="Times New Roman" w:hAnsi="Times New Roman" w:cs="Times New Roman"/>
          <w:i/>
          <w:color w:val="000000" w:themeColor="text1"/>
          <w:sz w:val="24"/>
          <w:szCs w:val="24"/>
        </w:rPr>
        <w:t>disponibilidad</w:t>
      </w:r>
      <w:r w:rsidR="00F574BC" w:rsidRPr="00C22848">
        <w:rPr>
          <w:rFonts w:ascii="Times New Roman" w:hAnsi="Times New Roman" w:cs="Times New Roman"/>
          <w:color w:val="000000" w:themeColor="text1"/>
          <w:sz w:val="24"/>
          <w:szCs w:val="24"/>
        </w:rPr>
        <w:t xml:space="preserve"> </w:t>
      </w:r>
      <w:r w:rsidR="00F574BC">
        <w:rPr>
          <w:rFonts w:ascii="Times New Roman" w:hAnsi="Times New Roman" w:cs="Times New Roman"/>
          <w:color w:val="000000" w:themeColor="text1"/>
          <w:sz w:val="24"/>
          <w:szCs w:val="24"/>
        </w:rPr>
        <w:t>como</w:t>
      </w:r>
      <w:r w:rsidR="00F574BC" w:rsidRPr="00C22848">
        <w:rPr>
          <w:rFonts w:ascii="Times New Roman" w:hAnsi="Times New Roman" w:cs="Times New Roman"/>
          <w:color w:val="000000" w:themeColor="text1"/>
          <w:sz w:val="24"/>
          <w:szCs w:val="24"/>
        </w:rPr>
        <w:t xml:space="preserve"> </w:t>
      </w:r>
      <w:r w:rsidR="00F574BC">
        <w:rPr>
          <w:rFonts w:ascii="Times New Roman" w:hAnsi="Times New Roman" w:cs="Times New Roman"/>
          <w:color w:val="000000" w:themeColor="text1"/>
          <w:sz w:val="24"/>
          <w:szCs w:val="24"/>
        </w:rPr>
        <w:t xml:space="preserve">explicativa </w:t>
      </w:r>
      <w:r w:rsidR="00094A7F">
        <w:rPr>
          <w:rFonts w:ascii="Times New Roman" w:hAnsi="Times New Roman" w:cs="Times New Roman"/>
          <w:color w:val="000000" w:themeColor="text1"/>
          <w:sz w:val="24"/>
          <w:szCs w:val="24"/>
        </w:rPr>
        <w:t>(</w:t>
      </w:r>
      <w:r w:rsidR="005548A8" w:rsidRPr="00C22848">
        <w:rPr>
          <w:rFonts w:ascii="Times New Roman" w:hAnsi="Times New Roman" w:cs="Times New Roman"/>
          <w:color w:val="000000" w:themeColor="text1"/>
          <w:sz w:val="24"/>
          <w:szCs w:val="24"/>
        </w:rPr>
        <w:t>determinada por la regresión logística</w:t>
      </w:r>
      <w:r w:rsidR="00094A7F">
        <w:rPr>
          <w:rFonts w:ascii="Times New Roman" w:hAnsi="Times New Roman" w:cs="Times New Roman"/>
          <w:color w:val="000000" w:themeColor="text1"/>
          <w:sz w:val="24"/>
          <w:szCs w:val="24"/>
        </w:rPr>
        <w:t>)</w:t>
      </w:r>
      <w:r w:rsidR="005548A8" w:rsidRPr="00C22848">
        <w:rPr>
          <w:rFonts w:ascii="Times New Roman" w:hAnsi="Times New Roman" w:cs="Times New Roman"/>
          <w:color w:val="000000" w:themeColor="text1"/>
          <w:sz w:val="24"/>
          <w:szCs w:val="24"/>
        </w:rPr>
        <w:t xml:space="preserve"> </w:t>
      </w:r>
      <w:r w:rsidR="00094A7F">
        <w:rPr>
          <w:rFonts w:ascii="Times New Roman" w:hAnsi="Times New Roman" w:cs="Times New Roman"/>
          <w:color w:val="000000" w:themeColor="text1"/>
          <w:sz w:val="24"/>
          <w:szCs w:val="24"/>
        </w:rPr>
        <w:t>figura 3</w:t>
      </w:r>
      <w:r w:rsidR="00D97D24" w:rsidRPr="00C22848">
        <w:rPr>
          <w:rFonts w:ascii="Times New Roman" w:hAnsi="Times New Roman" w:cs="Times New Roman"/>
          <w:color w:val="000000" w:themeColor="text1"/>
          <w:sz w:val="24"/>
          <w:szCs w:val="24"/>
        </w:rPr>
        <w:t>.</w:t>
      </w:r>
      <w:r w:rsidR="00F574BC">
        <w:rPr>
          <w:rFonts w:ascii="Times New Roman" w:hAnsi="Times New Roman" w:cs="Times New Roman"/>
          <w:color w:val="000000" w:themeColor="text1"/>
          <w:sz w:val="24"/>
          <w:szCs w:val="24"/>
        </w:rPr>
        <w:t xml:space="preserve"> Ambas sustentan la conservación simbiótica entre la diversidad biológica y la cultura; que son mutuamente </w:t>
      </w:r>
      <w:r w:rsidR="00AE315C">
        <w:rPr>
          <w:rFonts w:ascii="Times New Roman" w:hAnsi="Times New Roman" w:cs="Times New Roman"/>
          <w:color w:val="000000" w:themeColor="text1"/>
          <w:sz w:val="24"/>
          <w:szCs w:val="24"/>
        </w:rPr>
        <w:t>dependientes y geográficamente coexistentes</w:t>
      </w:r>
      <w:r w:rsidR="00BB096A">
        <w:rPr>
          <w:rFonts w:ascii="Times New Roman" w:hAnsi="Times New Roman" w:cs="Times New Roman"/>
          <w:color w:val="000000" w:themeColor="text1"/>
          <w:sz w:val="24"/>
          <w:szCs w:val="24"/>
        </w:rPr>
        <w:t xml:space="preserve"> </w:t>
      </w:r>
      <w:r w:rsidR="00BB096A">
        <w:rPr>
          <w:rFonts w:ascii="Times New Roman" w:hAnsi="Times New Roman" w:cs="Times New Roman"/>
          <w:color w:val="000000" w:themeColor="text1"/>
          <w:sz w:val="24"/>
          <w:szCs w:val="24"/>
        </w:rPr>
        <w:fldChar w:fldCharType="begin" w:fldLock="1"/>
      </w:r>
      <w:r w:rsidR="00BB096A">
        <w:rPr>
          <w:rFonts w:ascii="Times New Roman" w:hAnsi="Times New Roman" w:cs="Times New Roman"/>
          <w:color w:val="000000" w:themeColor="text1"/>
          <w:sz w:val="24"/>
          <w:szCs w:val="24"/>
        </w:rPr>
        <w:instrText>ADDIN CSL_CITATION {"citationItems":[{"id":"ITEM-1","itemData":{"author":[{"dropping-particle":"","family":"Nietschmann","given":"B.","non-dropping-particle":"","parse-names":false,"suffix":""}],"container-title":"Kemore, Center for World Indigenous Studies","id":"ITEM-1","issue":"21","issued":{"date-parts":[["1992"]]},"title":"The interdependence of biological and cultural diversity","type":"article-journal"},"uris":["http://www.mendeley.com/documents/?uuid=b5029936-8bac-3903-9011-1db56bf097b6"]}],"mendeley":{"formattedCitation":"(Nietschmann, 1992)","plainTextFormattedCitation":"(Nietschmann, 1992)","previouslyFormattedCitation":"(Nietschmann, 1992)"},"properties":{"noteIndex":0},"schema":"https://github.com/citation-style-language/schema/raw/master/csl-citation.json"}</w:instrText>
      </w:r>
      <w:r w:rsidR="00BB096A">
        <w:rPr>
          <w:rFonts w:ascii="Times New Roman" w:hAnsi="Times New Roman" w:cs="Times New Roman"/>
          <w:color w:val="000000" w:themeColor="text1"/>
          <w:sz w:val="24"/>
          <w:szCs w:val="24"/>
        </w:rPr>
        <w:fldChar w:fldCharType="separate"/>
      </w:r>
      <w:r w:rsidR="00BB096A" w:rsidRPr="00BB096A">
        <w:rPr>
          <w:rFonts w:ascii="Times New Roman" w:hAnsi="Times New Roman" w:cs="Times New Roman"/>
          <w:noProof/>
          <w:color w:val="000000" w:themeColor="text1"/>
          <w:sz w:val="24"/>
          <w:szCs w:val="24"/>
        </w:rPr>
        <w:t>(Nietschmann, 1992)</w:t>
      </w:r>
      <w:r w:rsidR="00BB096A">
        <w:rPr>
          <w:rFonts w:ascii="Times New Roman" w:hAnsi="Times New Roman" w:cs="Times New Roman"/>
          <w:color w:val="000000" w:themeColor="text1"/>
          <w:sz w:val="24"/>
          <w:szCs w:val="24"/>
        </w:rPr>
        <w:fldChar w:fldCharType="end"/>
      </w:r>
      <w:r w:rsidR="00BB096A">
        <w:rPr>
          <w:rFonts w:ascii="Times New Roman" w:hAnsi="Times New Roman" w:cs="Times New Roman"/>
          <w:color w:val="000000" w:themeColor="text1"/>
          <w:sz w:val="24"/>
          <w:szCs w:val="24"/>
        </w:rPr>
        <w:t>.</w:t>
      </w:r>
    </w:p>
    <w:p w14:paraId="2DF3F3E5" w14:textId="0D8F9DB3" w:rsidR="00367E16" w:rsidRPr="00C22848" w:rsidRDefault="00544D0A" w:rsidP="00954EEE">
      <w:pPr>
        <w:spacing w:line="480" w:lineRule="auto"/>
        <w:jc w:val="both"/>
        <w:rPr>
          <w:rFonts w:ascii="Times New Roman" w:hAnsi="Times New Roman"/>
          <w:color w:val="000000" w:themeColor="text1"/>
          <w:sz w:val="24"/>
          <w:szCs w:val="24"/>
        </w:rPr>
      </w:pPr>
      <w:r w:rsidRPr="00C22848">
        <w:rPr>
          <w:noProof/>
          <w:color w:val="000000" w:themeColor="text1"/>
          <w:lang w:val="es-ES" w:eastAsia="es-ES"/>
        </w:rPr>
        <mc:AlternateContent>
          <mc:Choice Requires="wpg">
            <w:drawing>
              <wp:inline distT="0" distB="0" distL="0" distR="0" wp14:anchorId="29404583" wp14:editId="4A69BD68">
                <wp:extent cx="5974715" cy="5087553"/>
                <wp:effectExtent l="0" t="0" r="19685" b="18415"/>
                <wp:docPr id="4" name="Lienz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5087553"/>
                          <a:chOff x="1731" y="2721"/>
                          <a:chExt cx="9409" cy="7719"/>
                        </a:xfrm>
                      </wpg:grpSpPr>
                      <wps:wsp>
                        <wps:cNvPr id="5" name="Lienzo 37"/>
                        <wps:cNvSpPr>
                          <a:spLocks noChangeAspect="1" noChangeArrowheads="1"/>
                        </wps:cNvSpPr>
                        <wps:spPr bwMode="auto">
                          <a:xfrm>
                            <a:off x="1731" y="2721"/>
                            <a:ext cx="9409" cy="771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Elipse 24"/>
                        <wps:cNvSpPr>
                          <a:spLocks noChangeArrowheads="1"/>
                        </wps:cNvSpPr>
                        <wps:spPr bwMode="auto">
                          <a:xfrm>
                            <a:off x="1731" y="5058"/>
                            <a:ext cx="1976" cy="1580"/>
                          </a:xfrm>
                          <a:prstGeom prst="ellipse">
                            <a:avLst/>
                          </a:prstGeom>
                          <a:solidFill>
                            <a:srgbClr val="FFFFFF"/>
                          </a:solidFill>
                          <a:ln w="25400">
                            <a:solidFill>
                              <a:srgbClr val="000000"/>
                            </a:solidFill>
                            <a:round/>
                            <a:headEnd/>
                            <a:tailEnd/>
                          </a:ln>
                        </wps:spPr>
                        <wps:txbx>
                          <w:txbxContent>
                            <w:p w14:paraId="3CBC5902" w14:textId="77777777" w:rsidR="001B4106" w:rsidRPr="0077009A" w:rsidRDefault="001B4106" w:rsidP="00544D0A">
                              <w:pPr>
                                <w:jc w:val="center"/>
                                <w:rPr>
                                  <w:sz w:val="16"/>
                                  <w:szCs w:val="16"/>
                                </w:rPr>
                              </w:pPr>
                              <w:r>
                                <w:rPr>
                                  <w:sz w:val="16"/>
                                  <w:szCs w:val="16"/>
                                </w:rPr>
                                <w:t>Seguridad alimentaria</w:t>
                              </w:r>
                            </w:p>
                          </w:txbxContent>
                        </wps:txbx>
                        <wps:bodyPr rot="0" vert="horz" wrap="square" lIns="91440" tIns="45720" rIns="91440" bIns="45720" anchor="ctr" anchorCtr="0" upright="1">
                          <a:noAutofit/>
                        </wps:bodyPr>
                      </wps:wsp>
                      <wps:wsp>
                        <wps:cNvPr id="7" name="Elipse 36"/>
                        <wps:cNvSpPr>
                          <a:spLocks noChangeArrowheads="1"/>
                        </wps:cNvSpPr>
                        <wps:spPr bwMode="auto">
                          <a:xfrm>
                            <a:off x="9269" y="5557"/>
                            <a:ext cx="1871" cy="1823"/>
                          </a:xfrm>
                          <a:prstGeom prst="ellipse">
                            <a:avLst/>
                          </a:prstGeom>
                          <a:solidFill>
                            <a:srgbClr val="FFFFFF"/>
                          </a:solidFill>
                          <a:ln w="25400">
                            <a:solidFill>
                              <a:srgbClr val="000000"/>
                            </a:solidFill>
                            <a:round/>
                            <a:headEnd/>
                            <a:tailEnd/>
                          </a:ln>
                        </wps:spPr>
                        <wps:txbx>
                          <w:txbxContent>
                            <w:p w14:paraId="07917670" w14:textId="77777777" w:rsidR="001B4106" w:rsidRPr="0077009A" w:rsidRDefault="001B4106" w:rsidP="00544D0A">
                              <w:pPr>
                                <w:jc w:val="center"/>
                                <w:rPr>
                                  <w:sz w:val="14"/>
                                  <w:szCs w:val="14"/>
                                </w:rPr>
                              </w:pPr>
                              <w:r>
                                <w:rPr>
                                  <w:sz w:val="14"/>
                                  <w:szCs w:val="14"/>
                                </w:rPr>
                                <w:t xml:space="preserve">Soberanía alimentaria </w:t>
                              </w:r>
                              <w:r w:rsidRPr="0077009A">
                                <w:rPr>
                                  <w:sz w:val="14"/>
                                  <w:szCs w:val="14"/>
                                </w:rPr>
                                <w:t>y conservación de la biodiversidad</w:t>
                              </w:r>
                            </w:p>
                          </w:txbxContent>
                        </wps:txbx>
                        <wps:bodyPr rot="0" vert="horz" wrap="square" lIns="91440" tIns="45720" rIns="91440" bIns="45720" anchor="ctr" anchorCtr="0" upright="1">
                          <a:noAutofit/>
                        </wps:bodyPr>
                      </wps:wsp>
                      <wps:wsp>
                        <wps:cNvPr id="8" name="Elipse 4"/>
                        <wps:cNvSpPr>
                          <a:spLocks noChangeArrowheads="1"/>
                        </wps:cNvSpPr>
                        <wps:spPr bwMode="auto">
                          <a:xfrm>
                            <a:off x="4407" y="2827"/>
                            <a:ext cx="2160" cy="2161"/>
                          </a:xfrm>
                          <a:prstGeom prst="ellipse">
                            <a:avLst/>
                          </a:prstGeom>
                          <a:solidFill>
                            <a:srgbClr val="FFFFFF"/>
                          </a:solidFill>
                          <a:ln w="12700">
                            <a:solidFill>
                              <a:srgbClr val="000000"/>
                            </a:solidFill>
                            <a:miter lim="800000"/>
                            <a:headEnd/>
                            <a:tailEnd/>
                          </a:ln>
                        </wps:spPr>
                        <wps:txbx>
                          <w:txbxContent>
                            <w:p w14:paraId="33FAD523" w14:textId="19B24926" w:rsidR="001B4106" w:rsidRPr="00DF45BD" w:rsidRDefault="001B4106" w:rsidP="00544D0A">
                              <w:pPr>
                                <w:jc w:val="center"/>
                                <w:rPr>
                                  <w:sz w:val="16"/>
                                  <w:szCs w:val="16"/>
                                </w:rPr>
                              </w:pPr>
                              <w:r w:rsidRPr="00E62BFF">
                                <w:rPr>
                                  <w:b/>
                                  <w:sz w:val="16"/>
                                  <w:szCs w:val="16"/>
                                </w:rPr>
                                <w:t>Disponibilidad:</w:t>
                              </w:r>
                              <w:r>
                                <w:rPr>
                                  <w:sz w:val="16"/>
                                  <w:szCs w:val="16"/>
                                </w:rPr>
                                <w:t xml:space="preserve"> 84 especies de la bosque y milpa</w:t>
                              </w:r>
                            </w:p>
                          </w:txbxContent>
                        </wps:txbx>
                        <wps:bodyPr rot="0" vert="horz" wrap="square" lIns="91440" tIns="45720" rIns="91440" bIns="45720" anchor="t" anchorCtr="0" upright="1">
                          <a:noAutofit/>
                        </wps:bodyPr>
                      </wps:wsp>
                      <wps:wsp>
                        <wps:cNvPr id="10" name="Elipse 8"/>
                        <wps:cNvSpPr>
                          <a:spLocks noChangeArrowheads="1"/>
                        </wps:cNvSpPr>
                        <wps:spPr bwMode="auto">
                          <a:xfrm>
                            <a:off x="4247" y="4070"/>
                            <a:ext cx="2700" cy="2880"/>
                          </a:xfrm>
                          <a:prstGeom prst="ellips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B51846F" w14:textId="26CF8153" w:rsidR="001B4106" w:rsidRPr="00DF45BD" w:rsidRDefault="001B4106" w:rsidP="00544D0A">
                              <w:pPr>
                                <w:rPr>
                                  <w:sz w:val="16"/>
                                  <w:szCs w:val="16"/>
                                </w:rPr>
                              </w:pPr>
                              <w:r w:rsidRPr="00E62BFF">
                                <w:rPr>
                                  <w:b/>
                                  <w:sz w:val="18"/>
                                  <w:szCs w:val="18"/>
                                </w:rPr>
                                <w:t>Accesibilidad</w:t>
                              </w:r>
                              <w:r>
                                <w:rPr>
                                  <w:sz w:val="16"/>
                                  <w:szCs w:val="16"/>
                                </w:rPr>
                                <w:t>: Al bosque y milpa ancestral</w:t>
                              </w:r>
                            </w:p>
                          </w:txbxContent>
                        </wps:txbx>
                        <wps:bodyPr rot="0" vert="horz" wrap="square" lIns="91440" tIns="45720" rIns="91440" bIns="45720" anchor="ctr" anchorCtr="0" upright="1">
                          <a:noAutofit/>
                        </wps:bodyPr>
                      </wps:wsp>
                      <wps:wsp>
                        <wps:cNvPr id="11" name="Elipse 38"/>
                        <wps:cNvSpPr>
                          <a:spLocks noChangeArrowheads="1"/>
                        </wps:cNvSpPr>
                        <wps:spPr bwMode="auto">
                          <a:xfrm>
                            <a:off x="3888" y="5690"/>
                            <a:ext cx="3420" cy="3243"/>
                          </a:xfrm>
                          <a:prstGeom prst="ellips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E35AC8" w14:textId="77777777" w:rsidR="001B4106" w:rsidRDefault="001B4106" w:rsidP="00544D0A">
                              <w:pPr>
                                <w:jc w:val="center"/>
                                <w:rPr>
                                  <w:b/>
                                  <w:sz w:val="18"/>
                                  <w:szCs w:val="18"/>
                                </w:rPr>
                              </w:pPr>
                            </w:p>
                            <w:p w14:paraId="3C1E9DAC" w14:textId="6C761EF5" w:rsidR="001B4106" w:rsidRPr="00DF45BD" w:rsidRDefault="001B4106" w:rsidP="00544D0A">
                              <w:pPr>
                                <w:rPr>
                                  <w:sz w:val="16"/>
                                  <w:szCs w:val="16"/>
                                </w:rPr>
                              </w:pPr>
                              <w:r w:rsidRPr="00E62BFF">
                                <w:rPr>
                                  <w:b/>
                                  <w:sz w:val="18"/>
                                  <w:szCs w:val="18"/>
                                </w:rPr>
                                <w:t>Utilidad</w:t>
                              </w:r>
                              <w:r>
                                <w:rPr>
                                  <w:sz w:val="16"/>
                                  <w:szCs w:val="16"/>
                                </w:rPr>
                                <w:t>: Categoría de uso comestible y la práctica del Policultivo: frutos, semillas y vegetales</w:t>
                              </w:r>
                            </w:p>
                          </w:txbxContent>
                        </wps:txbx>
                        <wps:bodyPr rot="0" vert="horz" wrap="square" lIns="91440" tIns="45720" rIns="91440" bIns="45720" anchor="ctr" anchorCtr="0" upright="1">
                          <a:noAutofit/>
                        </wps:bodyPr>
                      </wps:wsp>
                      <wps:wsp>
                        <wps:cNvPr id="12" name="Elipse 39"/>
                        <wps:cNvSpPr>
                          <a:spLocks noChangeArrowheads="1"/>
                        </wps:cNvSpPr>
                        <wps:spPr bwMode="auto">
                          <a:xfrm>
                            <a:off x="4067" y="7839"/>
                            <a:ext cx="3060" cy="2599"/>
                          </a:xfrm>
                          <a:prstGeom prst="ellips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C852DB" w14:textId="77777777" w:rsidR="001B4106" w:rsidRDefault="001B4106" w:rsidP="00544D0A">
                              <w:pPr>
                                <w:jc w:val="center"/>
                                <w:rPr>
                                  <w:b/>
                                  <w:sz w:val="18"/>
                                  <w:szCs w:val="18"/>
                                </w:rPr>
                              </w:pPr>
                            </w:p>
                            <w:p w14:paraId="1B3284A2" w14:textId="77777777" w:rsidR="001B4106" w:rsidRPr="00813A02" w:rsidRDefault="001B4106" w:rsidP="00813A02">
                              <w:pPr>
                                <w:jc w:val="both"/>
                                <w:rPr>
                                  <w:b/>
                                  <w:sz w:val="16"/>
                                  <w:szCs w:val="16"/>
                                </w:rPr>
                              </w:pPr>
                            </w:p>
                            <w:p w14:paraId="670B1F3C" w14:textId="2D2B2151" w:rsidR="001B4106" w:rsidRPr="00DF45BD" w:rsidRDefault="001B4106" w:rsidP="00813A02">
                              <w:pPr>
                                <w:jc w:val="both"/>
                                <w:rPr>
                                  <w:sz w:val="16"/>
                                  <w:szCs w:val="16"/>
                                </w:rPr>
                              </w:pPr>
                              <w:r w:rsidRPr="00E62BFF">
                                <w:rPr>
                                  <w:b/>
                                  <w:sz w:val="18"/>
                                  <w:szCs w:val="18"/>
                                </w:rPr>
                                <w:t>Estabilidad:</w:t>
                              </w:r>
                              <w:r>
                                <w:rPr>
                                  <w:sz w:val="16"/>
                                  <w:szCs w:val="16"/>
                                </w:rPr>
                                <w:t xml:space="preserve"> Tabla 3. Programación de alimentos silvestres y cultivados por estaciones del año.</w:t>
                              </w:r>
                            </w:p>
                          </w:txbxContent>
                        </wps:txbx>
                        <wps:bodyPr rot="0" vert="horz" wrap="square" lIns="91440" tIns="45720" rIns="91440" bIns="45720" anchor="b" anchorCtr="0" upright="1">
                          <a:noAutofit/>
                        </wps:bodyPr>
                      </wps:wsp>
                      <wps:wsp>
                        <wps:cNvPr id="23" name="Conector recto 40"/>
                        <wps:cNvCnPr>
                          <a:cxnSpLocks noChangeShapeType="1"/>
                        </wps:cNvCnPr>
                        <wps:spPr bwMode="auto">
                          <a:xfrm flipV="1">
                            <a:off x="2987" y="3909"/>
                            <a:ext cx="1" cy="1149"/>
                          </a:xfrm>
                          <a:prstGeom prst="lin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 name="Conector recto de flecha 41"/>
                        <wps:cNvCnPr>
                          <a:cxnSpLocks noChangeShapeType="1"/>
                        </wps:cNvCnPr>
                        <wps:spPr bwMode="auto">
                          <a:xfrm flipV="1">
                            <a:off x="2987" y="3908"/>
                            <a:ext cx="1420" cy="1"/>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Conector recto de flecha 43"/>
                        <wps:cNvCnPr>
                          <a:cxnSpLocks noChangeShapeType="1"/>
                        </wps:cNvCnPr>
                        <wps:spPr bwMode="auto">
                          <a:xfrm>
                            <a:off x="3707" y="5598"/>
                            <a:ext cx="540" cy="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Conector recto de flecha 47"/>
                        <wps:cNvCnPr>
                          <a:cxnSpLocks noChangeShapeType="1"/>
                        </wps:cNvCnPr>
                        <wps:spPr bwMode="auto">
                          <a:xfrm flipV="1">
                            <a:off x="3347" y="6479"/>
                            <a:ext cx="900" cy="19"/>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5" name="Conector recto 48"/>
                        <wps:cNvCnPr>
                          <a:cxnSpLocks noChangeShapeType="1"/>
                        </wps:cNvCnPr>
                        <wps:spPr bwMode="auto">
                          <a:xfrm>
                            <a:off x="2987" y="6678"/>
                            <a:ext cx="0" cy="1980"/>
                          </a:xfrm>
                          <a:prstGeom prst="lin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1" name="Conector recto de flecha 49"/>
                        <wps:cNvCnPr>
                          <a:cxnSpLocks noChangeShapeType="1"/>
                        </wps:cNvCnPr>
                        <wps:spPr bwMode="auto">
                          <a:xfrm>
                            <a:off x="2987" y="8658"/>
                            <a:ext cx="1080" cy="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2" name="Rectángulo redondeado 51"/>
                        <wps:cNvSpPr>
                          <a:spLocks noChangeArrowheads="1"/>
                        </wps:cNvSpPr>
                        <wps:spPr bwMode="auto">
                          <a:xfrm>
                            <a:off x="7307" y="3797"/>
                            <a:ext cx="1800" cy="1533"/>
                          </a:xfrm>
                          <a:prstGeom prst="roundRect">
                            <a:avLst>
                              <a:gd name="adj" fmla="val 16667"/>
                            </a:avLst>
                          </a:prstGeom>
                          <a:solidFill>
                            <a:srgbClr val="FFFFFF"/>
                          </a:solidFill>
                          <a:ln w="12700">
                            <a:solidFill>
                              <a:srgbClr val="000000"/>
                            </a:solidFill>
                            <a:miter lim="800000"/>
                            <a:headEnd/>
                            <a:tailEnd/>
                          </a:ln>
                        </wps:spPr>
                        <wps:txbx>
                          <w:txbxContent>
                            <w:p w14:paraId="6EF8ACBF" w14:textId="21FD9445" w:rsidR="001B4106" w:rsidRPr="00E34E91" w:rsidRDefault="001B4106" w:rsidP="00544D0A">
                              <w:pPr>
                                <w:spacing w:line="240" w:lineRule="auto"/>
                                <w:jc w:val="center"/>
                                <w:rPr>
                                  <w:sz w:val="14"/>
                                  <w:szCs w:val="14"/>
                                </w:rPr>
                              </w:pPr>
                              <w:r>
                                <w:rPr>
                                  <w:sz w:val="14"/>
                                  <w:szCs w:val="14"/>
                                </w:rPr>
                                <w:t>Conservan especies</w:t>
                              </w:r>
                              <w:r w:rsidRPr="00E34E91">
                                <w:rPr>
                                  <w:sz w:val="14"/>
                                  <w:szCs w:val="14"/>
                                </w:rPr>
                                <w:t xml:space="preserve"> comestibles milenarias</w:t>
                              </w:r>
                              <w:r>
                                <w:rPr>
                                  <w:sz w:val="14"/>
                                  <w:szCs w:val="14"/>
                                </w:rPr>
                                <w:t xml:space="preserve"> y reproducción de la naturaleza por medio de la milpa.</w:t>
                              </w:r>
                            </w:p>
                          </w:txbxContent>
                        </wps:txbx>
                        <wps:bodyPr rot="0" vert="horz" wrap="square" lIns="91440" tIns="45720" rIns="91440" bIns="45720" anchor="ctr" anchorCtr="0" upright="1">
                          <a:noAutofit/>
                        </wps:bodyPr>
                      </wps:wsp>
                      <wps:wsp>
                        <wps:cNvPr id="233" name="Rectángulo redondeado 52"/>
                        <wps:cNvSpPr>
                          <a:spLocks noChangeArrowheads="1"/>
                        </wps:cNvSpPr>
                        <wps:spPr bwMode="auto">
                          <a:xfrm>
                            <a:off x="7487" y="5956"/>
                            <a:ext cx="1260" cy="1080"/>
                          </a:xfrm>
                          <a:prstGeom prst="roundRect">
                            <a:avLst>
                              <a:gd name="adj" fmla="val 16667"/>
                            </a:avLst>
                          </a:prstGeom>
                          <a:solidFill>
                            <a:srgbClr val="FFFFFF"/>
                          </a:solidFill>
                          <a:ln w="12700">
                            <a:solidFill>
                              <a:srgbClr val="000000"/>
                            </a:solidFill>
                            <a:miter lim="800000"/>
                            <a:headEnd/>
                            <a:tailEnd/>
                          </a:ln>
                        </wps:spPr>
                        <wps:txbx>
                          <w:txbxContent>
                            <w:p w14:paraId="30821F59" w14:textId="137DE4F8" w:rsidR="001B4106" w:rsidRPr="00E34E91" w:rsidRDefault="001B4106" w:rsidP="00544D0A">
                              <w:pPr>
                                <w:jc w:val="center"/>
                                <w:rPr>
                                  <w:sz w:val="12"/>
                                  <w:szCs w:val="12"/>
                                </w:rPr>
                              </w:pPr>
                              <w:r>
                                <w:rPr>
                                  <w:sz w:val="12"/>
                                  <w:szCs w:val="12"/>
                                </w:rPr>
                                <w:t xml:space="preserve">Mantiene </w:t>
                              </w:r>
                              <w:r w:rsidRPr="00E34E91">
                                <w:rPr>
                                  <w:sz w:val="12"/>
                                  <w:szCs w:val="12"/>
                                </w:rPr>
                                <w:t xml:space="preserve">equilibrada las </w:t>
                              </w:r>
                              <w:r>
                                <w:rPr>
                                  <w:sz w:val="12"/>
                                  <w:szCs w:val="12"/>
                                </w:rPr>
                                <w:t>propiedades naturales de hábitats.</w:t>
                              </w:r>
                            </w:p>
                          </w:txbxContent>
                        </wps:txbx>
                        <wps:bodyPr rot="0" vert="horz" wrap="square" lIns="91440" tIns="45720" rIns="91440" bIns="45720" anchor="ctr" anchorCtr="0" upright="1">
                          <a:noAutofit/>
                        </wps:bodyPr>
                      </wps:wsp>
                      <wps:wsp>
                        <wps:cNvPr id="235" name="Rectángulo redondeado 53"/>
                        <wps:cNvSpPr>
                          <a:spLocks noChangeArrowheads="1"/>
                        </wps:cNvSpPr>
                        <wps:spPr bwMode="auto">
                          <a:xfrm>
                            <a:off x="7667" y="7937"/>
                            <a:ext cx="2160" cy="1174"/>
                          </a:xfrm>
                          <a:prstGeom prst="roundRect">
                            <a:avLst>
                              <a:gd name="adj" fmla="val 16667"/>
                            </a:avLst>
                          </a:prstGeom>
                          <a:solidFill>
                            <a:srgbClr val="FFFFFF"/>
                          </a:solidFill>
                          <a:ln w="12700">
                            <a:solidFill>
                              <a:srgbClr val="000000"/>
                            </a:solidFill>
                            <a:miter lim="800000"/>
                            <a:headEnd/>
                            <a:tailEnd/>
                          </a:ln>
                        </wps:spPr>
                        <wps:txbx>
                          <w:txbxContent>
                            <w:p w14:paraId="1E0F18CE" w14:textId="63BC5084" w:rsidR="001B4106" w:rsidRPr="00E34E91" w:rsidRDefault="001B4106" w:rsidP="00813A02">
                              <w:pPr>
                                <w:jc w:val="center"/>
                                <w:rPr>
                                  <w:sz w:val="14"/>
                                  <w:szCs w:val="14"/>
                                </w:rPr>
                              </w:pPr>
                              <w:r w:rsidRPr="00E34E91">
                                <w:rPr>
                                  <w:sz w:val="14"/>
                                  <w:szCs w:val="14"/>
                                </w:rPr>
                                <w:t xml:space="preserve">Es </w:t>
                              </w:r>
                              <w:r>
                                <w:rPr>
                                  <w:sz w:val="14"/>
                                  <w:szCs w:val="14"/>
                                </w:rPr>
                                <w:t xml:space="preserve">una alternativa ecológica para evitar la extracción de recursos </w:t>
                              </w:r>
                              <w:r w:rsidRPr="00E34E91">
                                <w:rPr>
                                  <w:sz w:val="14"/>
                                  <w:szCs w:val="14"/>
                                </w:rPr>
                                <w:t xml:space="preserve">silvestres comestibles </w:t>
                              </w:r>
                              <w:r>
                                <w:rPr>
                                  <w:sz w:val="14"/>
                                  <w:szCs w:val="14"/>
                                </w:rPr>
                                <w:t>de ecosistemas frágiles</w:t>
                              </w:r>
                            </w:p>
                          </w:txbxContent>
                        </wps:txbx>
                        <wps:bodyPr rot="0" vert="horz" wrap="square" lIns="91440" tIns="45720" rIns="91440" bIns="45720" anchor="ctr" anchorCtr="0" upright="1">
                          <a:noAutofit/>
                        </wps:bodyPr>
                      </wps:wsp>
                      <wps:wsp>
                        <wps:cNvPr id="238" name="Cuadro de texto 25"/>
                        <wps:cNvSpPr txBox="1">
                          <a:spLocks noChangeArrowheads="1"/>
                        </wps:cNvSpPr>
                        <wps:spPr bwMode="auto">
                          <a:xfrm>
                            <a:off x="4967" y="4250"/>
                            <a:ext cx="1080" cy="5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1C831EB0" w14:textId="77777777" w:rsidR="001B4106" w:rsidRPr="00A85B23" w:rsidRDefault="001B4106" w:rsidP="00544D0A">
                              <w:pPr>
                                <w:rPr>
                                  <w:sz w:val="12"/>
                                  <w:szCs w:val="12"/>
                                </w:rPr>
                              </w:pPr>
                              <w:r w:rsidRPr="00A85B23">
                                <w:rPr>
                                  <w:sz w:val="12"/>
                                  <w:szCs w:val="12"/>
                                </w:rPr>
                                <w:t>Conocimiento tradicional</w:t>
                              </w:r>
                            </w:p>
                          </w:txbxContent>
                        </wps:txbx>
                        <wps:bodyPr rot="0" vert="horz" wrap="square" lIns="91440" tIns="45720" rIns="91440" bIns="45720" anchor="t" anchorCtr="0" upright="1">
                          <a:noAutofit/>
                        </wps:bodyPr>
                      </wps:wsp>
                      <wps:wsp>
                        <wps:cNvPr id="239" name="Cuadro de texto 26"/>
                        <wps:cNvSpPr txBox="1">
                          <a:spLocks noChangeArrowheads="1"/>
                        </wps:cNvSpPr>
                        <wps:spPr bwMode="auto">
                          <a:xfrm>
                            <a:off x="4855" y="5989"/>
                            <a:ext cx="1560" cy="59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599D6DA2" w14:textId="50951632" w:rsidR="001B4106" w:rsidRPr="00954EEE" w:rsidRDefault="001B4106" w:rsidP="00544D0A">
                              <w:pPr>
                                <w:rPr>
                                  <w:sz w:val="10"/>
                                  <w:szCs w:val="10"/>
                                </w:rPr>
                              </w:pPr>
                              <w:r>
                                <w:rPr>
                                  <w:sz w:val="10"/>
                                  <w:szCs w:val="10"/>
                                </w:rPr>
                                <w:t>M</w:t>
                              </w:r>
                              <w:r w:rsidRPr="00954EEE">
                                <w:rPr>
                                  <w:sz w:val="10"/>
                                  <w:szCs w:val="10"/>
                                </w:rPr>
                                <w:t xml:space="preserve">anejo ecológico </w:t>
                              </w:r>
                              <w:r>
                                <w:rPr>
                                  <w:sz w:val="10"/>
                                  <w:szCs w:val="10"/>
                                </w:rPr>
                                <w:t>del bosque  y ausencia</w:t>
                              </w:r>
                              <w:r w:rsidRPr="00954EEE">
                                <w:rPr>
                                  <w:sz w:val="10"/>
                                  <w:szCs w:val="10"/>
                                </w:rPr>
                                <w:t xml:space="preserve"> de químic</w:t>
                              </w:r>
                              <w:r>
                                <w:rPr>
                                  <w:sz w:val="10"/>
                                  <w:szCs w:val="10"/>
                                </w:rPr>
                                <w:t>os en la práctica de la milpa.</w:t>
                              </w:r>
                            </w:p>
                          </w:txbxContent>
                        </wps:txbx>
                        <wps:bodyPr rot="0" vert="horz" wrap="square" lIns="91440" tIns="45720" rIns="91440" bIns="45720" anchor="t" anchorCtr="0" upright="1">
                          <a:noAutofit/>
                        </wps:bodyPr>
                      </wps:wsp>
                      <wps:wsp>
                        <wps:cNvPr id="240" name="Cuadro de texto 27"/>
                        <wps:cNvSpPr txBox="1">
                          <a:spLocks noChangeArrowheads="1"/>
                        </wps:cNvSpPr>
                        <wps:spPr bwMode="auto">
                          <a:xfrm>
                            <a:off x="5147" y="8030"/>
                            <a:ext cx="1080" cy="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641885BA" w14:textId="77777777" w:rsidR="001B4106" w:rsidRPr="003A6883" w:rsidRDefault="001B4106" w:rsidP="00544D0A">
                              <w:pPr>
                                <w:rPr>
                                  <w:sz w:val="16"/>
                                  <w:szCs w:val="16"/>
                                </w:rPr>
                              </w:pPr>
                              <w:r w:rsidRPr="003A6883">
                                <w:rPr>
                                  <w:sz w:val="16"/>
                                  <w:szCs w:val="16"/>
                                </w:rPr>
                                <w:t>Bienestar</w:t>
                              </w:r>
                            </w:p>
                          </w:txbxContent>
                        </wps:txbx>
                        <wps:bodyPr rot="0" vert="horz" wrap="square" lIns="91440" tIns="45720" rIns="91440" bIns="45720" anchor="t" anchorCtr="0" upright="1">
                          <a:noAutofit/>
                        </wps:bodyPr>
                      </wps:wsp>
                      <wps:wsp>
                        <wps:cNvPr id="241" name="Conector recto de flecha 29"/>
                        <wps:cNvCnPr>
                          <a:cxnSpLocks noChangeShapeType="1"/>
                        </wps:cNvCnPr>
                        <wps:spPr bwMode="auto">
                          <a:xfrm>
                            <a:off x="5873" y="4319"/>
                            <a:ext cx="1440" cy="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2" name="Conector recto de flecha 30"/>
                        <wps:cNvCnPr>
                          <a:cxnSpLocks noChangeShapeType="1"/>
                        </wps:cNvCnPr>
                        <wps:spPr bwMode="auto">
                          <a:xfrm>
                            <a:off x="6233" y="6229"/>
                            <a:ext cx="1260" cy="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3" name="Conector recto de flecha 31"/>
                        <wps:cNvCnPr>
                          <a:cxnSpLocks noChangeShapeType="1"/>
                        </wps:cNvCnPr>
                        <wps:spPr bwMode="auto">
                          <a:xfrm>
                            <a:off x="6233" y="8390"/>
                            <a:ext cx="1440" cy="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4" name="Conector recto de flecha 32"/>
                        <wps:cNvCnPr>
                          <a:cxnSpLocks noChangeShapeType="1"/>
                        </wps:cNvCnPr>
                        <wps:spPr bwMode="auto">
                          <a:xfrm>
                            <a:off x="8753" y="6409"/>
                            <a:ext cx="540" cy="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5" name="Conector recto 35"/>
                        <wps:cNvCnPr>
                          <a:cxnSpLocks noChangeShapeType="1"/>
                        </wps:cNvCnPr>
                        <wps:spPr bwMode="auto">
                          <a:xfrm>
                            <a:off x="9113" y="4069"/>
                            <a:ext cx="1260" cy="0"/>
                          </a:xfrm>
                          <a:prstGeom prst="lin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6" name="Conector recto de flecha 50"/>
                        <wps:cNvCnPr>
                          <a:cxnSpLocks noChangeShapeType="1"/>
                        </wps:cNvCnPr>
                        <wps:spPr bwMode="auto">
                          <a:xfrm>
                            <a:off x="10373" y="4069"/>
                            <a:ext cx="0" cy="1440"/>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7" name="Conector recto 54"/>
                        <wps:cNvCnPr>
                          <a:cxnSpLocks noChangeShapeType="1"/>
                        </wps:cNvCnPr>
                        <wps:spPr bwMode="auto">
                          <a:xfrm>
                            <a:off x="9833" y="8750"/>
                            <a:ext cx="540" cy="0"/>
                          </a:xfrm>
                          <a:prstGeom prst="line">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8" name="Conector recto de flecha 55"/>
                        <wps:cNvCnPr>
                          <a:cxnSpLocks noChangeShapeType="1"/>
                        </wps:cNvCnPr>
                        <wps:spPr bwMode="auto">
                          <a:xfrm flipV="1">
                            <a:off x="10373" y="7309"/>
                            <a:ext cx="0" cy="1441"/>
                          </a:xfrm>
                          <a:prstGeom prst="straightConnector1">
                            <a:avLst/>
                          </a:prstGeom>
                          <a:noFill/>
                          <a:ln w="1270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9404583" id="Lienzo 37" o:spid="_x0000_s1082" style="width:470.45pt;height:400.6pt;mso-position-horizontal-relative:char;mso-position-vertical-relative:line" coordorigin="1731,2721" coordsize="9409,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">
                <v:rect id="_x0000_s1083" style="position:absolute;left:1731;top:2721;width:9409;height: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v:rect>
                <v:oval id="Elipse 24" o:spid="_x0000_s1084" style="position:absolute;left:1731;top:5058;width:1976;height:1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0isMA&#10;AADaAAAADwAAAGRycy9kb3ducmV2LnhtbESPwWrDMBBE74X8g9hALyWWU1oTXCshBAqFnuyYkONi&#10;bSxTa2UsxXb/vioUehxm5g1THBbbi4lG3zlWsE1SEMSN0x23Curz+2YHwgdkjb1jUvBNHg771UOB&#10;uXYzlzRVoRURwj5HBSaEIZfSN4Ys+sQNxNG7udFiiHJspR5xjnDby+c0zaTFjuOCwYFOhpqv6m4V&#10;zGWdfVZHvTW1vLx2Z3c1w9OLUo/r5fgGItAS/sN/7Q+tIIPfK/EG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80isMAAADaAAAADwAAAAAAAAAAAAAAAACYAgAAZHJzL2Rv&#10;d25yZXYueG1sUEsFBgAAAAAEAAQA9QAAAIgDAAAAAA==&#10;" strokeweight="2pt">
                  <v:textbox>
                    <w:txbxContent>
                      <w:p w14:paraId="3CBC5902" w14:textId="77777777" w:rsidR="001B4106" w:rsidRPr="0077009A" w:rsidRDefault="001B4106" w:rsidP="00544D0A">
                        <w:pPr>
                          <w:jc w:val="center"/>
                          <w:rPr>
                            <w:sz w:val="16"/>
                            <w:szCs w:val="16"/>
                          </w:rPr>
                        </w:pPr>
                        <w:r>
                          <w:rPr>
                            <w:sz w:val="16"/>
                            <w:szCs w:val="16"/>
                          </w:rPr>
                          <w:t>Seguridad alimentaria</w:t>
                        </w:r>
                      </w:p>
                    </w:txbxContent>
                  </v:textbox>
                </v:oval>
                <v:oval id="Elipse 36" o:spid="_x0000_s1085" style="position:absolute;left:9269;top:5557;width:1871;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REcMA&#10;AADaAAAADwAAAGRycy9kb3ducmV2LnhtbESPzWrDMBCE74W8g9hALqWRU1q3OFFCCBQKPfmHkONi&#10;bS0Ta2UsxXbevioUehxm5htmd5htJ0YafOtYwWadgCCunW65UVCVH0/vIHxA1tg5JgV38nDYLx52&#10;mGk3cU5jERoRIewzVGBC6DMpfW3Iol+7njh6326wGKIcGqkHnCLcdvI5SVJpseW4YLCnk6H6Wtys&#10;gimv0q/iqDemkufXtnQX0z++KLVazsctiEBz+A//tT+1gjf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REcMAAADaAAAADwAAAAAAAAAAAAAAAACYAgAAZHJzL2Rv&#10;d25yZXYueG1sUEsFBgAAAAAEAAQA9QAAAIgDAAAAAA==&#10;" strokeweight="2pt">
                  <v:textbox>
                    <w:txbxContent>
                      <w:p w14:paraId="07917670" w14:textId="77777777" w:rsidR="001B4106" w:rsidRPr="0077009A" w:rsidRDefault="001B4106" w:rsidP="00544D0A">
                        <w:pPr>
                          <w:jc w:val="center"/>
                          <w:rPr>
                            <w:sz w:val="14"/>
                            <w:szCs w:val="14"/>
                          </w:rPr>
                        </w:pPr>
                        <w:r>
                          <w:rPr>
                            <w:sz w:val="14"/>
                            <w:szCs w:val="14"/>
                          </w:rPr>
                          <w:t xml:space="preserve">Soberanía alimentaria </w:t>
                        </w:r>
                        <w:r w:rsidRPr="0077009A">
                          <w:rPr>
                            <w:sz w:val="14"/>
                            <w:szCs w:val="14"/>
                          </w:rPr>
                          <w:t>y conservación de la biodiversidad</w:t>
                        </w:r>
                      </w:p>
                    </w:txbxContent>
                  </v:textbox>
                </v:oval>
                <v:oval id="Elipse 4" o:spid="_x0000_s1086" style="position:absolute;left:4407;top:2827;width:2160;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TbwA&#10;AADaAAAADwAAAGRycy9kb3ducmV2LnhtbERPyQrCMBC9C/5DGMGbpnpwqUYRFxA8ueF1bMa22Exq&#10;E7X+vTkIHh9vn85rU4gXVS63rKDXjUAQJ1bnnCo4HTedEQjnkTUWlknBhxzMZ83GFGNt37yn18Gn&#10;IoSwi1FB5n0ZS+mSjAy6ri2JA3ezlUEfYJVKXeE7hJtC9qNoIA3mHBoyLGmZUXI/PI2C4Wm5Tcsx&#10;js/15bFeFde72ZlIqXarXkxAeKr9X/xzb7WCsDVcCTdAz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i49NvAAAANoAAAAPAAAAAAAAAAAAAAAAAJgCAABkcnMvZG93bnJldi54&#10;bWxQSwUGAAAAAAQABAD1AAAAgQMAAAAA&#10;" strokeweight="1pt">
                  <v:stroke joinstyle="miter"/>
                  <v:textbox>
                    <w:txbxContent>
                      <w:p w14:paraId="33FAD523" w14:textId="19B24926" w:rsidR="001B4106" w:rsidRPr="00DF45BD" w:rsidRDefault="001B4106" w:rsidP="00544D0A">
                        <w:pPr>
                          <w:jc w:val="center"/>
                          <w:rPr>
                            <w:sz w:val="16"/>
                            <w:szCs w:val="16"/>
                          </w:rPr>
                        </w:pPr>
                        <w:r w:rsidRPr="00E62BFF">
                          <w:rPr>
                            <w:b/>
                            <w:sz w:val="16"/>
                            <w:szCs w:val="16"/>
                          </w:rPr>
                          <w:t>Disponibilidad:</w:t>
                        </w:r>
                        <w:r>
                          <w:rPr>
                            <w:sz w:val="16"/>
                            <w:szCs w:val="16"/>
                          </w:rPr>
                          <w:t xml:space="preserve"> 84 especies de la bosque y milpa</w:t>
                        </w:r>
                      </w:p>
                    </w:txbxContent>
                  </v:textbox>
                </v:oval>
                <v:oval id="Elipse 8" o:spid="_x0000_s1087" style="position:absolute;left:4247;top:4070;width:27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nsQA&#10;AADbAAAADwAAAGRycy9kb3ducmV2LnhtbESPT2/CMAzF70h8h8hI3Ea6ScBUCGiaNP4cx6YhbqYx&#10;bbfG6ZIA5dvPh0ncbL3n936eLzvXqAuFWHs28DjKQBEX3tZcGvj8eHt4BhUTssXGMxm4UYTlot+b&#10;Y279ld/pskulkhCOORqoUmpzrWNRkcM48i2xaCcfHCZZQ6ltwKuEu0Y/ZdlEO6xZGips6bWi4md3&#10;dgbGq6ltwvqwPxw7N9G/PP3afgdjhoPuZQYqUZfu5v/rjRV8oZd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cZ7EAAAA2wAAAA8AAAAAAAAAAAAAAAAAmAIAAGRycy9k&#10;b3ducmV2LnhtbFBLBQYAAAAABAAEAPUAAACJAwAAAAA=&#10;" filled="f" strokeweight="1pt">
                  <v:stroke joinstyle="miter"/>
                  <v:textbox>
                    <w:txbxContent>
                      <w:p w14:paraId="0B51846F" w14:textId="26CF8153" w:rsidR="001B4106" w:rsidRPr="00DF45BD" w:rsidRDefault="001B4106" w:rsidP="00544D0A">
                        <w:pPr>
                          <w:rPr>
                            <w:sz w:val="16"/>
                            <w:szCs w:val="16"/>
                          </w:rPr>
                        </w:pPr>
                        <w:r w:rsidRPr="00E62BFF">
                          <w:rPr>
                            <w:b/>
                            <w:sz w:val="18"/>
                            <w:szCs w:val="18"/>
                          </w:rPr>
                          <w:t>Accesibilidad</w:t>
                        </w:r>
                        <w:r>
                          <w:rPr>
                            <w:sz w:val="16"/>
                            <w:szCs w:val="16"/>
                          </w:rPr>
                          <w:t>: Al bosque y milpa ancestral</w:t>
                        </w:r>
                      </w:p>
                    </w:txbxContent>
                  </v:textbox>
                </v:oval>
                <v:oval id="Elipse 38" o:spid="_x0000_s1088" style="position:absolute;left:3888;top:5690;width:3420;height:3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BcIA&#10;AADbAAAADwAAAGRycy9kb3ducmV2LnhtbERPTWvCQBC9C/0Pywi9mY2CWlI3QQpqe6wtLd7G7JhE&#10;s7Nxd6vpv+8WBG/zeJ+zKHrTigs531hWME5SEMSl1Q1XCj4/VqMnED4ga2wtk4Jf8lDkD4MFZtpe&#10;+Z0u21CJGMI+QwV1CF0mpS9rMugT2xFH7mCdwRChq6R2eI3hppWTNJ1Jgw3Hhho7eqmpPG1/jILp&#10;eq5bt9l97/a9mckzz7/ejk6px2G/fAYRqA938c39quP8Mfz/E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dQFwgAAANsAAAAPAAAAAAAAAAAAAAAAAJgCAABkcnMvZG93&#10;bnJldi54bWxQSwUGAAAAAAQABAD1AAAAhwMAAAAA&#10;" filled="f" strokeweight="1pt">
                  <v:stroke joinstyle="miter"/>
                  <v:textbox>
                    <w:txbxContent>
                      <w:p w14:paraId="5BE35AC8" w14:textId="77777777" w:rsidR="001B4106" w:rsidRDefault="001B4106" w:rsidP="00544D0A">
                        <w:pPr>
                          <w:jc w:val="center"/>
                          <w:rPr>
                            <w:b/>
                            <w:sz w:val="18"/>
                            <w:szCs w:val="18"/>
                          </w:rPr>
                        </w:pPr>
                      </w:p>
                      <w:p w14:paraId="3C1E9DAC" w14:textId="6C761EF5" w:rsidR="001B4106" w:rsidRPr="00DF45BD" w:rsidRDefault="001B4106" w:rsidP="00544D0A">
                        <w:pPr>
                          <w:rPr>
                            <w:sz w:val="16"/>
                            <w:szCs w:val="16"/>
                          </w:rPr>
                        </w:pPr>
                        <w:r w:rsidRPr="00E62BFF">
                          <w:rPr>
                            <w:b/>
                            <w:sz w:val="18"/>
                            <w:szCs w:val="18"/>
                          </w:rPr>
                          <w:t>Utilidad</w:t>
                        </w:r>
                        <w:r>
                          <w:rPr>
                            <w:sz w:val="16"/>
                            <w:szCs w:val="16"/>
                          </w:rPr>
                          <w:t>: Categoría de uso comestible y la práctica del Policultivo: frutos, semillas y vegetales</w:t>
                        </w:r>
                      </w:p>
                    </w:txbxContent>
                  </v:textbox>
                </v:oval>
                <v:oval id="Elipse 39" o:spid="_x0000_s1089" style="position:absolute;left:4067;top:7839;width:3060;height:25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qYr8A&#10;AADbAAAADwAAAGRycy9kb3ducmV2LnhtbERPS4vCMBC+C/sfwix401QPi3aNooWFPSyID9jr0Ixt&#10;tZmUZqr13xtB8DYf33MWq97V6kptqDwbmIwTUMS5txUXBo6Hn9EMVBBki7VnMnCnAKvlx2CBqfU3&#10;3tF1L4WKIRxSNFCKNKnWIS/JYRj7hjhyJ986lAjbQtsWbzHc1XqaJF/aYcWxocSGspLyy75zBvw9&#10;/G17J5yFS9dl9f9mfpaNMcPPfv0NSqiXt/jl/rVx/hSev8QD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VGpivwAAANsAAAAPAAAAAAAAAAAAAAAAAJgCAABkcnMvZG93bnJl&#10;di54bWxQSwUGAAAAAAQABAD1AAAAhAMAAAAA&#10;" filled="f" strokeweight="1pt">
                  <v:stroke joinstyle="miter"/>
                  <v:textbox>
                    <w:txbxContent>
                      <w:p w14:paraId="23C852DB" w14:textId="77777777" w:rsidR="001B4106" w:rsidRDefault="001B4106" w:rsidP="00544D0A">
                        <w:pPr>
                          <w:jc w:val="center"/>
                          <w:rPr>
                            <w:b/>
                            <w:sz w:val="18"/>
                            <w:szCs w:val="18"/>
                          </w:rPr>
                        </w:pPr>
                      </w:p>
                      <w:p w14:paraId="1B3284A2" w14:textId="77777777" w:rsidR="001B4106" w:rsidRPr="00813A02" w:rsidRDefault="001B4106" w:rsidP="00813A02">
                        <w:pPr>
                          <w:jc w:val="both"/>
                          <w:rPr>
                            <w:b/>
                            <w:sz w:val="16"/>
                            <w:szCs w:val="16"/>
                          </w:rPr>
                        </w:pPr>
                      </w:p>
                      <w:p w14:paraId="670B1F3C" w14:textId="2D2B2151" w:rsidR="001B4106" w:rsidRPr="00DF45BD" w:rsidRDefault="001B4106" w:rsidP="00813A02">
                        <w:pPr>
                          <w:jc w:val="both"/>
                          <w:rPr>
                            <w:sz w:val="16"/>
                            <w:szCs w:val="16"/>
                          </w:rPr>
                        </w:pPr>
                        <w:r w:rsidRPr="00E62BFF">
                          <w:rPr>
                            <w:b/>
                            <w:sz w:val="18"/>
                            <w:szCs w:val="18"/>
                          </w:rPr>
                          <w:t>Estabilidad:</w:t>
                        </w:r>
                        <w:r>
                          <w:rPr>
                            <w:sz w:val="16"/>
                            <w:szCs w:val="16"/>
                          </w:rPr>
                          <w:t xml:space="preserve"> Tabla 3. Programación de alimentos silvestres y cultivados por estaciones del año.</w:t>
                        </w:r>
                      </w:p>
                    </w:txbxContent>
                  </v:textbox>
                </v:oval>
                <v:line id="Conector recto 40" o:spid="_x0000_s1090" style="position:absolute;flip:y;visibility:visible;mso-wrap-style:square" from="2987,3909" to="2988,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5GdsQAAADbAAAADwAAAGRycy9kb3ducmV2LnhtbESPW4vCMBSE3xf8D+EIvmnqhVWrUWRh&#10;WV+E9YLg26E5ttXmpCTZ2v33G0HYx2FmvmGW69ZUoiHnS8sKhoMEBHFmdcm5gtPxsz8D4QOyxsoy&#10;KfglD+tV522JqbYP3lNzCLmIEPYpKihCqFMpfVaQQT+wNXH0rtYZDFG6XGqHjwg3lRwlybs0WHJc&#10;KLCmj4Ky++HHKGicvN2DM+3le3KeXuRtPvvyO6V63XazABGoDf/hV3urFYzG8Pw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kZ2xAAAANsAAAAPAAAAAAAAAAAA&#10;AAAAAKECAABkcnMvZG93bnJldi54bWxQSwUGAAAAAAQABAD5AAAAkgMAAAAA&#10;" strokeweight="1pt">
                  <v:stroke joinstyle="miter"/>
                </v:line>
                <v:shapetype id="_x0000_t32" coordsize="21600,21600" o:spt="32" o:oned="t" path="m,l21600,21600e" filled="f">
                  <v:path arrowok="t" fillok="f" o:connecttype="none"/>
                  <o:lock v:ext="edit" shapetype="t"/>
                </v:shapetype>
                <v:shape id="Conector recto de flecha 41" o:spid="_x0000_s1091" type="#_x0000_t32" style="position:absolute;left:2987;top:3908;width:14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sf8EAAADbAAAADwAAAGRycy9kb3ducmV2LnhtbESPS4vCMBSF94L/IVzBnaaKqNMxigiC&#10;Cze+oLO7NHfaYnNTkqj13xtBcHk4j4+zWLWmFndyvrKsYDRMQBDnVldcKDiftoM5CB+QNdaWScGT&#10;PKyW3c4CU20ffKD7MRQijrBPUUEZQpNK6fOSDPqhbYij92+dwRClK6R2+IjjppbjJJlKgxVHQokN&#10;bUrKr8ebiZBm9qen2drJyznTNzOb2P1PplS/165/QQRqwzf8ae+0gvEE3l/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6x/wQAAANsAAAAPAAAAAAAAAAAAAAAA&#10;AKECAABkcnMvZG93bnJldi54bWxQSwUGAAAAAAQABAD5AAAAjwMAAAAA&#10;" strokeweight="1pt">
                  <v:stroke endarrow="block" joinstyle="miter"/>
                </v:shape>
                <v:shape id="Conector recto de flecha 43" o:spid="_x0000_s1092" type="#_x0000_t32" style="position:absolute;left:3707;top:5598;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3v18IAAADbAAAADwAAAGRycy9kb3ducmV2LnhtbESP24rCMBRF3wf8h3AE38ZUZcTpGEUF&#10;QcYnLx9wpjn2Ms1JaWJb/XojCD5u9mWx58vOlKKh2uWWFYyGEQjixOqcUwXn0/ZzBsJ5ZI2lZVJw&#10;IwfLRe9jjrG2LR+oOfpUhBF2MSrIvK9iKV2SkUE3tBVx8C62NuiDrFOpa2zDuCnlOIqm0mDOgZBh&#10;RZuMkv/j1QQIFgneJ9HXrF3vfouia/Z/8qLUoN+tfkB46vw7/GrvtILxNz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3v18IAAADbAAAADwAAAAAAAAAAAAAA&#10;AAChAgAAZHJzL2Rvd25yZXYueG1sUEsFBgAAAAAEAAQA+QAAAJADAAAAAA==&#10;" strokeweight="1pt">
                  <v:stroke endarrow="block" joinstyle="miter"/>
                </v:shape>
                <v:shape id="Conector recto de flecha 47" o:spid="_x0000_s1093" type="#_x0000_t32" style="position:absolute;left:3347;top:6479;width:900;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8ocEAAADbAAAADwAAAGRycy9kb3ducmV2LnhtbERPS2vCQBC+F/wPywi91Y22qE3dBCkU&#10;evBSHxBvQ3aahGZnw+6q6b93DoUeP773phxdr64UYufZwHyWgSKuve24MXA8fDytQcWEbLH3TAZ+&#10;KUJZTB42mFt/4y+67lOjJIRjjgbalIZc61i35DDO/EAs3LcPDpPA0Ggb8CbhrteLLFtqhx1LQ4sD&#10;vbdU/+wvTkqG1dkuq23Qp2NlL2714nevlTGP03H7BirRmP7Ff+5Pa+BZ1ssX+QG6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TyhwQAAANsAAAAPAAAAAAAAAAAAAAAA&#10;AKECAABkcnMvZG93bnJldi54bWxQSwUGAAAAAAQABAD5AAAAjwMAAAAA&#10;" strokeweight="1pt">
                  <v:stroke endarrow="block" joinstyle="miter"/>
                </v:shape>
                <v:line id="Conector recto 48" o:spid="_x0000_s1094" style="position:absolute;visibility:visible;mso-wrap-style:square" from="2987,6678" to="2987,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K48QAAADcAAAADwAAAGRycy9kb3ducmV2LnhtbESP3WoCMRSE74W+QzgF77pJFxTZGqU/&#10;tIgKWvUBDpvT3aWbk2WTavTpjVDwcpiZb5jpPNpWHKn3jWMNz5kCQVw603Cl4bD/fJqA8AHZYOuY&#10;NJzJw3z2MJhiYdyJv+m4C5VIEPYFaqhD6AopfVmTRZ+5jjh5P663GJLsK2l6PCW4bWWu1FhabDgt&#10;1NjRe03l7+7ParioVUQ1aTdb5o+8+lq+ndcctR4+xtcXEIFiuIf/2wujIc9H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2IrjxAAAANwAAAAPAAAAAAAAAAAA&#10;AAAAAKECAABkcnMvZG93bnJldi54bWxQSwUGAAAAAAQABAD5AAAAkgMAAAAA&#10;" strokeweight="1pt">
                  <v:stroke joinstyle="miter"/>
                </v:line>
                <v:shape id="Conector recto de flecha 49" o:spid="_x0000_s1095" type="#_x0000_t32" style="position:absolute;left:2987;top:8658;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NKMMAAADcAAAADwAAAGRycy9kb3ducmV2LnhtbESP3WrCQBCF7wu+wzKCd81GpUWiq6hQ&#10;CPaqaR9gzE7+zM6G7DaJPn23UOjl4fx8nN1hMq0YqHe1ZQXLKAZBnFtdc6ng6/PteQPCeWSNrWVS&#10;cCcHh/3saYeJtiN/0JD5UoQRdgkqqLzvEildXpFBF9mOOHiF7Q36IPtS6h7HMG5auYrjV2mw5kCo&#10;sKNzRfkt+zYBgk2Oj3X8shlP6aVppuH9KgulFvPpuAXhafL/4b92qhWs1kv4PR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CzSjDAAAA3AAAAA8AAAAAAAAAAAAA&#10;AAAAoQIAAGRycy9kb3ducmV2LnhtbFBLBQYAAAAABAAEAPkAAACRAwAAAAA=&#10;" strokeweight="1pt">
                  <v:stroke endarrow="block" joinstyle="miter"/>
                </v:shape>
                <v:roundrect id="Rectángulo redondeado 51" o:spid="_x0000_s1096" style="position:absolute;left:7307;top:3797;width:1800;height:15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HGcMA&#10;AADcAAAADwAAAGRycy9kb3ducmV2LnhtbESPX2sCMRDE3wv9DmELfas5T/qH0ygiCBZ8qS30dbls&#10;L4eXzZmsmn77plDo4zAzv2EWq+wHdaGY+sAGppMKFHEbbM+dgY/37cMLqCTIFofAZOCbEqyWtzcL&#10;bGy48htdDtKpAuHUoAEnMjZap9aRxzQJI3HxvkL0KEXGTtuI1wL3g66r6kl77LksOBxp46g9Hs7e&#10;QJQ8fc6DO/Gj7Pzmtd1/6tnemPu7vJ6DEsryH/5r76yBelbD75ly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VHGcMAAADcAAAADwAAAAAAAAAAAAAAAACYAgAAZHJzL2Rv&#10;d25yZXYueG1sUEsFBgAAAAAEAAQA9QAAAIgDAAAAAA==&#10;" strokeweight="1pt">
                  <v:stroke joinstyle="miter"/>
                  <v:textbox>
                    <w:txbxContent>
                      <w:p w14:paraId="6EF8ACBF" w14:textId="21FD9445" w:rsidR="001B4106" w:rsidRPr="00E34E91" w:rsidRDefault="001B4106" w:rsidP="00544D0A">
                        <w:pPr>
                          <w:spacing w:line="240" w:lineRule="auto"/>
                          <w:jc w:val="center"/>
                          <w:rPr>
                            <w:sz w:val="14"/>
                            <w:szCs w:val="14"/>
                          </w:rPr>
                        </w:pPr>
                        <w:r>
                          <w:rPr>
                            <w:sz w:val="14"/>
                            <w:szCs w:val="14"/>
                          </w:rPr>
                          <w:t>Conservan especies</w:t>
                        </w:r>
                        <w:r w:rsidRPr="00E34E91">
                          <w:rPr>
                            <w:sz w:val="14"/>
                            <w:szCs w:val="14"/>
                          </w:rPr>
                          <w:t xml:space="preserve"> comestibles milenarias</w:t>
                        </w:r>
                        <w:r>
                          <w:rPr>
                            <w:sz w:val="14"/>
                            <w:szCs w:val="14"/>
                          </w:rPr>
                          <w:t xml:space="preserve"> y reproducción de la naturaleza por medio de la milpa.</w:t>
                        </w:r>
                      </w:p>
                    </w:txbxContent>
                  </v:textbox>
                </v:roundrect>
                <v:roundrect id="Rectángulo redondeado 52" o:spid="_x0000_s1097" style="position:absolute;left:7487;top:5956;width:1260;height:1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igsMA&#10;AADcAAAADwAAAGRycy9kb3ducmV2LnhtbESPX2sCMRDE3wv9DmELfas5PfqH0yhFEBR8qS30dbls&#10;L4eXzTVZNf32plDo4zAzv2EWq+wHdaaY+sAGppMKFHEbbM+dgY/3zcMLqCTIFofAZOCHEqyWtzcL&#10;bGy48BudD9KpAuHUoAEnMjZap9aRxzQJI3HxvkL0KEXGTtuIlwL3g55V1ZP22HNZcDjS2lF7PJy8&#10;gSh5+pwH982PsvXrXbv/1PXemPu7/DoHJZTlP/zX3loDs7qG3zPl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nigsMAAADcAAAADwAAAAAAAAAAAAAAAACYAgAAZHJzL2Rv&#10;d25yZXYueG1sUEsFBgAAAAAEAAQA9QAAAIgDAAAAAA==&#10;" strokeweight="1pt">
                  <v:stroke joinstyle="miter"/>
                  <v:textbox>
                    <w:txbxContent>
                      <w:p w14:paraId="30821F59" w14:textId="137DE4F8" w:rsidR="001B4106" w:rsidRPr="00E34E91" w:rsidRDefault="001B4106" w:rsidP="00544D0A">
                        <w:pPr>
                          <w:jc w:val="center"/>
                          <w:rPr>
                            <w:sz w:val="12"/>
                            <w:szCs w:val="12"/>
                          </w:rPr>
                        </w:pPr>
                        <w:r>
                          <w:rPr>
                            <w:sz w:val="12"/>
                            <w:szCs w:val="12"/>
                          </w:rPr>
                          <w:t xml:space="preserve">Mantiene </w:t>
                        </w:r>
                        <w:r w:rsidRPr="00E34E91">
                          <w:rPr>
                            <w:sz w:val="12"/>
                            <w:szCs w:val="12"/>
                          </w:rPr>
                          <w:t xml:space="preserve">equilibrada las </w:t>
                        </w:r>
                        <w:r>
                          <w:rPr>
                            <w:sz w:val="12"/>
                            <w:szCs w:val="12"/>
                          </w:rPr>
                          <w:t>propiedades naturales de hábitats.</w:t>
                        </w:r>
                      </w:p>
                    </w:txbxContent>
                  </v:textbox>
                </v:roundrect>
                <v:roundrect id="Rectángulo redondeado 53" o:spid="_x0000_s1098" style="position:absolute;left:7667;top:7937;width:2160;height:11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fbcMA&#10;AADcAAAADwAAAGRycy9kb3ducmV2LnhtbESPQWsCMRSE74X+h/AKvdWsirWsRilCQcFLVej1sXlu&#10;lm5etsmrxn/fFAo9DjPzDbNcZ9+rC8XUBTYwHlWgiJtgO24NnI5vTy+gkiBb7AOTgRslWK/u75ZY&#10;23Dld7ocpFUFwqlGA05kqLVOjSOPaRQG4uKdQ/QoRcZW24jXAve9nlTVs/bYcVlwONDGUfN5+PYG&#10;ouTxPPfui2ey9Ztds//Q070xjw/5dQFKKMt/+K+9tQYm0xn8ni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fbcMAAADcAAAADwAAAAAAAAAAAAAAAACYAgAAZHJzL2Rv&#10;d25yZXYueG1sUEsFBgAAAAAEAAQA9QAAAIgDAAAAAA==&#10;" strokeweight="1pt">
                  <v:stroke joinstyle="miter"/>
                  <v:textbox>
                    <w:txbxContent>
                      <w:p w14:paraId="1E0F18CE" w14:textId="63BC5084" w:rsidR="001B4106" w:rsidRPr="00E34E91" w:rsidRDefault="001B4106" w:rsidP="00813A02">
                        <w:pPr>
                          <w:jc w:val="center"/>
                          <w:rPr>
                            <w:sz w:val="14"/>
                            <w:szCs w:val="14"/>
                          </w:rPr>
                        </w:pPr>
                        <w:r w:rsidRPr="00E34E91">
                          <w:rPr>
                            <w:sz w:val="14"/>
                            <w:szCs w:val="14"/>
                          </w:rPr>
                          <w:t xml:space="preserve">Es </w:t>
                        </w:r>
                        <w:r>
                          <w:rPr>
                            <w:sz w:val="14"/>
                            <w:szCs w:val="14"/>
                          </w:rPr>
                          <w:t xml:space="preserve">una alternativa ecológica para evitar la extracción de recursos </w:t>
                        </w:r>
                        <w:r w:rsidRPr="00E34E91">
                          <w:rPr>
                            <w:sz w:val="14"/>
                            <w:szCs w:val="14"/>
                          </w:rPr>
                          <w:t xml:space="preserve">silvestres comestibles </w:t>
                        </w:r>
                        <w:r>
                          <w:rPr>
                            <w:sz w:val="14"/>
                            <w:szCs w:val="14"/>
                          </w:rPr>
                          <w:t>de ecosistemas frágiles</w:t>
                        </w:r>
                      </w:p>
                    </w:txbxContent>
                  </v:textbox>
                </v:roundrect>
                <v:shape id="Cuadro de texto 25" o:spid="_x0000_s1099" type="#_x0000_t202" style="position:absolute;left:4967;top:425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14:paraId="1C831EB0" w14:textId="77777777" w:rsidR="001B4106" w:rsidRPr="00A85B23" w:rsidRDefault="001B4106" w:rsidP="00544D0A">
                        <w:pPr>
                          <w:rPr>
                            <w:sz w:val="12"/>
                            <w:szCs w:val="12"/>
                          </w:rPr>
                        </w:pPr>
                        <w:r w:rsidRPr="00A85B23">
                          <w:rPr>
                            <w:sz w:val="12"/>
                            <w:szCs w:val="12"/>
                          </w:rPr>
                          <w:t>Conocimiento tradicional</w:t>
                        </w:r>
                      </w:p>
                    </w:txbxContent>
                  </v:textbox>
                </v:shape>
                <v:shape id="Cuadro de texto 26" o:spid="_x0000_s1100" type="#_x0000_t202" style="position:absolute;left:4855;top:5989;width:156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14:paraId="599D6DA2" w14:textId="50951632" w:rsidR="001B4106" w:rsidRPr="00954EEE" w:rsidRDefault="001B4106" w:rsidP="00544D0A">
                        <w:pPr>
                          <w:rPr>
                            <w:sz w:val="10"/>
                            <w:szCs w:val="10"/>
                          </w:rPr>
                        </w:pPr>
                        <w:r>
                          <w:rPr>
                            <w:sz w:val="10"/>
                            <w:szCs w:val="10"/>
                          </w:rPr>
                          <w:t>M</w:t>
                        </w:r>
                        <w:r w:rsidRPr="00954EEE">
                          <w:rPr>
                            <w:sz w:val="10"/>
                            <w:szCs w:val="10"/>
                          </w:rPr>
                          <w:t xml:space="preserve">anejo ecológico </w:t>
                        </w:r>
                        <w:r>
                          <w:rPr>
                            <w:sz w:val="10"/>
                            <w:szCs w:val="10"/>
                          </w:rPr>
                          <w:t>del bosque  y ausencia</w:t>
                        </w:r>
                        <w:r w:rsidRPr="00954EEE">
                          <w:rPr>
                            <w:sz w:val="10"/>
                            <w:szCs w:val="10"/>
                          </w:rPr>
                          <w:t xml:space="preserve"> de químic</w:t>
                        </w:r>
                        <w:r>
                          <w:rPr>
                            <w:sz w:val="10"/>
                            <w:szCs w:val="10"/>
                          </w:rPr>
                          <w:t>os en la práctica de la milpa.</w:t>
                        </w:r>
                      </w:p>
                    </w:txbxContent>
                  </v:textbox>
                </v:shape>
                <v:shape id="Cuadro de texto 27" o:spid="_x0000_s1101" type="#_x0000_t202" style="position:absolute;left:5147;top:803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14:paraId="641885BA" w14:textId="77777777" w:rsidR="001B4106" w:rsidRPr="003A6883" w:rsidRDefault="001B4106" w:rsidP="00544D0A">
                        <w:pPr>
                          <w:rPr>
                            <w:sz w:val="16"/>
                            <w:szCs w:val="16"/>
                          </w:rPr>
                        </w:pPr>
                        <w:r w:rsidRPr="003A6883">
                          <w:rPr>
                            <w:sz w:val="16"/>
                            <w:szCs w:val="16"/>
                          </w:rPr>
                          <w:t>Bienestar</w:t>
                        </w:r>
                      </w:p>
                    </w:txbxContent>
                  </v:textbox>
                </v:shape>
                <v:shape id="Conector recto de flecha 29" o:spid="_x0000_s1102" type="#_x0000_t32" style="position:absolute;left:5873;top:4319;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VcIAAADcAAAADwAAAGRycy9kb3ducmV2LnhtbESP3YrCMBCF7xd8hzDC3q2pritSjaKC&#10;IHq16gOMzdgfm0lpYtvdpzeC4OXh/Hyc+bIzpWiodrllBcNBBII4sTrnVMH5tP2agnAeWWNpmRT8&#10;kYPlovcxx1jbln+pOfpUhBF2MSrIvK9iKV2SkUE3sBVx8K62NuiDrFOpa2zDuCnlKIom0mDOgZBh&#10;RZuMktvxbgIEiwT/v6Ofabve7Yuiaw4XeVXqs9+tZiA8df4dfrV3WsFoPITnmXA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S+VcIAAADcAAAADwAAAAAAAAAAAAAA&#10;AAChAgAAZHJzL2Rvd25yZXYueG1sUEsFBgAAAAAEAAQA+QAAAJADAAAAAA==&#10;" strokeweight="1pt">
                  <v:stroke endarrow="block" joinstyle="miter"/>
                </v:shape>
                <v:shape id="Conector recto de flecha 30" o:spid="_x0000_s1103" type="#_x0000_t32" style="position:absolute;left:6233;top:6229;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gIsMAAADcAAAADwAAAGRycy9kb3ducmV2LnhtbESP3WrCQBCF7wu+wzJC7+rGtBWJ2Ygt&#10;CNJeVX2AMTvmx+xsyK5J2qfvCoKXh/PzcdL1aBrRU+cqywrmswgEcW51xYWC42H7sgThPLLGxjIp&#10;+CUH62zylGKi7cA/1O99IcIIuwQVlN63iZQuL8mgm9mWOHhn2xn0QXaF1B0OYdw0Mo6ihTRYcSCU&#10;2NJnSfllfzUBgnWOf6/R+3L42H3V9dh/n+RZqefpuFmB8DT6R/je3mkF8VsMtzPhCM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WICLDAAAA3AAAAA8AAAAAAAAAAAAA&#10;AAAAoQIAAGRycy9kb3ducmV2LnhtbFBLBQYAAAAABAAEAPkAAACRAwAAAAA=&#10;" strokeweight="1pt">
                  <v:stroke endarrow="block" joinstyle="miter"/>
                </v:shape>
                <v:shape id="Conector recto de flecha 31" o:spid="_x0000_s1104" type="#_x0000_t32" style="position:absolute;left:6233;top:8390;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FucIAAADcAAAADwAAAGRycy9kb3ducmV2LnhtbESP3YrCMBCF7xd8hzCCd2u66op0jaKC&#10;IHq16gPMNmN/tpmUJrbVpzeC4OXh/Hyc+bIzpWiodrllBV/DCARxYnXOqYLzafs5A+E8ssbSMim4&#10;kYPlovcxx1jbln+pOfpUhBF2MSrIvK9iKV2SkUE3tBVx8C62NuiDrFOpa2zDuCnlKIqm0mDOgZBh&#10;RZuMkv/j1QQIFgnex9H3rF3v9kXRNYc/eVFq0O9WPyA8df4dfrV3WsFoMobnmXA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qFucIAAADcAAAADwAAAAAAAAAAAAAA&#10;AAChAgAAZHJzL2Rvd25yZXYueG1sUEsFBgAAAAAEAAQA+QAAAJADAAAAAA==&#10;" strokeweight="1pt">
                  <v:stroke endarrow="block" joinstyle="miter"/>
                </v:shape>
                <v:shape id="Conector recto de flecha 32" o:spid="_x0000_s1105" type="#_x0000_t32" style="position:absolute;left:8753;top:6409;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dzcQAAADcAAAADwAAAGRycy9kb3ducmV2LnhtbESP3WrCQBCF7wu+wzJC7+pGTYtEN6Et&#10;CFKvGvsAY3bMj9nZkN0maZ/eLRS8PJyfj7PLJtOKgXpXW1awXEQgiAuray4VfJ32TxsQziNrbC2T&#10;gh9ykKWzhx0m2o78SUPuSxFG2CWooPK+S6R0RUUG3cJ2xMG72N6gD7Ivpe5xDOOmlasoepEGaw6E&#10;Cjt6r6i45t8mQLAp8HcdPW/Gt8NH00zD8SwvSj3Op9ctCE+Tv4f/2wetYBXH8HcmHAG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x3NxAAAANwAAAAPAAAAAAAAAAAA&#10;AAAAAKECAABkcnMvZG93bnJldi54bWxQSwUGAAAAAAQABAD5AAAAkgMAAAAA&#10;" strokeweight="1pt">
                  <v:stroke endarrow="block" joinstyle="miter"/>
                </v:shape>
                <v:line id="Conector recto 35" o:spid="_x0000_s1106" style="position:absolute;visibility:visible;mso-wrap-style:square" from="9113,4069" to="10373,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vQ8QAAADcAAAADwAAAGRycy9kb3ducmV2LnhtbESP0WoCMRRE3wX/IdyCb5p0UZGtUWqL&#10;IlZoa/sBl83t7tLNzbKJGv16UxD6OMzMGWa+jLYRJ+p87VjD40iBIC6cqbnU8P21Hs5A+IBssHFM&#10;Gi7kYbno9+aYG3fmTzodQikShH2OGqoQ2lxKX1Rk0Y9cS5y8H9dZDEl2pTQdnhPcNjJTaiot1pwW&#10;KmzppaLi93C0Gq7qLaKaNe8fzK9ZudmtLnuOWg8e4vMTiEAx/Ifv7a3RkI0n8Hc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29DxAAAANwAAAAPAAAAAAAAAAAA&#10;AAAAAKECAABkcnMvZG93bnJldi54bWxQSwUGAAAAAAQABAD5AAAAkgMAAAAA&#10;" strokeweight="1pt">
                  <v:stroke joinstyle="miter"/>
                </v:line>
                <v:shape id="Conector recto de flecha 50" o:spid="_x0000_s1107" type="#_x0000_t32" style="position:absolute;left:10373;top:4069;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0mIcQAAADcAAAADwAAAGRycy9kb3ducmV2LnhtbESP3WrCQBCF7wu+wzIF7+qmsQ0hugZb&#10;EKS9qvUBxuyYH7OzIbsm0afvFgq9PJyfj7POJ9OKgXpXW1bwvIhAEBdW11wqOH7vnlIQziNrbC2T&#10;ghs5yDezhzVm2o78RcPBlyKMsMtQQeV9l0npiooMuoXtiIN3tr1BH2RfSt3jGMZNK+MoSqTBmgOh&#10;wo7eKyouh6sJEGwKvC+j13R82380zTR8nuRZqfnjtF2B8DT5//Bfe68VxC8J/J4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SYhxAAAANwAAAAPAAAAAAAAAAAA&#10;AAAAAKECAABkcnMvZG93bnJldi54bWxQSwUGAAAAAAQABAD5AAAAkgMAAAAA&#10;" strokeweight="1pt">
                  <v:stroke endarrow="block" joinstyle="miter"/>
                </v:shape>
                <v:line id="Conector recto 54" o:spid="_x0000_s1108" style="position:absolute;visibility:visible;mso-wrap-style:square" from="9833,8750" to="10373,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lUr8QAAADcAAAADwAAAGRycy9kb3ducmV2LnhtbESP0WoCMRRE3wX/IdyCb5p0EZWtUWqL&#10;IlZoa/sBl83t7tLNzbKJGv16UxD6OMzMGWa+jLYRJ+p87VjD40iBIC6cqbnU8P21Hs5A+IBssHFM&#10;Gi7kYbno9+aYG3fmTzodQikShH2OGqoQ2lxKX1Rk0Y9cS5y8H9dZDEl2pTQdnhPcNjJTaiIt1pwW&#10;KmzppaLi93C0Gq7qLaKaNe8fzK9ZudmtLnuOWg8e4vMTiEAx/Ifv7a3RkI2n8Hc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VSvxAAAANwAAAAPAAAAAAAAAAAA&#10;AAAAAKECAABkcnMvZG93bnJldi54bWxQSwUGAAAAAAQABAD5AAAAkgMAAAAA&#10;" strokeweight="1pt">
                  <v:stroke joinstyle="miter"/>
                </v:line>
                <v:shape id="Conector recto de flecha 55" o:spid="_x0000_s1109" type="#_x0000_t32" style="position:absolute;left:10373;top:7309;width:0;height:1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rYsEAAADcAAAADwAAAGRycy9kb3ducmV2LnhtbERPTWvCQBC9C/6HZQq96aYialNXEUHw&#10;0Is2QrwN2WkSmp0Nu6um/75zEHp8vO/1dnCdulOIrWcDb9MMFHHlbcu1geLrMFmBignZYueZDPxS&#10;hO1mPFpjbv2DT3Q/p1pJCMccDTQp9bnWsWrIYZz6nli4bx8cJoGh1jbgQ8Jdp2dZttAOW5aGBnva&#10;N1T9nG9OSvrl1S7KXdCXorQ3t5z7z/fSmNeXYfcBKtGQ/sVP99EamM1lrZyRI6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itiwQAAANwAAAAPAAAAAAAAAAAAAAAA&#10;AKECAABkcnMvZG93bnJldi54bWxQSwUGAAAAAAQABAD5AAAAjwMAAAAA&#10;" strokeweight="1pt">
                  <v:stroke endarrow="block" joinstyle="miter"/>
                </v:shape>
                <w10:anchorlock/>
              </v:group>
            </w:pict>
          </mc:Fallback>
        </mc:AlternateContent>
      </w:r>
    </w:p>
    <w:p w14:paraId="47036A6D" w14:textId="77777777" w:rsidR="00192C01" w:rsidRPr="00C22848" w:rsidRDefault="00192C01" w:rsidP="00192C01">
      <w:pPr>
        <w:spacing w:line="480" w:lineRule="auto"/>
        <w:ind w:firstLine="708"/>
        <w:jc w:val="center"/>
        <w:rPr>
          <w:rFonts w:ascii="Times New Roman" w:hAnsi="Times New Roman"/>
          <w:color w:val="000000" w:themeColor="text1"/>
          <w:sz w:val="24"/>
          <w:szCs w:val="24"/>
        </w:rPr>
      </w:pPr>
      <w:r>
        <w:rPr>
          <w:rFonts w:ascii="Times New Roman" w:hAnsi="Times New Roman"/>
          <w:color w:val="000000" w:themeColor="text1"/>
          <w:sz w:val="24"/>
          <w:szCs w:val="24"/>
        </w:rPr>
        <w:t>Fig.</w:t>
      </w:r>
      <w:r w:rsidRPr="00C22848">
        <w:rPr>
          <w:rFonts w:ascii="Times New Roman" w:hAnsi="Times New Roman"/>
          <w:color w:val="000000" w:themeColor="text1"/>
          <w:sz w:val="24"/>
          <w:szCs w:val="24"/>
        </w:rPr>
        <w:t xml:space="preserve"> 3. Bases para gestionar el diseño de modelos de soberanía alimentaria y conservación de la biodiversidad</w:t>
      </w:r>
    </w:p>
    <w:p w14:paraId="27989D2B" w14:textId="0D860AE2" w:rsidR="00973588" w:rsidRPr="00C22848" w:rsidRDefault="007E3EF7" w:rsidP="007D2B8E">
      <w:pPr>
        <w:spacing w:line="480" w:lineRule="auto"/>
        <w:jc w:val="both"/>
        <w:rPr>
          <w:rFonts w:ascii="Times New Roman" w:hAnsi="Times New Roman" w:cs="Times New Roman"/>
          <w:color w:val="000000" w:themeColor="text1"/>
          <w:sz w:val="24"/>
          <w:szCs w:val="24"/>
        </w:rPr>
      </w:pPr>
      <w:r w:rsidRPr="00C22848">
        <w:rPr>
          <w:rFonts w:ascii="Times New Roman" w:eastAsia="Times New Roman" w:hAnsi="Times New Roman" w:cs="Times New Roman"/>
          <w:color w:val="000000" w:themeColor="text1"/>
          <w:sz w:val="24"/>
          <w:szCs w:val="24"/>
        </w:rPr>
        <w:lastRenderedPageBreak/>
        <w:t>Como ya se ha mencionado l</w:t>
      </w:r>
      <w:r w:rsidR="00813A02" w:rsidRPr="00C22848">
        <w:rPr>
          <w:rFonts w:ascii="Times New Roman" w:eastAsia="Times New Roman" w:hAnsi="Times New Roman" w:cs="Times New Roman"/>
          <w:color w:val="000000" w:themeColor="text1"/>
          <w:sz w:val="24"/>
          <w:szCs w:val="24"/>
        </w:rPr>
        <w:t>a agricultura industrial hoy en día es un modelo agotado</w:t>
      </w:r>
      <w:r w:rsidR="00BB096A">
        <w:rPr>
          <w:rFonts w:ascii="Times New Roman" w:eastAsia="Times New Roman" w:hAnsi="Times New Roman" w:cs="Times New Roman"/>
          <w:color w:val="000000" w:themeColor="text1"/>
          <w:sz w:val="24"/>
          <w:szCs w:val="24"/>
        </w:rPr>
        <w:t xml:space="preserve"> </w:t>
      </w:r>
      <w:r w:rsidR="00BB096A">
        <w:rPr>
          <w:rFonts w:ascii="Times New Roman" w:eastAsia="Times New Roman" w:hAnsi="Times New Roman" w:cs="Times New Roman"/>
          <w:color w:val="000000" w:themeColor="text1"/>
          <w:sz w:val="24"/>
          <w:szCs w:val="24"/>
        </w:rPr>
        <w:fldChar w:fldCharType="begin" w:fldLock="1"/>
      </w:r>
      <w:r w:rsidR="00BB096A">
        <w:rPr>
          <w:rFonts w:ascii="Times New Roman" w:eastAsia="Times New Roman" w:hAnsi="Times New Roman" w:cs="Times New Roman"/>
          <w:color w:val="000000" w:themeColor="text1"/>
          <w:sz w:val="24"/>
          <w:szCs w:val="24"/>
        </w:rPr>
        <w:instrText>ADDIN CSL_CITATION {"citationItems":[{"id":"ITEM-1","itemData":{"abstract":"Resumen La revolución verde no solo falló en proveer alimentos para la población mundial, sino que fue creada bajo premisas no validas: agua y energía abundante y barata, y un clima no cambiante. En algunas de la regiones cerealistas, la tasa de incremento de rendimientos esta declinando a pesar del mayor uso de agroquímicos, en la medida que los cultivos alcanzan el punto de los rendimien-tos decrecientes. Dada la ausencia de mecanismos de regulación ecológica, los monocultivos que cubren 80% de la tierra arable mundial son altamente dependientes de pesticidas y fertilizantes y dada su homogeneidad genética son muy vulnerables a plagas y al cambio climático. Hoy hay mas de mil millones de personas hambrientas en el mundo, pero el hambre se debe a la pobreza y la inequidad y no a la escasez o falta de producción. El mundo ya produce suficiente alimento para alimentar a 9 mil millones de personas que se esperan para el año 2050. No hay duda que la humanidad necesita un nuevo paradigma de desarrollo agrícola, uno que promueva formas de agricultura mas biodiversas, resilientes y socialmente justas. La base de estos nuevos sistemas agrarios son los estilos de agricultura indígena-campesina desarrollados por la mayoría de los 1.5 billones de pequeños agricultores que manejan unas 350 millones de pequeñas fincas y que pro-ducen en 30 % de la tierra arable, no menos del 50% de los alimentos para consumo domestico en el mundo. Como una ciencia aplicada, la agroecologia usa principios ecológicos para optimizar los sis-temas campesinos y para desarrollar agroecosistemas sustentables nuevos, donde los insumos externos son reemplazados por procesos naturales como la fertilidad del suelo y el control bio-lógico. El sur global tiene el potencial para producir suficiente alimento per cápita para sustentar a la población actual y potencialmente una población mas grande, pero sobre la misma base de tierra arable, con menos petróleo y en medio de un clima cambiante.","author":[{"dropping-particle":"","family":"Altieri","given":"Miguel Angel","non-dropping-particle":"","parse-names":false,"suffix":""},{"dropping-particle":"","family":"Nicholls","given":"Clara Ines","non-dropping-particle":"","parse-names":false,"suffix":""}],"id":"ITEM-1","issued":{"date-parts":[["0"]]},"title":"AGROECOLOGÍA: ÚNICA ESPERANZA PARA LA SObERANÍA ALIMENTARIA y LA RESILIENCIA SOCIOECOLOGICA","type":"report"},"uris":["http://www.mendeley.com/documents/?uuid=aa2e23c4-70ab-3a2e-a21d-ac76f6fc3125"]}],"mendeley":{"formattedCitation":"(Altieri &amp; Nicholls, n.d.)","manualFormatting":"(Altieri &amp; Nicholls, 2013)","plainTextFormattedCitation":"(Altieri &amp; Nicholls, n.d.)","previouslyFormattedCitation":"(Altieri &amp; Nicholls, n.d.)"},"properties":{"noteIndex":0},"schema":"https://github.com/citation-style-language/schema/raw/master/csl-citation.json"}</w:instrText>
      </w:r>
      <w:r w:rsidR="00BB096A">
        <w:rPr>
          <w:rFonts w:ascii="Times New Roman" w:eastAsia="Times New Roman" w:hAnsi="Times New Roman" w:cs="Times New Roman"/>
          <w:color w:val="000000" w:themeColor="text1"/>
          <w:sz w:val="24"/>
          <w:szCs w:val="24"/>
        </w:rPr>
        <w:fldChar w:fldCharType="separate"/>
      </w:r>
      <w:r w:rsidR="00BB096A">
        <w:rPr>
          <w:rFonts w:ascii="Times New Roman" w:eastAsia="Times New Roman" w:hAnsi="Times New Roman" w:cs="Times New Roman"/>
          <w:noProof/>
          <w:color w:val="000000" w:themeColor="text1"/>
          <w:sz w:val="24"/>
          <w:szCs w:val="24"/>
        </w:rPr>
        <w:t>(Altieri &amp; Nicholls, 2013</w:t>
      </w:r>
      <w:r w:rsidR="00BB096A" w:rsidRPr="00BB096A">
        <w:rPr>
          <w:rFonts w:ascii="Times New Roman" w:eastAsia="Times New Roman" w:hAnsi="Times New Roman" w:cs="Times New Roman"/>
          <w:noProof/>
          <w:color w:val="000000" w:themeColor="text1"/>
          <w:sz w:val="24"/>
          <w:szCs w:val="24"/>
        </w:rPr>
        <w:t>)</w:t>
      </w:r>
      <w:r w:rsidR="00BB096A">
        <w:rPr>
          <w:rFonts w:ascii="Times New Roman" w:eastAsia="Times New Roman" w:hAnsi="Times New Roman" w:cs="Times New Roman"/>
          <w:color w:val="000000" w:themeColor="text1"/>
          <w:sz w:val="24"/>
          <w:szCs w:val="24"/>
        </w:rPr>
        <w:fldChar w:fldCharType="end"/>
      </w:r>
      <w:r w:rsidR="00813A02" w:rsidRPr="00C22848">
        <w:rPr>
          <w:rFonts w:ascii="Times New Roman" w:eastAsia="Times New Roman" w:hAnsi="Times New Roman" w:cs="Times New Roman"/>
          <w:color w:val="000000" w:themeColor="text1"/>
          <w:sz w:val="24"/>
          <w:szCs w:val="24"/>
        </w:rPr>
        <w:t>, por lo q</w:t>
      </w:r>
      <w:r w:rsidR="00A10472" w:rsidRPr="00C22848">
        <w:rPr>
          <w:rFonts w:ascii="Times New Roman" w:eastAsia="Times New Roman" w:hAnsi="Times New Roman" w:cs="Times New Roman"/>
          <w:color w:val="000000" w:themeColor="text1"/>
          <w:sz w:val="24"/>
          <w:szCs w:val="24"/>
        </w:rPr>
        <w:t>ue se debe</w:t>
      </w:r>
      <w:r w:rsidR="00813A02" w:rsidRPr="00C22848">
        <w:rPr>
          <w:rFonts w:ascii="Times New Roman" w:eastAsia="Times New Roman" w:hAnsi="Times New Roman" w:cs="Times New Roman"/>
          <w:color w:val="000000" w:themeColor="text1"/>
          <w:sz w:val="24"/>
          <w:szCs w:val="24"/>
        </w:rPr>
        <w:t xml:space="preserve"> revisar otras alternativas de producción ecológicas, desde la visión de los pueblos ancestrales, porque ellos han desarrollado métodos </w:t>
      </w:r>
      <w:r w:rsidR="00AE315C">
        <w:rPr>
          <w:rFonts w:ascii="Times New Roman" w:eastAsia="Times New Roman" w:hAnsi="Times New Roman" w:cs="Times New Roman"/>
          <w:color w:val="000000" w:themeColor="text1"/>
          <w:sz w:val="24"/>
          <w:szCs w:val="24"/>
        </w:rPr>
        <w:t xml:space="preserve">ecológicos </w:t>
      </w:r>
      <w:r w:rsidR="00813A02" w:rsidRPr="00C22848">
        <w:rPr>
          <w:rFonts w:ascii="Times New Roman" w:eastAsia="Times New Roman" w:hAnsi="Times New Roman" w:cs="Times New Roman"/>
          <w:color w:val="000000" w:themeColor="text1"/>
          <w:sz w:val="24"/>
          <w:szCs w:val="24"/>
        </w:rPr>
        <w:t xml:space="preserve">que superan las técnicas de la agricultura industrial, como los químicos, herbicidas, fungicidas, </w:t>
      </w:r>
      <w:r w:rsidR="00256FCE" w:rsidRPr="00C22848">
        <w:rPr>
          <w:rFonts w:ascii="Times New Roman" w:eastAsia="Times New Roman" w:hAnsi="Times New Roman" w:cs="Times New Roman"/>
          <w:color w:val="000000" w:themeColor="text1"/>
          <w:sz w:val="24"/>
          <w:szCs w:val="24"/>
        </w:rPr>
        <w:t>plaguicidas</w:t>
      </w:r>
      <w:r w:rsidR="00A10472" w:rsidRPr="00C22848">
        <w:rPr>
          <w:rFonts w:ascii="Times New Roman" w:eastAsia="Times New Roman" w:hAnsi="Times New Roman" w:cs="Times New Roman"/>
          <w:color w:val="000000" w:themeColor="text1"/>
          <w:sz w:val="24"/>
          <w:szCs w:val="24"/>
        </w:rPr>
        <w:t xml:space="preserve"> y la </w:t>
      </w:r>
      <w:r w:rsidR="00256FCE" w:rsidRPr="00C22848">
        <w:rPr>
          <w:rFonts w:ascii="Times New Roman" w:eastAsia="Times New Roman" w:hAnsi="Times New Roman" w:cs="Times New Roman"/>
          <w:color w:val="000000" w:themeColor="text1"/>
          <w:sz w:val="24"/>
          <w:szCs w:val="24"/>
        </w:rPr>
        <w:t>ausencia</w:t>
      </w:r>
      <w:r w:rsidR="00973588">
        <w:rPr>
          <w:rFonts w:ascii="Times New Roman" w:eastAsia="Times New Roman" w:hAnsi="Times New Roman" w:cs="Times New Roman"/>
          <w:color w:val="000000" w:themeColor="text1"/>
          <w:sz w:val="24"/>
          <w:szCs w:val="24"/>
        </w:rPr>
        <w:t xml:space="preserve"> del uso de</w:t>
      </w:r>
      <w:r w:rsidR="00813A02" w:rsidRPr="00C22848">
        <w:rPr>
          <w:rFonts w:ascii="Times New Roman" w:eastAsia="Times New Roman" w:hAnsi="Times New Roman" w:cs="Times New Roman"/>
          <w:color w:val="000000" w:themeColor="text1"/>
          <w:sz w:val="24"/>
          <w:szCs w:val="24"/>
        </w:rPr>
        <w:t xml:space="preserve"> hidrocarburos. </w:t>
      </w:r>
      <w:r w:rsidR="00A10472" w:rsidRPr="00C22848">
        <w:rPr>
          <w:rFonts w:ascii="Times New Roman" w:eastAsia="Times New Roman" w:hAnsi="Times New Roman" w:cs="Times New Roman"/>
          <w:color w:val="000000" w:themeColor="text1"/>
          <w:sz w:val="24"/>
          <w:szCs w:val="24"/>
        </w:rPr>
        <w:t>Todas las actividades de la milpa se realizan de forma</w:t>
      </w:r>
      <w:r w:rsidR="00813A02" w:rsidRPr="00C22848">
        <w:rPr>
          <w:rFonts w:ascii="Times New Roman" w:eastAsia="Times New Roman" w:hAnsi="Times New Roman" w:cs="Times New Roman"/>
          <w:color w:val="000000" w:themeColor="text1"/>
          <w:sz w:val="24"/>
          <w:szCs w:val="24"/>
        </w:rPr>
        <w:t xml:space="preserve"> manual</w:t>
      </w:r>
      <w:r w:rsidR="00094A7F">
        <w:rPr>
          <w:rFonts w:ascii="Times New Roman" w:eastAsia="Times New Roman" w:hAnsi="Times New Roman" w:cs="Times New Roman"/>
          <w:color w:val="000000" w:themeColor="text1"/>
          <w:sz w:val="24"/>
          <w:szCs w:val="24"/>
        </w:rPr>
        <w:t>;</w:t>
      </w:r>
      <w:r w:rsidR="00813A02" w:rsidRPr="00C22848">
        <w:rPr>
          <w:rFonts w:ascii="Times New Roman" w:eastAsia="Times New Roman" w:hAnsi="Times New Roman" w:cs="Times New Roman"/>
          <w:color w:val="000000" w:themeColor="text1"/>
          <w:sz w:val="24"/>
          <w:szCs w:val="24"/>
        </w:rPr>
        <w:t xml:space="preserve"> hay participación de la mano de obra familiar</w:t>
      </w:r>
      <w:r w:rsidR="00A92F3D" w:rsidRPr="00C22848">
        <w:rPr>
          <w:rFonts w:ascii="Times New Roman" w:eastAsia="Times New Roman" w:hAnsi="Times New Roman" w:cs="Times New Roman"/>
          <w:color w:val="000000" w:themeColor="text1"/>
          <w:sz w:val="24"/>
          <w:szCs w:val="24"/>
        </w:rPr>
        <w:t xml:space="preserve"> en el desarrollo de las actividades del campo, hay ausencia de</w:t>
      </w:r>
      <w:r w:rsidR="00813A02" w:rsidRPr="00C22848">
        <w:rPr>
          <w:rFonts w:ascii="Times New Roman" w:eastAsia="Times New Roman" w:hAnsi="Times New Roman" w:cs="Times New Roman"/>
          <w:color w:val="000000" w:themeColor="text1"/>
          <w:sz w:val="24"/>
          <w:szCs w:val="24"/>
        </w:rPr>
        <w:t xml:space="preserve"> químicos para el éxito de la semillas cult</w:t>
      </w:r>
      <w:r w:rsidR="00D218B9" w:rsidRPr="00C22848">
        <w:rPr>
          <w:rFonts w:ascii="Times New Roman" w:eastAsia="Times New Roman" w:hAnsi="Times New Roman" w:cs="Times New Roman"/>
          <w:color w:val="000000" w:themeColor="text1"/>
          <w:sz w:val="24"/>
          <w:szCs w:val="24"/>
        </w:rPr>
        <w:t>ivadas, por lo</w:t>
      </w:r>
      <w:r w:rsidR="00813A02" w:rsidRPr="00C22848">
        <w:rPr>
          <w:rFonts w:ascii="Times New Roman" w:eastAsia="Times New Roman" w:hAnsi="Times New Roman" w:cs="Times New Roman"/>
          <w:color w:val="000000" w:themeColor="text1"/>
          <w:sz w:val="24"/>
          <w:szCs w:val="24"/>
        </w:rPr>
        <w:t xml:space="preserve"> que hay una rotación</w:t>
      </w:r>
      <w:r w:rsidR="00D218B9" w:rsidRPr="00C22848">
        <w:rPr>
          <w:rFonts w:ascii="Times New Roman" w:eastAsia="Times New Roman" w:hAnsi="Times New Roman" w:cs="Times New Roman"/>
          <w:color w:val="000000" w:themeColor="text1"/>
          <w:sz w:val="24"/>
          <w:szCs w:val="24"/>
        </w:rPr>
        <w:t xml:space="preserve"> y asociación </w:t>
      </w:r>
      <w:r w:rsidR="00813A02" w:rsidRPr="00C22848">
        <w:rPr>
          <w:rFonts w:ascii="Times New Roman" w:eastAsia="Times New Roman" w:hAnsi="Times New Roman" w:cs="Times New Roman"/>
          <w:color w:val="000000" w:themeColor="text1"/>
          <w:sz w:val="24"/>
          <w:szCs w:val="24"/>
        </w:rPr>
        <w:t>de cultivos, que enriquec</w:t>
      </w:r>
      <w:r w:rsidR="00D218B9" w:rsidRPr="00C22848">
        <w:rPr>
          <w:rFonts w:ascii="Times New Roman" w:eastAsia="Times New Roman" w:hAnsi="Times New Roman" w:cs="Times New Roman"/>
          <w:color w:val="000000" w:themeColor="text1"/>
          <w:sz w:val="24"/>
          <w:szCs w:val="24"/>
        </w:rPr>
        <w:t>en el suelo</w:t>
      </w:r>
      <w:r w:rsidR="00094A7F">
        <w:rPr>
          <w:rFonts w:ascii="Times New Roman" w:eastAsia="Times New Roman" w:hAnsi="Times New Roman" w:cs="Times New Roman"/>
          <w:color w:val="000000" w:themeColor="text1"/>
          <w:sz w:val="24"/>
          <w:szCs w:val="24"/>
        </w:rPr>
        <w:t>, además</w:t>
      </w:r>
      <w:r w:rsidR="00813A02" w:rsidRPr="00C22848">
        <w:rPr>
          <w:rFonts w:ascii="Times New Roman" w:eastAsia="Times New Roman" w:hAnsi="Times New Roman" w:cs="Times New Roman"/>
          <w:color w:val="000000" w:themeColor="text1"/>
          <w:sz w:val="24"/>
          <w:szCs w:val="24"/>
        </w:rPr>
        <w:t xml:space="preserve"> abona</w:t>
      </w:r>
      <w:r w:rsidR="00094A7F">
        <w:rPr>
          <w:rFonts w:ascii="Times New Roman" w:eastAsia="Times New Roman" w:hAnsi="Times New Roman" w:cs="Times New Roman"/>
          <w:color w:val="000000" w:themeColor="text1"/>
          <w:sz w:val="24"/>
          <w:szCs w:val="24"/>
        </w:rPr>
        <w:t>n</w:t>
      </w:r>
      <w:r w:rsidR="00813A02" w:rsidRPr="00C22848">
        <w:rPr>
          <w:rFonts w:ascii="Times New Roman" w:eastAsia="Times New Roman" w:hAnsi="Times New Roman" w:cs="Times New Roman"/>
          <w:color w:val="000000" w:themeColor="text1"/>
          <w:sz w:val="24"/>
          <w:szCs w:val="24"/>
        </w:rPr>
        <w:t xml:space="preserve"> la milpa con eses de los animales de traspatio.</w:t>
      </w:r>
      <w:r w:rsidR="00930038" w:rsidRPr="00C22848">
        <w:rPr>
          <w:rFonts w:ascii="Times New Roman" w:hAnsi="Times New Roman" w:cs="Times New Roman"/>
          <w:color w:val="000000" w:themeColor="text1"/>
          <w:sz w:val="24"/>
          <w:szCs w:val="24"/>
        </w:rPr>
        <w:t xml:space="preserve"> </w:t>
      </w:r>
      <w:r w:rsidR="005E7E97" w:rsidRPr="00C22848">
        <w:rPr>
          <w:rFonts w:ascii="Times New Roman" w:hAnsi="Times New Roman" w:cs="Times New Roman"/>
          <w:color w:val="000000" w:themeColor="text1"/>
          <w:sz w:val="24"/>
          <w:szCs w:val="24"/>
        </w:rPr>
        <w:t xml:space="preserve">El conocimiento </w:t>
      </w:r>
      <w:r w:rsidR="00930038" w:rsidRPr="00C22848">
        <w:rPr>
          <w:rFonts w:ascii="Times New Roman" w:hAnsi="Times New Roman" w:cs="Times New Roman"/>
          <w:color w:val="000000" w:themeColor="text1"/>
          <w:sz w:val="24"/>
          <w:szCs w:val="24"/>
        </w:rPr>
        <w:t xml:space="preserve">ecológico </w:t>
      </w:r>
      <w:r w:rsidR="005E7E97" w:rsidRPr="00C22848">
        <w:rPr>
          <w:rFonts w:ascii="Times New Roman" w:hAnsi="Times New Roman" w:cs="Times New Roman"/>
          <w:color w:val="000000" w:themeColor="text1"/>
          <w:sz w:val="24"/>
          <w:szCs w:val="24"/>
        </w:rPr>
        <w:t xml:space="preserve">tradicional </w:t>
      </w:r>
      <w:r w:rsidR="00AE4A69" w:rsidRPr="00C22848">
        <w:rPr>
          <w:rFonts w:ascii="Times New Roman" w:hAnsi="Times New Roman" w:cs="Times New Roman"/>
          <w:color w:val="000000" w:themeColor="text1"/>
          <w:sz w:val="24"/>
          <w:szCs w:val="24"/>
        </w:rPr>
        <w:t>es el</w:t>
      </w:r>
      <w:r w:rsidR="00930038" w:rsidRPr="00C22848">
        <w:rPr>
          <w:rFonts w:ascii="Times New Roman" w:hAnsi="Times New Roman" w:cs="Times New Roman"/>
          <w:color w:val="000000" w:themeColor="text1"/>
          <w:sz w:val="24"/>
          <w:szCs w:val="24"/>
        </w:rPr>
        <w:t xml:space="preserve"> eje rector para asegurar</w:t>
      </w:r>
      <w:r w:rsidR="005E7E97" w:rsidRPr="00C22848">
        <w:rPr>
          <w:rFonts w:ascii="Times New Roman" w:hAnsi="Times New Roman" w:cs="Times New Roman"/>
          <w:color w:val="000000" w:themeColor="text1"/>
          <w:sz w:val="24"/>
          <w:szCs w:val="24"/>
        </w:rPr>
        <w:t xml:space="preserve"> alimentos y consolidar la sob</w:t>
      </w:r>
      <w:r w:rsidR="00930038" w:rsidRPr="00C22848">
        <w:rPr>
          <w:rFonts w:ascii="Times New Roman" w:hAnsi="Times New Roman" w:cs="Times New Roman"/>
          <w:color w:val="000000" w:themeColor="text1"/>
          <w:sz w:val="24"/>
          <w:szCs w:val="24"/>
        </w:rPr>
        <w:t>eranía alimentaria</w:t>
      </w:r>
      <w:r w:rsidR="00AE4A69" w:rsidRPr="00C22848">
        <w:rPr>
          <w:rFonts w:ascii="Times New Roman" w:hAnsi="Times New Roman" w:cs="Times New Roman"/>
          <w:color w:val="000000" w:themeColor="text1"/>
          <w:sz w:val="24"/>
          <w:szCs w:val="24"/>
        </w:rPr>
        <w:t>. Retomando las especies estraté</w:t>
      </w:r>
      <w:r w:rsidR="00930038" w:rsidRPr="00C22848">
        <w:rPr>
          <w:rFonts w:ascii="Times New Roman" w:hAnsi="Times New Roman" w:cs="Times New Roman"/>
          <w:color w:val="000000" w:themeColor="text1"/>
          <w:sz w:val="24"/>
          <w:szCs w:val="24"/>
        </w:rPr>
        <w:t>gicas</w:t>
      </w:r>
      <w:r w:rsidR="00BB355D">
        <w:rPr>
          <w:rFonts w:ascii="Times New Roman" w:hAnsi="Times New Roman" w:cs="Times New Roman"/>
          <w:color w:val="000000" w:themeColor="text1"/>
          <w:sz w:val="24"/>
          <w:szCs w:val="24"/>
        </w:rPr>
        <w:t xml:space="preserve"> de la milpa, en particular</w:t>
      </w:r>
      <w:r w:rsidR="005E7E97" w:rsidRPr="00C22848">
        <w:rPr>
          <w:rFonts w:ascii="Times New Roman" w:hAnsi="Times New Roman" w:cs="Times New Roman"/>
          <w:color w:val="000000" w:themeColor="text1"/>
          <w:sz w:val="24"/>
          <w:szCs w:val="24"/>
        </w:rPr>
        <w:t xml:space="preserve"> el maíz, es un grano considerado por las familias campesinas como el pan o sustento de todo el año. Cuan</w:t>
      </w:r>
      <w:r w:rsidR="00930038" w:rsidRPr="00C22848">
        <w:rPr>
          <w:rFonts w:ascii="Times New Roman" w:hAnsi="Times New Roman" w:cs="Times New Roman"/>
          <w:color w:val="000000" w:themeColor="text1"/>
          <w:sz w:val="24"/>
          <w:szCs w:val="24"/>
        </w:rPr>
        <w:t>do se presenta la sequía o la continuidad de</w:t>
      </w:r>
      <w:r w:rsidR="005E7E97" w:rsidRPr="00C22848">
        <w:rPr>
          <w:rFonts w:ascii="Times New Roman" w:hAnsi="Times New Roman" w:cs="Times New Roman"/>
          <w:color w:val="000000" w:themeColor="text1"/>
          <w:sz w:val="24"/>
          <w:szCs w:val="24"/>
        </w:rPr>
        <w:t xml:space="preserve"> lluvia</w:t>
      </w:r>
      <w:r w:rsidR="00930038" w:rsidRPr="00C22848">
        <w:rPr>
          <w:rFonts w:ascii="Times New Roman" w:hAnsi="Times New Roman" w:cs="Times New Roman"/>
          <w:color w:val="000000" w:themeColor="text1"/>
          <w:sz w:val="24"/>
          <w:szCs w:val="24"/>
        </w:rPr>
        <w:t>s</w:t>
      </w:r>
      <w:r w:rsidR="005E7E97" w:rsidRPr="00C22848">
        <w:rPr>
          <w:rFonts w:ascii="Times New Roman" w:hAnsi="Times New Roman" w:cs="Times New Roman"/>
          <w:color w:val="000000" w:themeColor="text1"/>
          <w:sz w:val="24"/>
          <w:szCs w:val="24"/>
        </w:rPr>
        <w:t xml:space="preserve"> hay preocupación</w:t>
      </w:r>
      <w:r w:rsidR="00930038" w:rsidRPr="00C22848">
        <w:rPr>
          <w:rFonts w:ascii="Times New Roman" w:hAnsi="Times New Roman" w:cs="Times New Roman"/>
          <w:color w:val="000000" w:themeColor="text1"/>
          <w:sz w:val="24"/>
          <w:szCs w:val="24"/>
        </w:rPr>
        <w:t xml:space="preserve"> por la cosecha de</w:t>
      </w:r>
      <w:r w:rsidR="00344794" w:rsidRPr="00C22848">
        <w:rPr>
          <w:rFonts w:ascii="Times New Roman" w:hAnsi="Times New Roman" w:cs="Times New Roman"/>
          <w:color w:val="000000" w:themeColor="text1"/>
          <w:sz w:val="24"/>
          <w:szCs w:val="24"/>
        </w:rPr>
        <w:t>l maíz, frijol, haba, calabaza y chilaca</w:t>
      </w:r>
      <w:r w:rsidR="00AE4A69" w:rsidRPr="00C22848">
        <w:rPr>
          <w:rFonts w:ascii="Times New Roman" w:hAnsi="Times New Roman" w:cs="Times New Roman"/>
          <w:color w:val="000000" w:themeColor="text1"/>
          <w:sz w:val="24"/>
          <w:szCs w:val="24"/>
        </w:rPr>
        <w:t>yote</w:t>
      </w:r>
      <w:r w:rsidR="005E7E97" w:rsidRPr="00C22848">
        <w:rPr>
          <w:rFonts w:ascii="Times New Roman" w:hAnsi="Times New Roman" w:cs="Times New Roman"/>
          <w:color w:val="000000" w:themeColor="text1"/>
          <w:sz w:val="24"/>
          <w:szCs w:val="24"/>
        </w:rPr>
        <w:t>. Además añaden que la contaminación, la tala, el comportamiento individual y la inseguridad social están ocasion</w:t>
      </w:r>
      <w:r w:rsidR="00AE4A69" w:rsidRPr="00C22848">
        <w:rPr>
          <w:rFonts w:ascii="Times New Roman" w:hAnsi="Times New Roman" w:cs="Times New Roman"/>
          <w:color w:val="000000" w:themeColor="text1"/>
          <w:sz w:val="24"/>
          <w:szCs w:val="24"/>
        </w:rPr>
        <w:t>ado cambios en el medio natural</w:t>
      </w:r>
      <w:r w:rsidR="005E7E97" w:rsidRPr="00C22848">
        <w:rPr>
          <w:rFonts w:ascii="Times New Roman" w:hAnsi="Times New Roman" w:cs="Times New Roman"/>
          <w:color w:val="000000" w:themeColor="text1"/>
          <w:sz w:val="24"/>
          <w:szCs w:val="24"/>
        </w:rPr>
        <w:t xml:space="preserve">. Fenómeno que es concebido como un castigo, por alterar la madre naturaleza. Señalaron que al dejar de practicar la milpa, hay pérdida de variedades de color </w:t>
      </w:r>
      <w:r w:rsidR="00AE4A69" w:rsidRPr="00C22848">
        <w:rPr>
          <w:rFonts w:ascii="Times New Roman" w:hAnsi="Times New Roman" w:cs="Times New Roman"/>
          <w:color w:val="000000" w:themeColor="text1"/>
          <w:sz w:val="24"/>
          <w:szCs w:val="24"/>
        </w:rPr>
        <w:t>de maíz, como</w:t>
      </w:r>
      <w:r w:rsidR="005E7E97" w:rsidRPr="00C22848">
        <w:rPr>
          <w:rFonts w:ascii="Times New Roman" w:hAnsi="Times New Roman" w:cs="Times New Roman"/>
          <w:color w:val="000000" w:themeColor="text1"/>
          <w:sz w:val="24"/>
          <w:szCs w:val="24"/>
        </w:rPr>
        <w:t xml:space="preserve"> el maíz ranchero y el maíz palomero. A pesar de esto, aún se cultivan 12 variedades de color de maíz, entre ellas se identificaron tres razas </w:t>
      </w:r>
      <w:r w:rsidR="005E7E97" w:rsidRPr="00C22848">
        <w:rPr>
          <w:rStyle w:val="datospagprin1"/>
          <w:rFonts w:ascii="Times New Roman" w:hAnsi="Times New Roman" w:cs="Times New Roman"/>
          <w:color w:val="000000" w:themeColor="text1"/>
          <w:sz w:val="24"/>
          <w:szCs w:val="24"/>
        </w:rPr>
        <w:t xml:space="preserve">cacahuacintle, </w:t>
      </w:r>
      <w:r w:rsidR="005E7E97" w:rsidRPr="00C22848">
        <w:rPr>
          <w:rFonts w:ascii="Times New Roman" w:hAnsi="Times New Roman" w:cs="Times New Roman"/>
          <w:color w:val="000000" w:themeColor="text1"/>
          <w:sz w:val="24"/>
          <w:szCs w:val="24"/>
        </w:rPr>
        <w:t>el</w:t>
      </w:r>
      <w:r w:rsidR="004948C2" w:rsidRPr="00C22848">
        <w:rPr>
          <w:rFonts w:ascii="Times New Roman" w:hAnsi="Times New Roman" w:cs="Times New Roman"/>
          <w:color w:val="000000" w:themeColor="text1"/>
          <w:sz w:val="24"/>
          <w:szCs w:val="24"/>
        </w:rPr>
        <w:t>otes cónicos y chalqueño.</w:t>
      </w:r>
    </w:p>
    <w:p w14:paraId="3DDF33EA" w14:textId="77777777" w:rsidR="00367E16" w:rsidRPr="00192C01" w:rsidRDefault="00367E16" w:rsidP="00192C01">
      <w:pPr>
        <w:spacing w:line="480" w:lineRule="auto"/>
        <w:jc w:val="center"/>
        <w:rPr>
          <w:rFonts w:ascii="Times New Roman" w:hAnsi="Times New Roman" w:cs="Times New Roman"/>
          <w:color w:val="000000" w:themeColor="text1"/>
          <w:sz w:val="32"/>
          <w:szCs w:val="32"/>
        </w:rPr>
      </w:pPr>
      <w:r w:rsidRPr="00192C01">
        <w:rPr>
          <w:rFonts w:ascii="Times New Roman" w:hAnsi="Times New Roman" w:cs="Times New Roman"/>
          <w:b/>
          <w:color w:val="000000" w:themeColor="text1"/>
          <w:sz w:val="32"/>
          <w:szCs w:val="32"/>
        </w:rPr>
        <w:t>Conclusión</w:t>
      </w:r>
    </w:p>
    <w:p w14:paraId="063ECD61" w14:textId="2377FE18" w:rsidR="002E77BA" w:rsidRPr="00C22848" w:rsidRDefault="00AE315C" w:rsidP="007D2B8E">
      <w:p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estudio inició</w:t>
      </w:r>
      <w:r w:rsidR="003313AC" w:rsidRPr="00C22848">
        <w:rPr>
          <w:rFonts w:ascii="Times New Roman" w:eastAsia="Times New Roman" w:hAnsi="Times New Roman" w:cs="Times New Roman"/>
          <w:color w:val="000000" w:themeColor="text1"/>
          <w:sz w:val="24"/>
          <w:szCs w:val="24"/>
        </w:rPr>
        <w:t xml:space="preserve"> explorando el conocimiento tr</w:t>
      </w:r>
      <w:r w:rsidR="009D76DB" w:rsidRPr="00C22848">
        <w:rPr>
          <w:rFonts w:ascii="Times New Roman" w:eastAsia="Times New Roman" w:hAnsi="Times New Roman" w:cs="Times New Roman"/>
          <w:color w:val="000000" w:themeColor="text1"/>
          <w:sz w:val="24"/>
          <w:szCs w:val="24"/>
        </w:rPr>
        <w:t>adicional</w:t>
      </w:r>
      <w:r w:rsidR="00622C64" w:rsidRPr="00C22848">
        <w:rPr>
          <w:rFonts w:ascii="Times New Roman" w:eastAsia="Times New Roman" w:hAnsi="Times New Roman" w:cs="Times New Roman"/>
          <w:color w:val="000000" w:themeColor="text1"/>
          <w:sz w:val="24"/>
          <w:szCs w:val="24"/>
        </w:rPr>
        <w:t xml:space="preserve"> o el conocimiento ecológico tradicional</w:t>
      </w:r>
      <w:r w:rsidR="002E77BA" w:rsidRPr="00C22848">
        <w:rPr>
          <w:rFonts w:ascii="Times New Roman" w:eastAsia="Times New Roman" w:hAnsi="Times New Roman" w:cs="Times New Roman"/>
          <w:color w:val="000000" w:themeColor="text1"/>
          <w:sz w:val="24"/>
          <w:szCs w:val="24"/>
        </w:rPr>
        <w:t>, y cada una de sus prá</w:t>
      </w:r>
      <w:r w:rsidR="003313AC" w:rsidRPr="00C22848">
        <w:rPr>
          <w:rFonts w:ascii="Times New Roman" w:eastAsia="Times New Roman" w:hAnsi="Times New Roman" w:cs="Times New Roman"/>
          <w:color w:val="000000" w:themeColor="text1"/>
          <w:sz w:val="24"/>
          <w:szCs w:val="24"/>
        </w:rPr>
        <w:t xml:space="preserve">cticas tienen </w:t>
      </w:r>
      <w:r w:rsidR="003D31D7">
        <w:rPr>
          <w:rFonts w:ascii="Times New Roman" w:eastAsia="Times New Roman" w:hAnsi="Times New Roman" w:cs="Times New Roman"/>
          <w:color w:val="000000" w:themeColor="text1"/>
          <w:sz w:val="24"/>
          <w:szCs w:val="24"/>
        </w:rPr>
        <w:t>un sentido contextual. El punto de partida fue el registró</w:t>
      </w:r>
      <w:r w:rsidR="003313AC" w:rsidRPr="00C22848">
        <w:rPr>
          <w:rFonts w:ascii="Times New Roman" w:eastAsia="Times New Roman" w:hAnsi="Times New Roman" w:cs="Times New Roman"/>
          <w:color w:val="000000" w:themeColor="text1"/>
          <w:sz w:val="24"/>
          <w:szCs w:val="24"/>
        </w:rPr>
        <w:t xml:space="preserve"> </w:t>
      </w:r>
      <w:r w:rsidR="003D31D7">
        <w:rPr>
          <w:rFonts w:ascii="Times New Roman" w:eastAsia="Times New Roman" w:hAnsi="Times New Roman" w:cs="Times New Roman"/>
          <w:color w:val="000000" w:themeColor="text1"/>
          <w:sz w:val="24"/>
          <w:szCs w:val="24"/>
        </w:rPr>
        <w:t xml:space="preserve">de la </w:t>
      </w:r>
      <w:r w:rsidR="003313AC" w:rsidRPr="00C22848">
        <w:rPr>
          <w:rFonts w:ascii="Times New Roman" w:eastAsia="Times New Roman" w:hAnsi="Times New Roman" w:cs="Times New Roman"/>
          <w:color w:val="000000" w:themeColor="text1"/>
          <w:sz w:val="24"/>
          <w:szCs w:val="24"/>
        </w:rPr>
        <w:t>forma de como s</w:t>
      </w:r>
      <w:r w:rsidR="003D31D7">
        <w:rPr>
          <w:rFonts w:ascii="Times New Roman" w:eastAsia="Times New Roman" w:hAnsi="Times New Roman" w:cs="Times New Roman"/>
          <w:color w:val="000000" w:themeColor="text1"/>
          <w:sz w:val="24"/>
          <w:szCs w:val="24"/>
        </w:rPr>
        <w:t>e maneja cada especie y su contextualización ecológica y cultural</w:t>
      </w:r>
      <w:r w:rsidR="00A763B3">
        <w:rPr>
          <w:rFonts w:ascii="Times New Roman" w:eastAsia="Times New Roman" w:hAnsi="Times New Roman" w:cs="Times New Roman"/>
          <w:color w:val="000000" w:themeColor="text1"/>
          <w:sz w:val="24"/>
          <w:szCs w:val="24"/>
        </w:rPr>
        <w:t xml:space="preserve"> en San Antonio Acahualco</w:t>
      </w:r>
      <w:r w:rsidR="003313AC" w:rsidRPr="00C22848">
        <w:rPr>
          <w:rFonts w:ascii="Times New Roman" w:eastAsia="Times New Roman" w:hAnsi="Times New Roman" w:cs="Times New Roman"/>
          <w:color w:val="000000" w:themeColor="text1"/>
          <w:sz w:val="24"/>
          <w:szCs w:val="24"/>
        </w:rPr>
        <w:t xml:space="preserve">. Esto permitió hacer un análisis detallado de la </w:t>
      </w:r>
      <w:r w:rsidR="003313AC" w:rsidRPr="00E10A54">
        <w:rPr>
          <w:rFonts w:ascii="Times New Roman" w:eastAsia="Times New Roman" w:hAnsi="Times New Roman" w:cs="Times New Roman"/>
          <w:i/>
          <w:color w:val="000000" w:themeColor="text1"/>
          <w:sz w:val="24"/>
          <w:szCs w:val="24"/>
        </w:rPr>
        <w:t>praxis</w:t>
      </w:r>
      <w:r w:rsidR="003313AC" w:rsidRPr="00C22848">
        <w:rPr>
          <w:rFonts w:ascii="Times New Roman" w:eastAsia="Times New Roman" w:hAnsi="Times New Roman" w:cs="Times New Roman"/>
          <w:color w:val="000000" w:themeColor="text1"/>
          <w:sz w:val="24"/>
          <w:szCs w:val="24"/>
        </w:rPr>
        <w:t xml:space="preserve"> del conocimiento </w:t>
      </w:r>
      <w:r w:rsidR="00D86EA3">
        <w:rPr>
          <w:rFonts w:ascii="Times New Roman" w:eastAsia="Times New Roman" w:hAnsi="Times New Roman" w:cs="Times New Roman"/>
          <w:color w:val="000000" w:themeColor="text1"/>
          <w:sz w:val="24"/>
          <w:szCs w:val="24"/>
        </w:rPr>
        <w:t xml:space="preserve">tradicional, a través </w:t>
      </w:r>
      <w:r w:rsidR="00A763B3">
        <w:rPr>
          <w:rFonts w:ascii="Times New Roman" w:eastAsia="Times New Roman" w:hAnsi="Times New Roman" w:cs="Times New Roman"/>
          <w:color w:val="000000" w:themeColor="text1"/>
          <w:sz w:val="24"/>
          <w:szCs w:val="24"/>
        </w:rPr>
        <w:t>del</w:t>
      </w:r>
      <w:r w:rsidR="00622C64" w:rsidRPr="00C22848">
        <w:rPr>
          <w:rFonts w:ascii="Times New Roman" w:eastAsia="Times New Roman" w:hAnsi="Times New Roman" w:cs="Times New Roman"/>
          <w:color w:val="000000" w:themeColor="text1"/>
          <w:sz w:val="24"/>
          <w:szCs w:val="24"/>
        </w:rPr>
        <w:t xml:space="preserve"> listado de</w:t>
      </w:r>
      <w:r w:rsidR="003313AC" w:rsidRPr="00C22848">
        <w:rPr>
          <w:rFonts w:ascii="Times New Roman" w:eastAsia="Times New Roman" w:hAnsi="Times New Roman" w:cs="Times New Roman"/>
          <w:color w:val="000000" w:themeColor="text1"/>
          <w:sz w:val="24"/>
          <w:szCs w:val="24"/>
        </w:rPr>
        <w:t xml:space="preserve"> 84 especies, </w:t>
      </w:r>
      <w:r w:rsidR="00F85E6C" w:rsidRPr="00C22848">
        <w:rPr>
          <w:rFonts w:ascii="Times New Roman" w:eastAsia="Times New Roman" w:hAnsi="Times New Roman" w:cs="Times New Roman"/>
          <w:color w:val="000000" w:themeColor="text1"/>
          <w:sz w:val="24"/>
          <w:szCs w:val="24"/>
        </w:rPr>
        <w:t xml:space="preserve">así como </w:t>
      </w:r>
      <w:r w:rsidR="003313AC" w:rsidRPr="00C22848">
        <w:rPr>
          <w:rFonts w:ascii="Times New Roman" w:eastAsia="Times New Roman" w:hAnsi="Times New Roman" w:cs="Times New Roman"/>
          <w:color w:val="000000" w:themeColor="text1"/>
          <w:sz w:val="24"/>
          <w:szCs w:val="24"/>
        </w:rPr>
        <w:t>su uso</w:t>
      </w:r>
      <w:r w:rsidR="00622C64" w:rsidRPr="00C22848">
        <w:rPr>
          <w:rFonts w:ascii="Times New Roman" w:eastAsia="Times New Roman" w:hAnsi="Times New Roman" w:cs="Times New Roman"/>
          <w:color w:val="000000" w:themeColor="text1"/>
          <w:sz w:val="24"/>
          <w:szCs w:val="24"/>
        </w:rPr>
        <w:t xml:space="preserve"> comestible</w:t>
      </w:r>
      <w:r w:rsidR="003313AC" w:rsidRPr="00C22848">
        <w:rPr>
          <w:rFonts w:ascii="Times New Roman" w:eastAsia="Times New Roman" w:hAnsi="Times New Roman" w:cs="Times New Roman"/>
          <w:color w:val="000000" w:themeColor="text1"/>
          <w:sz w:val="24"/>
          <w:szCs w:val="24"/>
        </w:rPr>
        <w:t xml:space="preserve">, su hábitat, su ciclo de vida y deshidratación para las estaciones </w:t>
      </w:r>
      <w:r w:rsidR="00F1420C" w:rsidRPr="00C22848">
        <w:rPr>
          <w:rFonts w:ascii="Times New Roman" w:eastAsia="Times New Roman" w:hAnsi="Times New Roman" w:cs="Times New Roman"/>
          <w:color w:val="000000" w:themeColor="text1"/>
          <w:sz w:val="24"/>
          <w:szCs w:val="24"/>
        </w:rPr>
        <w:t xml:space="preserve">en </w:t>
      </w:r>
      <w:r w:rsidR="003313AC" w:rsidRPr="00C22848">
        <w:rPr>
          <w:rFonts w:ascii="Times New Roman" w:eastAsia="Times New Roman" w:hAnsi="Times New Roman" w:cs="Times New Roman"/>
          <w:color w:val="000000" w:themeColor="text1"/>
          <w:sz w:val="24"/>
          <w:szCs w:val="24"/>
        </w:rPr>
        <w:t xml:space="preserve">que no </w:t>
      </w:r>
      <w:r w:rsidR="00256FCE" w:rsidRPr="00C22848">
        <w:rPr>
          <w:rFonts w:ascii="Times New Roman" w:eastAsia="Times New Roman" w:hAnsi="Times New Roman" w:cs="Times New Roman"/>
          <w:color w:val="000000" w:themeColor="text1"/>
          <w:sz w:val="24"/>
          <w:szCs w:val="24"/>
        </w:rPr>
        <w:t>están</w:t>
      </w:r>
      <w:r w:rsidR="003313AC" w:rsidRPr="00C22848">
        <w:rPr>
          <w:rFonts w:ascii="Times New Roman" w:eastAsia="Times New Roman" w:hAnsi="Times New Roman" w:cs="Times New Roman"/>
          <w:color w:val="000000" w:themeColor="text1"/>
          <w:sz w:val="24"/>
          <w:szCs w:val="24"/>
        </w:rPr>
        <w:t xml:space="preserve"> disponibles en su ecosistema. </w:t>
      </w:r>
      <w:r w:rsidR="00256FCE" w:rsidRPr="00C22848">
        <w:rPr>
          <w:rFonts w:ascii="Times New Roman" w:eastAsia="Times New Roman" w:hAnsi="Times New Roman" w:cs="Times New Roman"/>
          <w:color w:val="000000" w:themeColor="text1"/>
          <w:sz w:val="24"/>
          <w:szCs w:val="24"/>
        </w:rPr>
        <w:t>Simultáneamente</w:t>
      </w:r>
      <w:r w:rsidR="003313AC" w:rsidRPr="00C22848">
        <w:rPr>
          <w:rFonts w:ascii="Times New Roman" w:eastAsia="Times New Roman" w:hAnsi="Times New Roman" w:cs="Times New Roman"/>
          <w:color w:val="000000" w:themeColor="text1"/>
          <w:sz w:val="24"/>
          <w:szCs w:val="24"/>
        </w:rPr>
        <w:t xml:space="preserve"> las personas que poseen el conocimiento </w:t>
      </w:r>
      <w:r w:rsidR="003313AC" w:rsidRPr="00C22848">
        <w:rPr>
          <w:rFonts w:ascii="Times New Roman" w:eastAsia="Times New Roman" w:hAnsi="Times New Roman" w:cs="Times New Roman"/>
          <w:color w:val="000000" w:themeColor="text1"/>
          <w:sz w:val="24"/>
          <w:szCs w:val="24"/>
        </w:rPr>
        <w:lastRenderedPageBreak/>
        <w:t>tradicional relataron la importancia de las especies en su dieta</w:t>
      </w:r>
      <w:r w:rsidR="00F85E6C" w:rsidRPr="00C22848">
        <w:rPr>
          <w:rFonts w:ascii="Times New Roman" w:eastAsia="Times New Roman" w:hAnsi="Times New Roman" w:cs="Times New Roman"/>
          <w:color w:val="000000" w:themeColor="text1"/>
          <w:sz w:val="24"/>
          <w:szCs w:val="24"/>
        </w:rPr>
        <w:t xml:space="preserve">, resaltaron </w:t>
      </w:r>
      <w:r w:rsidR="003313AC" w:rsidRPr="00C22848">
        <w:rPr>
          <w:rFonts w:ascii="Times New Roman" w:eastAsia="Times New Roman" w:hAnsi="Times New Roman" w:cs="Times New Roman"/>
          <w:color w:val="000000" w:themeColor="text1"/>
          <w:sz w:val="24"/>
          <w:szCs w:val="24"/>
        </w:rPr>
        <w:t xml:space="preserve">la necesidad de conservar su hábitat y su </w:t>
      </w:r>
      <w:r w:rsidR="003313AC" w:rsidRPr="00D86EA3">
        <w:rPr>
          <w:rFonts w:ascii="Times New Roman" w:eastAsia="Times New Roman" w:hAnsi="Times New Roman" w:cs="Times New Roman"/>
          <w:i/>
          <w:color w:val="000000" w:themeColor="text1"/>
          <w:sz w:val="24"/>
          <w:szCs w:val="24"/>
        </w:rPr>
        <w:t>praxis</w:t>
      </w:r>
      <w:r w:rsidR="003313AC" w:rsidRPr="00C22848">
        <w:rPr>
          <w:rFonts w:ascii="Times New Roman" w:eastAsia="Times New Roman" w:hAnsi="Times New Roman" w:cs="Times New Roman"/>
          <w:color w:val="000000" w:themeColor="text1"/>
          <w:sz w:val="24"/>
          <w:szCs w:val="24"/>
        </w:rPr>
        <w:t xml:space="preserve"> por medio de la milpa y animales de traspatio.</w:t>
      </w:r>
      <w:r w:rsidR="00F85E6C" w:rsidRPr="00C22848">
        <w:rPr>
          <w:rFonts w:ascii="Times New Roman" w:eastAsia="Times New Roman" w:hAnsi="Times New Roman" w:cs="Times New Roman"/>
          <w:color w:val="000000" w:themeColor="text1"/>
          <w:sz w:val="24"/>
          <w:szCs w:val="24"/>
        </w:rPr>
        <w:t xml:space="preserve"> A partir de </w:t>
      </w:r>
      <w:r w:rsidR="0068061C" w:rsidRPr="00C22848">
        <w:rPr>
          <w:rFonts w:ascii="Times New Roman" w:eastAsia="Times New Roman" w:hAnsi="Times New Roman" w:cs="Times New Roman"/>
          <w:color w:val="000000" w:themeColor="text1"/>
          <w:sz w:val="24"/>
          <w:szCs w:val="24"/>
        </w:rPr>
        <w:t>este primer hallazgo se construyó</w:t>
      </w:r>
      <w:r w:rsidR="00F85E6C" w:rsidRPr="00C22848">
        <w:rPr>
          <w:rFonts w:ascii="Times New Roman" w:eastAsia="Times New Roman" w:hAnsi="Times New Roman" w:cs="Times New Roman"/>
          <w:color w:val="000000" w:themeColor="text1"/>
          <w:sz w:val="24"/>
          <w:szCs w:val="24"/>
        </w:rPr>
        <w:t xml:space="preserve"> la tabla 1 y 2, posteriormente se realizó un cuestionario estructurado</w:t>
      </w:r>
      <w:r w:rsidR="0068061C" w:rsidRPr="00C22848">
        <w:rPr>
          <w:rFonts w:ascii="Times New Roman" w:eastAsia="Times New Roman" w:hAnsi="Times New Roman" w:cs="Times New Roman"/>
          <w:color w:val="000000" w:themeColor="text1"/>
          <w:sz w:val="24"/>
          <w:szCs w:val="24"/>
        </w:rPr>
        <w:t xml:space="preserve"> con preguntas cerradas y codificadas, sobresaliendo la utilidad, accesibilidad, disponibilidad, FC, NC y NR</w:t>
      </w:r>
      <w:r w:rsidR="002E77BA" w:rsidRPr="00C22848">
        <w:rPr>
          <w:rFonts w:ascii="Times New Roman" w:eastAsia="Times New Roman" w:hAnsi="Times New Roman" w:cs="Times New Roman"/>
          <w:color w:val="000000" w:themeColor="text1"/>
          <w:sz w:val="24"/>
          <w:szCs w:val="24"/>
        </w:rPr>
        <w:t xml:space="preserve"> (figura 4)</w:t>
      </w:r>
      <w:r w:rsidR="0068061C" w:rsidRPr="00C22848">
        <w:rPr>
          <w:rFonts w:ascii="Times New Roman" w:eastAsia="Times New Roman" w:hAnsi="Times New Roman" w:cs="Times New Roman"/>
          <w:color w:val="000000" w:themeColor="text1"/>
          <w:sz w:val="24"/>
          <w:szCs w:val="24"/>
        </w:rPr>
        <w:t>.</w:t>
      </w:r>
      <w:r w:rsidR="00F85E6C" w:rsidRPr="00C22848">
        <w:rPr>
          <w:rFonts w:ascii="Times New Roman" w:eastAsia="Times New Roman" w:hAnsi="Times New Roman" w:cs="Times New Roman"/>
          <w:color w:val="000000" w:themeColor="text1"/>
          <w:sz w:val="24"/>
          <w:szCs w:val="24"/>
        </w:rPr>
        <w:t xml:space="preserve"> </w:t>
      </w:r>
      <w:r w:rsidR="003313AC" w:rsidRPr="00C22848">
        <w:rPr>
          <w:rFonts w:ascii="Times New Roman" w:eastAsia="Times New Roman" w:hAnsi="Times New Roman" w:cs="Times New Roman"/>
          <w:color w:val="000000" w:themeColor="text1"/>
          <w:sz w:val="24"/>
          <w:szCs w:val="24"/>
        </w:rPr>
        <w:t xml:space="preserve">Luego </w:t>
      </w:r>
      <w:r w:rsidR="00094A7F">
        <w:rPr>
          <w:rFonts w:ascii="Times New Roman" w:eastAsia="Times New Roman" w:hAnsi="Times New Roman" w:cs="Times New Roman"/>
          <w:color w:val="000000" w:themeColor="text1"/>
          <w:sz w:val="24"/>
          <w:szCs w:val="24"/>
        </w:rPr>
        <w:t>entonces, esto permitió hacer el</w:t>
      </w:r>
      <w:r w:rsidR="003313AC" w:rsidRPr="00C22848">
        <w:rPr>
          <w:rFonts w:ascii="Times New Roman" w:eastAsia="Times New Roman" w:hAnsi="Times New Roman" w:cs="Times New Roman"/>
          <w:color w:val="000000" w:themeColor="text1"/>
          <w:sz w:val="24"/>
          <w:szCs w:val="24"/>
        </w:rPr>
        <w:t xml:space="preserve"> análisis</w:t>
      </w:r>
      <w:r w:rsidR="00094A7F">
        <w:rPr>
          <w:rFonts w:ascii="Times New Roman" w:eastAsia="Times New Roman" w:hAnsi="Times New Roman" w:cs="Times New Roman"/>
          <w:color w:val="000000" w:themeColor="text1"/>
          <w:sz w:val="24"/>
          <w:szCs w:val="24"/>
        </w:rPr>
        <w:t>,</w:t>
      </w:r>
      <w:r w:rsidR="003313AC" w:rsidRPr="00C22848">
        <w:rPr>
          <w:rFonts w:ascii="Times New Roman" w:eastAsia="Times New Roman" w:hAnsi="Times New Roman" w:cs="Times New Roman"/>
          <w:color w:val="000000" w:themeColor="text1"/>
          <w:sz w:val="24"/>
          <w:szCs w:val="24"/>
        </w:rPr>
        <w:t xml:space="preserve"> de que los pueblos ancestrales establecieron las bases de la seguridad y soberanía alimentaria a partir de la distinción de las especies comestibles silvestres y de la domesticación de </w:t>
      </w:r>
      <w:r w:rsidR="00256FCE" w:rsidRPr="00C22848">
        <w:rPr>
          <w:rFonts w:ascii="Times New Roman" w:eastAsia="Times New Roman" w:hAnsi="Times New Roman" w:cs="Times New Roman"/>
          <w:color w:val="000000" w:themeColor="text1"/>
          <w:sz w:val="24"/>
          <w:szCs w:val="24"/>
        </w:rPr>
        <w:t>aquellas</w:t>
      </w:r>
      <w:r w:rsidR="003313AC" w:rsidRPr="00C22848">
        <w:rPr>
          <w:rFonts w:ascii="Times New Roman" w:eastAsia="Times New Roman" w:hAnsi="Times New Roman" w:cs="Times New Roman"/>
          <w:color w:val="000000" w:themeColor="text1"/>
          <w:sz w:val="24"/>
          <w:szCs w:val="24"/>
        </w:rPr>
        <w:t xml:space="preserve"> que</w:t>
      </w:r>
      <w:r w:rsidR="00F85E6C" w:rsidRPr="00C22848">
        <w:rPr>
          <w:rFonts w:ascii="Times New Roman" w:eastAsia="Times New Roman" w:hAnsi="Times New Roman" w:cs="Times New Roman"/>
          <w:color w:val="000000" w:themeColor="text1"/>
          <w:sz w:val="24"/>
          <w:szCs w:val="24"/>
        </w:rPr>
        <w:t xml:space="preserve"> son estratégicas y que deben</w:t>
      </w:r>
      <w:r w:rsidR="003313AC" w:rsidRPr="00C22848">
        <w:rPr>
          <w:rFonts w:ascii="Times New Roman" w:eastAsia="Times New Roman" w:hAnsi="Times New Roman" w:cs="Times New Roman"/>
          <w:color w:val="000000" w:themeColor="text1"/>
          <w:sz w:val="24"/>
          <w:szCs w:val="24"/>
        </w:rPr>
        <w:t xml:space="preserve"> estar presentes durante todo el año</w:t>
      </w:r>
      <w:r w:rsidR="00F85E6C" w:rsidRPr="00C22848">
        <w:rPr>
          <w:rFonts w:ascii="Times New Roman" w:eastAsia="Times New Roman" w:hAnsi="Times New Roman" w:cs="Times New Roman"/>
          <w:color w:val="000000" w:themeColor="text1"/>
          <w:sz w:val="24"/>
          <w:szCs w:val="24"/>
        </w:rPr>
        <w:t>, como es el maí</w:t>
      </w:r>
      <w:r w:rsidR="003313AC" w:rsidRPr="00C22848">
        <w:rPr>
          <w:rFonts w:ascii="Times New Roman" w:eastAsia="Times New Roman" w:hAnsi="Times New Roman" w:cs="Times New Roman"/>
          <w:color w:val="000000" w:themeColor="text1"/>
          <w:sz w:val="24"/>
          <w:szCs w:val="24"/>
        </w:rPr>
        <w:t>z (tabla 3).</w:t>
      </w:r>
    </w:p>
    <w:p w14:paraId="38AB077D" w14:textId="61BD735E" w:rsidR="002E77BA" w:rsidRPr="00C22848" w:rsidRDefault="002E77BA" w:rsidP="007D2B8E">
      <w:pPr>
        <w:spacing w:line="480" w:lineRule="auto"/>
        <w:jc w:val="both"/>
        <w:rPr>
          <w:rFonts w:ascii="Times New Roman" w:eastAsia="Times New Roman" w:hAnsi="Times New Roman" w:cs="Times New Roman"/>
          <w:color w:val="000000" w:themeColor="text1"/>
          <w:sz w:val="24"/>
          <w:szCs w:val="24"/>
        </w:rPr>
      </w:pPr>
      <w:r w:rsidRPr="00C22848">
        <w:rPr>
          <w:bCs/>
          <w:noProof/>
          <w:color w:val="000000" w:themeColor="text1"/>
          <w:lang w:val="es-ES" w:eastAsia="es-ES"/>
        </w:rPr>
        <mc:AlternateContent>
          <mc:Choice Requires="wpc">
            <w:drawing>
              <wp:inline distT="0" distB="0" distL="0" distR="0" wp14:anchorId="3BFFC573" wp14:editId="3F03C172">
                <wp:extent cx="6097905" cy="5142932"/>
                <wp:effectExtent l="0" t="0" r="0" b="0"/>
                <wp:docPr id="132" name="Lienzo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Elipse 249"/>
                        <wps:cNvSpPr/>
                        <wps:spPr>
                          <a:xfrm>
                            <a:off x="2398066" y="1003875"/>
                            <a:ext cx="1257361" cy="1028736"/>
                          </a:xfrm>
                          <a:prstGeom prst="ellipse">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6A32900C" w14:textId="77777777" w:rsidR="001B4106" w:rsidRPr="00A5395C" w:rsidRDefault="001B4106" w:rsidP="002E77BA">
                              <w:pPr>
                                <w:jc w:val="center"/>
                                <w:rPr>
                                  <w:rFonts w:ascii="Times New Roman" w:hAnsi="Times New Roman" w:cs="Times New Roman"/>
                                  <w:sz w:val="18"/>
                                  <w:szCs w:val="18"/>
                                </w:rPr>
                              </w:pPr>
                              <w:r w:rsidRPr="00A5395C">
                                <w:rPr>
                                  <w:rFonts w:ascii="Times New Roman" w:hAnsi="Times New Roman" w:cs="Times New Roman"/>
                                  <w:sz w:val="18"/>
                                  <w:szCs w:val="18"/>
                                </w:rPr>
                                <w:t>Conocimiento ecológico trad</w:t>
                              </w:r>
                              <w:r>
                                <w:rPr>
                                  <w:rFonts w:ascii="Times New Roman" w:hAnsi="Times New Roman" w:cs="Times New Roman"/>
                                  <w:sz w:val="18"/>
                                  <w:szCs w:val="18"/>
                                </w:rPr>
                                <w:t>i</w:t>
                              </w:r>
                              <w:r w:rsidRPr="00A5395C">
                                <w:rPr>
                                  <w:rFonts w:ascii="Times New Roman" w:hAnsi="Times New Roman" w:cs="Times New Roman"/>
                                  <w:sz w:val="18"/>
                                  <w:szCs w:val="18"/>
                                </w:rPr>
                                <w:t xml:space="preserve">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Conector angular 250"/>
                        <wps:cNvCnPr/>
                        <wps:spPr>
                          <a:xfrm rot="10800000" flipV="1">
                            <a:off x="1483781" y="1653274"/>
                            <a:ext cx="914408" cy="457248"/>
                          </a:xfrm>
                          <a:prstGeom prst="bentConnector3">
                            <a:avLst>
                              <a:gd name="adj1" fmla="val 100313"/>
                            </a:avLst>
                          </a:prstGeom>
                          <a:ln w="9525" cmpd="sng">
                            <a:headEnd type="none"/>
                            <a:tailEnd type="none"/>
                          </a:ln>
                        </wps:spPr>
                        <wps:style>
                          <a:lnRef idx="2">
                            <a:schemeClr val="dk1"/>
                          </a:lnRef>
                          <a:fillRef idx="0">
                            <a:schemeClr val="dk1"/>
                          </a:fillRef>
                          <a:effectRef idx="1">
                            <a:schemeClr val="dk1"/>
                          </a:effectRef>
                          <a:fontRef idx="minor">
                            <a:schemeClr val="tx1"/>
                          </a:fontRef>
                        </wps:style>
                        <wps:bodyPr/>
                      </wps:wsp>
                      <wps:wsp>
                        <wps:cNvPr id="251" name="Rectángulo redondeado 251"/>
                        <wps:cNvSpPr/>
                        <wps:spPr>
                          <a:xfrm>
                            <a:off x="114281" y="2452816"/>
                            <a:ext cx="914418" cy="686172"/>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0CCFDB1" w14:textId="77777777" w:rsidR="001B4106" w:rsidRPr="000D0410" w:rsidRDefault="001B4106" w:rsidP="002E77BA">
                              <w:pPr>
                                <w:jc w:val="center"/>
                                <w:rPr>
                                  <w:rFonts w:ascii="Times New Roman" w:hAnsi="Times New Roman" w:cs="Times New Roman"/>
                                  <w:sz w:val="16"/>
                                  <w:szCs w:val="16"/>
                                </w:rPr>
                              </w:pPr>
                              <w:r w:rsidRPr="000D0410">
                                <w:rPr>
                                  <w:rFonts w:ascii="Times New Roman" w:hAnsi="Times New Roman" w:cs="Times New Roman"/>
                                  <w:sz w:val="16"/>
                                  <w:szCs w:val="16"/>
                                </w:rPr>
                                <w:t xml:space="preserve">Número de informantes que mencionó la especie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ángulo redondeado 112"/>
                        <wps:cNvSpPr/>
                        <wps:spPr>
                          <a:xfrm>
                            <a:off x="1177296" y="2453374"/>
                            <a:ext cx="800094" cy="685800"/>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32D4744"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Número de diferentes usos secundarios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ángulo redondeado 113"/>
                        <wps:cNvSpPr/>
                        <wps:spPr>
                          <a:xfrm>
                            <a:off x="2091632" y="2452836"/>
                            <a:ext cx="685858" cy="685800"/>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B13DEFC"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Número de reportes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Conector recto 252"/>
                        <wps:cNvCnPr/>
                        <wps:spPr>
                          <a:xfrm>
                            <a:off x="683689" y="2110474"/>
                            <a:ext cx="1714500" cy="0"/>
                          </a:xfrm>
                          <a:prstGeom prst="line">
                            <a:avLst/>
                          </a:prstGeom>
                          <a:ln w="9525" cmpd="sng"/>
                        </wps:spPr>
                        <wps:style>
                          <a:lnRef idx="2">
                            <a:schemeClr val="dk1"/>
                          </a:lnRef>
                          <a:fillRef idx="0">
                            <a:schemeClr val="dk1"/>
                          </a:fillRef>
                          <a:effectRef idx="1">
                            <a:schemeClr val="dk1"/>
                          </a:effectRef>
                          <a:fontRef idx="minor">
                            <a:schemeClr val="tx1"/>
                          </a:fontRef>
                        </wps:style>
                        <wps:bodyPr/>
                      </wps:wsp>
                      <wps:wsp>
                        <wps:cNvPr id="253" name="Conector recto de flecha 253"/>
                        <wps:cNvCnPr/>
                        <wps:spPr>
                          <a:xfrm>
                            <a:off x="683689" y="2110474"/>
                            <a:ext cx="0" cy="3429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254" name="Conector recto 254"/>
                        <wps:cNvCnPr/>
                        <wps:spPr>
                          <a:xfrm>
                            <a:off x="1598089" y="2110474"/>
                            <a:ext cx="0" cy="342900"/>
                          </a:xfrm>
                          <a:prstGeom prst="line">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255" name="Conector recto de flecha 255"/>
                        <wps:cNvCnPr/>
                        <wps:spPr>
                          <a:xfrm>
                            <a:off x="2398189" y="2110474"/>
                            <a:ext cx="0" cy="3429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118" name="Rectángulo redondeado 118"/>
                        <wps:cNvSpPr/>
                        <wps:spPr>
                          <a:xfrm>
                            <a:off x="3312676" y="2453560"/>
                            <a:ext cx="914284" cy="343099"/>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45E36E0"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Disponibilidad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ectángulo redondeado 119"/>
                        <wps:cNvSpPr/>
                        <wps:spPr>
                          <a:xfrm>
                            <a:off x="4341402" y="2453560"/>
                            <a:ext cx="800691" cy="457924"/>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D6BF43C"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Accesibilidad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Rectángulo redondeado 120"/>
                        <wps:cNvSpPr/>
                        <wps:spPr>
                          <a:xfrm>
                            <a:off x="5291983" y="2453435"/>
                            <a:ext cx="685907" cy="342839"/>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18578DE"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Utilidad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Conector angular 66"/>
                        <wps:cNvCnPr/>
                        <wps:spPr>
                          <a:xfrm>
                            <a:off x="3655489" y="1653274"/>
                            <a:ext cx="1028767" cy="571537"/>
                          </a:xfrm>
                          <a:prstGeom prst="bentConnector3">
                            <a:avLst>
                              <a:gd name="adj1" fmla="val 100376"/>
                            </a:avLst>
                          </a:prstGeom>
                          <a:ln w="9525" cmpd="sng">
                            <a:solidFill>
                              <a:schemeClr val="tx1"/>
                            </a:solidFill>
                          </a:ln>
                        </wps:spPr>
                        <wps:style>
                          <a:lnRef idx="2">
                            <a:schemeClr val="dk1"/>
                          </a:lnRef>
                          <a:fillRef idx="0">
                            <a:schemeClr val="dk1"/>
                          </a:fillRef>
                          <a:effectRef idx="1">
                            <a:schemeClr val="dk1"/>
                          </a:effectRef>
                          <a:fontRef idx="minor">
                            <a:schemeClr val="tx1"/>
                          </a:fontRef>
                        </wps:style>
                        <wps:bodyPr/>
                      </wps:wsp>
                      <wps:wsp>
                        <wps:cNvPr id="67" name="Conector recto 67"/>
                        <wps:cNvCnPr/>
                        <wps:spPr>
                          <a:xfrm>
                            <a:off x="3769789" y="2224774"/>
                            <a:ext cx="1828800" cy="0"/>
                          </a:xfrm>
                          <a:prstGeom prst="line">
                            <a:avLst/>
                          </a:prstGeom>
                          <a:ln w="9525" cmpd="sng"/>
                        </wps:spPr>
                        <wps:style>
                          <a:lnRef idx="2">
                            <a:schemeClr val="dk1"/>
                          </a:lnRef>
                          <a:fillRef idx="0">
                            <a:schemeClr val="dk1"/>
                          </a:fillRef>
                          <a:effectRef idx="1">
                            <a:schemeClr val="dk1"/>
                          </a:effectRef>
                          <a:fontRef idx="minor">
                            <a:schemeClr val="tx1"/>
                          </a:fontRef>
                        </wps:style>
                        <wps:bodyPr/>
                      </wps:wsp>
                      <wps:wsp>
                        <wps:cNvPr id="68" name="Conector recto de flecha 68"/>
                        <wps:cNvCnPr/>
                        <wps:spPr>
                          <a:xfrm>
                            <a:off x="3769789" y="2224774"/>
                            <a:ext cx="0" cy="2286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69" name="Conector recto de flecha 69"/>
                        <wps:cNvCnPr/>
                        <wps:spPr>
                          <a:xfrm>
                            <a:off x="4684189" y="2224774"/>
                            <a:ext cx="0" cy="2286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70" name="Conector recto de flecha 70"/>
                        <wps:cNvCnPr/>
                        <wps:spPr>
                          <a:xfrm>
                            <a:off x="5598589" y="2224774"/>
                            <a:ext cx="0" cy="2286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126" name="Rectángulo redondeado 126"/>
                        <wps:cNvSpPr/>
                        <wps:spPr>
                          <a:xfrm>
                            <a:off x="4263390" y="3482359"/>
                            <a:ext cx="913765" cy="457477"/>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187A92AD" w14:textId="77777777" w:rsidR="001B4106" w:rsidRDefault="001B4106" w:rsidP="002E77BA">
                              <w:pPr>
                                <w:pStyle w:val="NormalWeb"/>
                                <w:spacing w:before="0" w:beforeAutospacing="0" w:after="200" w:afterAutospacing="0" w:line="276" w:lineRule="auto"/>
                                <w:jc w:val="center"/>
                              </w:pPr>
                              <w:r>
                                <w:rPr>
                                  <w:rFonts w:eastAsia="Calibri"/>
                                  <w:sz w:val="16"/>
                                  <w:szCs w:val="16"/>
                                </w:rPr>
                                <w:t>Seguridad alimentaria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ángulo redondeado 128"/>
                        <wps:cNvSpPr/>
                        <wps:spPr>
                          <a:xfrm>
                            <a:off x="1026615" y="3710983"/>
                            <a:ext cx="913765" cy="685800"/>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159A8E7"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Libertad de generar sus propios alimentos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ángulo redondeado 130"/>
                        <wps:cNvSpPr/>
                        <wps:spPr>
                          <a:xfrm>
                            <a:off x="2626853" y="4432838"/>
                            <a:ext cx="913765" cy="571537"/>
                          </a:xfrm>
                          <a:prstGeom prst="roundRect">
                            <a:avLst/>
                          </a:prstGeom>
                          <a:no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7B16648"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Soberanía alimentaria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Conector recto 71"/>
                        <wps:cNvCnPr/>
                        <wps:spPr>
                          <a:xfrm>
                            <a:off x="3769885" y="3253734"/>
                            <a:ext cx="1828800" cy="0"/>
                          </a:xfrm>
                          <a:prstGeom prst="line">
                            <a:avLst/>
                          </a:prstGeom>
                          <a:ln w="9525" cmpd="sng"/>
                        </wps:spPr>
                        <wps:style>
                          <a:lnRef idx="2">
                            <a:schemeClr val="dk1"/>
                          </a:lnRef>
                          <a:fillRef idx="0">
                            <a:schemeClr val="dk1"/>
                          </a:fillRef>
                          <a:effectRef idx="1">
                            <a:schemeClr val="dk1"/>
                          </a:effectRef>
                          <a:fontRef idx="minor">
                            <a:schemeClr val="tx1"/>
                          </a:fontRef>
                        </wps:style>
                        <wps:bodyPr/>
                      </wps:wsp>
                      <wps:wsp>
                        <wps:cNvPr id="72" name="Conector recto de flecha 72"/>
                        <wps:cNvCnPr>
                          <a:endCxn id="118" idx="2"/>
                        </wps:cNvCnPr>
                        <wps:spPr>
                          <a:xfrm flipV="1">
                            <a:off x="3769789" y="2796659"/>
                            <a:ext cx="29" cy="456815"/>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73" name="Conector recto de flecha 73"/>
                        <wps:cNvCnPr/>
                        <wps:spPr>
                          <a:xfrm flipH="1" flipV="1">
                            <a:off x="4720590" y="2910574"/>
                            <a:ext cx="3" cy="342864"/>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74" name="Conector recto de flecha 74"/>
                        <wps:cNvCnPr/>
                        <wps:spPr>
                          <a:xfrm flipV="1">
                            <a:off x="5598589" y="2796274"/>
                            <a:ext cx="0" cy="4572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75" name="Conector recto 75"/>
                        <wps:cNvCnPr/>
                        <wps:spPr>
                          <a:xfrm flipV="1">
                            <a:off x="4720590" y="3253474"/>
                            <a:ext cx="204" cy="228885"/>
                          </a:xfrm>
                          <a:prstGeom prst="line">
                            <a:avLst/>
                          </a:prstGeom>
                          <a:ln w="9525" cmpd="sng"/>
                        </wps:spPr>
                        <wps:style>
                          <a:lnRef idx="2">
                            <a:schemeClr val="dk1"/>
                          </a:lnRef>
                          <a:fillRef idx="0">
                            <a:schemeClr val="dk1"/>
                          </a:fillRef>
                          <a:effectRef idx="1">
                            <a:schemeClr val="dk1"/>
                          </a:effectRef>
                          <a:fontRef idx="minor">
                            <a:schemeClr val="tx1"/>
                          </a:fontRef>
                        </wps:style>
                        <wps:bodyPr/>
                      </wps:wsp>
                      <wps:wsp>
                        <wps:cNvPr id="76" name="Conector recto 76"/>
                        <wps:cNvCnPr/>
                        <wps:spPr>
                          <a:xfrm>
                            <a:off x="683706" y="3482359"/>
                            <a:ext cx="1714500" cy="0"/>
                          </a:xfrm>
                          <a:prstGeom prst="line">
                            <a:avLst/>
                          </a:prstGeom>
                          <a:ln w="9525" cmpd="sng"/>
                        </wps:spPr>
                        <wps:style>
                          <a:lnRef idx="2">
                            <a:schemeClr val="dk1"/>
                          </a:lnRef>
                          <a:fillRef idx="0">
                            <a:schemeClr val="dk1"/>
                          </a:fillRef>
                          <a:effectRef idx="1">
                            <a:schemeClr val="dk1"/>
                          </a:effectRef>
                          <a:fontRef idx="minor">
                            <a:schemeClr val="tx1"/>
                          </a:fontRef>
                        </wps:style>
                        <wps:bodyPr/>
                      </wps:wsp>
                      <wps:wsp>
                        <wps:cNvPr id="77" name="Conector recto de flecha 77"/>
                        <wps:cNvCnPr/>
                        <wps:spPr>
                          <a:xfrm flipV="1">
                            <a:off x="683689" y="3139174"/>
                            <a:ext cx="0" cy="3429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78" name="Conector recto de flecha 78"/>
                        <wps:cNvCnPr/>
                        <wps:spPr>
                          <a:xfrm flipV="1">
                            <a:off x="1483789" y="3139174"/>
                            <a:ext cx="0" cy="342900"/>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79" name="Conector recto de flecha 79"/>
                        <wps:cNvCnPr/>
                        <wps:spPr>
                          <a:xfrm flipV="1">
                            <a:off x="2398128" y="3139174"/>
                            <a:ext cx="61" cy="342604"/>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80" name="Conector recto 80"/>
                        <wps:cNvCnPr>
                          <a:stCxn id="128" idx="0"/>
                        </wps:cNvCnPr>
                        <wps:spPr>
                          <a:xfrm flipV="1">
                            <a:off x="1483498" y="3482074"/>
                            <a:ext cx="291" cy="228909"/>
                          </a:xfrm>
                          <a:prstGeom prst="line">
                            <a:avLst/>
                          </a:prstGeom>
                          <a:ln w="9525" cmpd="sng"/>
                        </wps:spPr>
                        <wps:style>
                          <a:lnRef idx="2">
                            <a:schemeClr val="dk1"/>
                          </a:lnRef>
                          <a:fillRef idx="0">
                            <a:schemeClr val="dk1"/>
                          </a:fillRef>
                          <a:effectRef idx="1">
                            <a:schemeClr val="dk1"/>
                          </a:effectRef>
                          <a:fontRef idx="minor">
                            <a:schemeClr val="tx1"/>
                          </a:fontRef>
                        </wps:style>
                        <wps:bodyPr/>
                      </wps:wsp>
                      <wps:wsp>
                        <wps:cNvPr id="81" name="Conector angular 81"/>
                        <wps:cNvCnPr>
                          <a:stCxn id="128" idx="2"/>
                        </wps:cNvCnPr>
                        <wps:spPr>
                          <a:xfrm rot="16200000" flipH="1">
                            <a:off x="1826698" y="4053582"/>
                            <a:ext cx="456891" cy="1143291"/>
                          </a:xfrm>
                          <a:prstGeom prst="bentConnector2">
                            <a:avLst/>
                          </a:prstGeom>
                          <a:ln w="6350"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82" name="Conector angular 82"/>
                        <wps:cNvCnPr>
                          <a:stCxn id="126" idx="2"/>
                        </wps:cNvCnPr>
                        <wps:spPr>
                          <a:xfrm rot="5400000">
                            <a:off x="3730962" y="3750063"/>
                            <a:ext cx="799538" cy="1179084"/>
                          </a:xfrm>
                          <a:prstGeom prst="bentConnector2">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83" name="Cuadro de texto 83"/>
                        <wps:cNvSpPr txBox="1"/>
                        <wps:spPr>
                          <a:xfrm>
                            <a:off x="2434590" y="89475"/>
                            <a:ext cx="1143000" cy="457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ADB31E" w14:textId="7554307B" w:rsidR="001B4106" w:rsidRPr="00073F70" w:rsidRDefault="001B4106" w:rsidP="002E77BA">
                              <w:pPr>
                                <w:rPr>
                                  <w:rFonts w:ascii="Times New Roman" w:hAnsi="Times New Roman" w:cs="Times New Roman"/>
                                  <w:sz w:val="16"/>
                                  <w:szCs w:val="16"/>
                                </w:rPr>
                              </w:pPr>
                              <w:r>
                                <w:rPr>
                                  <w:rFonts w:ascii="Times New Roman" w:hAnsi="Times New Roman" w:cs="Times New Roman"/>
                                  <w:sz w:val="16"/>
                                  <w:szCs w:val="16"/>
                                </w:rPr>
                                <w:t xml:space="preserve">Etnoecología: </w:t>
                              </w:r>
                              <w:r w:rsidRPr="00E10A54">
                                <w:rPr>
                                  <w:rFonts w:ascii="Times New Roman" w:hAnsi="Times New Roman" w:cs="Times New Roman"/>
                                  <w:i/>
                                  <w:sz w:val="16"/>
                                  <w:szCs w:val="16"/>
                                </w:rPr>
                                <w:t>kosmo</w:t>
                              </w:r>
                              <w:r>
                                <w:rPr>
                                  <w:rFonts w:ascii="Times New Roman" w:hAnsi="Times New Roman" w:cs="Times New Roman"/>
                                  <w:sz w:val="16"/>
                                  <w:szCs w:val="16"/>
                                </w:rPr>
                                <w:t>-</w:t>
                              </w:r>
                              <w:r w:rsidRPr="00E10A54">
                                <w:rPr>
                                  <w:rFonts w:ascii="Times New Roman" w:hAnsi="Times New Roman" w:cs="Times New Roman"/>
                                  <w:i/>
                                  <w:sz w:val="16"/>
                                  <w:szCs w:val="16"/>
                                </w:rPr>
                                <w:t>corpus</w:t>
                              </w:r>
                              <w:r w:rsidRPr="00073F70">
                                <w:rPr>
                                  <w:rFonts w:ascii="Times New Roman" w:hAnsi="Times New Roman" w:cs="Times New Roman"/>
                                  <w:sz w:val="16"/>
                                  <w:szCs w:val="16"/>
                                </w:rPr>
                                <w:t>-</w:t>
                              </w:r>
                              <w:r w:rsidRPr="00E10A54">
                                <w:rPr>
                                  <w:rFonts w:ascii="Times New Roman" w:hAnsi="Times New Roman" w:cs="Times New Roman"/>
                                  <w:i/>
                                  <w:sz w:val="16"/>
                                  <w:szCs w:val="16"/>
                                </w:rPr>
                                <w:t>praxi</w:t>
                              </w:r>
                              <w:r w:rsidRPr="00073F70">
                                <w:rPr>
                                  <w:rFonts w:ascii="Times New Roman" w:hAnsi="Times New Roman" w:cs="Times New Roman"/>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Conector recto de flecha 84"/>
                        <wps:cNvCnPr/>
                        <wps:spPr>
                          <a:xfrm>
                            <a:off x="2972562" y="546734"/>
                            <a:ext cx="0" cy="457141"/>
                          </a:xfrm>
                          <a:prstGeom prst="straightConnector1">
                            <a:avLst/>
                          </a:prstGeom>
                          <a:ln w="9525" cmpd="sng">
                            <a:headEnd type="none"/>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3BFFC573" id="Lienzo 79" o:spid="_x0000_s1110" editas="canvas" style="width:480.15pt;height:404.95pt;mso-position-horizontal-relative:char;mso-position-vertical-relative:line" coordsize="60979,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">
                <v:shape id="_x0000_s1111" type="#_x0000_t75" style="position:absolute;width:60979;height:51428;visibility:visible;mso-wrap-style:square">
                  <v:fill o:detectmouseclick="t"/>
                  <v:path o:connecttype="none"/>
                </v:shape>
                <v:oval id="Elipse 249" o:spid="_x0000_s1112" style="position:absolute;left:23980;top:10038;width:12574;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STsMA&#10;AADcAAAADwAAAGRycy9kb3ducmV2LnhtbESPQWsCMRSE7wX/Q3hCbzWrlqKrUUQQvGrrYW+PzTNZ&#10;3bwsm7hu/fWNIPQ4zMw3zHLdu1p01IbKs4LxKANBXHpdsVHw8737mIEIEVlj7ZkU/FKA9WrwtsRc&#10;+zsfqDtGIxKEQ44KbIxNLmUoLTkMI98QJ+/sW4cxydZI3eI9wV0tJ1n2JR1WnBYsNrS1VF6PN6dA&#10;Ojvl/jE3odteTqZoiul5XCj1Puw3CxCR+vgffrX3WsHkcw7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STsMAAADcAAAADwAAAAAAAAAAAAAAAACYAgAAZHJzL2Rv&#10;d25yZXYueG1sUEsFBgAAAAAEAAQA9QAAAIgDAAAAAA==&#10;" filled="f" strokecolor="black [3213]">
                  <v:shadow on="t" color="black" opacity="24903f" origin=",.5" offset="0,.55556mm"/>
                  <v:textbox>
                    <w:txbxContent>
                      <w:p w14:paraId="6A32900C" w14:textId="77777777" w:rsidR="001B4106" w:rsidRPr="00A5395C" w:rsidRDefault="001B4106" w:rsidP="002E77BA">
                        <w:pPr>
                          <w:jc w:val="center"/>
                          <w:rPr>
                            <w:rFonts w:ascii="Times New Roman" w:hAnsi="Times New Roman" w:cs="Times New Roman"/>
                            <w:sz w:val="18"/>
                            <w:szCs w:val="18"/>
                          </w:rPr>
                        </w:pPr>
                        <w:r w:rsidRPr="00A5395C">
                          <w:rPr>
                            <w:rFonts w:ascii="Times New Roman" w:hAnsi="Times New Roman" w:cs="Times New Roman"/>
                            <w:sz w:val="18"/>
                            <w:szCs w:val="18"/>
                          </w:rPr>
                          <w:t>Conocimiento ecológico trad</w:t>
                        </w:r>
                        <w:r>
                          <w:rPr>
                            <w:rFonts w:ascii="Times New Roman" w:hAnsi="Times New Roman" w:cs="Times New Roman"/>
                            <w:sz w:val="18"/>
                            <w:szCs w:val="18"/>
                          </w:rPr>
                          <w:t>i</w:t>
                        </w:r>
                        <w:r w:rsidRPr="00A5395C">
                          <w:rPr>
                            <w:rFonts w:ascii="Times New Roman" w:hAnsi="Times New Roman" w:cs="Times New Roman"/>
                            <w:sz w:val="18"/>
                            <w:szCs w:val="18"/>
                          </w:rPr>
                          <w:t xml:space="preserve">cional </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0" o:spid="_x0000_s1113" type="#_x0000_t34" style="position:absolute;left:14837;top:16532;width:9144;height:4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K58IAAADcAAAADwAAAGRycy9kb3ducmV2LnhtbERPzWoCMRC+F3yHMIKXUrMVWnVrFBUL&#10;UvRQ9QGGzXSzuJlsk6i7Pr05FHr8+P5ni9bW4ko+VI4VvA4zEMSF0xWXCk7Hz5cJiBCRNdaOSUFH&#10;ARbz3tMMc+1u/E3XQyxFCuGQowITY5NLGQpDFsPQNcSJ+3HeYkzQl1J7vKVwW8tRlr1LixWnBoMN&#10;rQ0V58PFKrib3+x5ulrT+GtDd7/fdUeedEoN+u3yA0SkNv6L/9xbrWD0l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JK58IAAADcAAAADwAAAAAAAAAAAAAA&#10;AAChAgAAZHJzL2Rvd25yZXYueG1sUEsFBgAAAAAEAAQA+QAAAJADAAAAAA==&#10;" adj="21668" strokecolor="black [3200]">
                  <v:shadow on="t" color="black" opacity="24903f" origin=",.5" offset="0,.55556mm"/>
                </v:shape>
                <v:roundrect id="Rectángulo redondeado 251" o:spid="_x0000_s1114" style="position:absolute;left:1142;top:24528;width:9144;height:6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6ZMQA&#10;AADcAAAADwAAAGRycy9kb3ducmV2LnhtbESPQWvCQBSE74L/YXlCb7ox0Fiiq0iL0GtttR4f2Wey&#10;mvc2ZLea/vtuodDjMDPfMKvNwK26UR+cFwPzWQaKpPLWSW3g4303fQIVIorF1gsZ+KYAm/V4tMLS&#10;+ru80W0fa5UgEko00MTYlVqHqiHGMPMdSfLOvmeMSfa1tj3eE5xbnWdZoRmdpIUGO3puqLruv9gA&#10;L/Lt8cK74vpZnJ1l93JYnC7GPEyG7RJUpCH+h//ar9ZA/jiH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emTEAAAA3AAAAA8AAAAAAAAAAAAAAAAAmAIAAGRycy9k&#10;b3ducmV2LnhtbFBLBQYAAAAABAAEAPUAAACJAwAAAAA=&#10;" filled="f" strokecolor="black [3213]">
                  <v:shadow on="t" color="black" opacity="24903f" origin=",.5" offset="0,.55556mm"/>
                  <v:textbox>
                    <w:txbxContent>
                      <w:p w14:paraId="30CCFDB1" w14:textId="77777777" w:rsidR="001B4106" w:rsidRPr="000D0410" w:rsidRDefault="001B4106" w:rsidP="002E77BA">
                        <w:pPr>
                          <w:jc w:val="center"/>
                          <w:rPr>
                            <w:rFonts w:ascii="Times New Roman" w:hAnsi="Times New Roman" w:cs="Times New Roman"/>
                            <w:sz w:val="16"/>
                            <w:szCs w:val="16"/>
                          </w:rPr>
                        </w:pPr>
                        <w:r w:rsidRPr="000D0410">
                          <w:rPr>
                            <w:rFonts w:ascii="Times New Roman" w:hAnsi="Times New Roman" w:cs="Times New Roman"/>
                            <w:sz w:val="16"/>
                            <w:szCs w:val="16"/>
                          </w:rPr>
                          <w:t xml:space="preserve">Número de informantes que mencionó la especie </w:t>
                        </w:r>
                      </w:p>
                    </w:txbxContent>
                  </v:textbox>
                </v:roundrect>
                <v:roundrect id="Rectángulo redondeado 112" o:spid="_x0000_s1115" style="position:absolute;left:11772;top:24533;width:8001;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8r8EA&#10;AADcAAAADwAAAGRycy9kb3ducmV2LnhtbERPTWvCQBC9F/oflin0VjfmECV1FWkRvGrV9jhkx2Q1&#10;MxuyW03/fVcQvM3jfc5sMXCrLtQH58XAeJSBIqm8dVIb2H2t3qagQkSx2HohA38UYDF/fpphaf1V&#10;NnTZxlqlEAklGmhi7EqtQ9UQYxj5jiRxR98zxgT7WtserymcW51nWaEZnaSGBjv6aKg6b3/ZAE/y&#10;5eHEq+L8XRydZfe5n/ycjHl9GZbvoCIN8SG+u9c2zR/ncHsmXa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zPK/BAAAA3AAAAA8AAAAAAAAAAAAAAAAAmAIAAGRycy9kb3du&#10;cmV2LnhtbFBLBQYAAAAABAAEAPUAAACGAwAAAAA=&#10;" filled="f" strokecolor="black [3213]">
                  <v:shadow on="t" color="black" opacity="24903f" origin=",.5" offset="0,.55556mm"/>
                  <v:textbox>
                    <w:txbxContent>
                      <w:p w14:paraId="432D4744"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Número de diferentes usos secundarios  </w:t>
                        </w:r>
                      </w:p>
                    </w:txbxContent>
                  </v:textbox>
                </v:roundrect>
                <v:roundrect id="Rectángulo redondeado 113" o:spid="_x0000_s1116" style="position:absolute;left:20916;top:24528;width:6858;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NMEA&#10;AADcAAAADwAAAGRycy9kb3ducmV2LnhtbERPTWvCQBC9F/wPywi9NRstxJK6irQIvVar7XHIjslq&#10;ZjZkt5r+e1cQepvH+5z5cuBWnakPzouBSZaDIqm8dVIb+Nqun15AhYhisfVCBv4owHIxephjaf1F&#10;Pum8ibVKIRJKNNDE2JVah6ohxpD5jiRxB98zxgT7WtseLymcWz3N80IzOkkNDXb01lB12vyyAZ5N&#10;V/sjr4vTd3Fwlt37bvZzNOZxPKxeQUUa4r/47v6waf7kGW7PpAv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mTTBAAAA3AAAAA8AAAAAAAAAAAAAAAAAmAIAAGRycy9kb3du&#10;cmV2LnhtbFBLBQYAAAAABAAEAPUAAACGAwAAAAA=&#10;" filled="f" strokecolor="black [3213]">
                  <v:shadow on="t" color="black" opacity="24903f" origin=",.5" offset="0,.55556mm"/>
                  <v:textbox>
                    <w:txbxContent>
                      <w:p w14:paraId="3B13DEFC"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Número de reportes </w:t>
                        </w:r>
                      </w:p>
                    </w:txbxContent>
                  </v:textbox>
                </v:roundrect>
                <v:line id="Conector recto 252" o:spid="_x0000_s1117" style="position:absolute;visibility:visible;mso-wrap-style:square" from="6836,21104" to="23981,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YCMEAAADcAAAADwAAAGRycy9kb3ducmV2LnhtbESP0YrCMBRE3wX/IVzBN02tqEs1isgu&#10;FJ+0+gGX5m5bbG5KE7X69UYQfBxm5gyz2nSmFjdqXWVZwWQcgSDOra64UHA+/Y1+QDiPrLG2TAoe&#10;5GCz7vdWmGh75yPdMl+IAGGXoILS+yaR0uUlGXRj2xAH79+2Bn2QbSF1i/cAN7WMo2guDVYcFkps&#10;aFdSfsmuRsFlj3a2TZ8pTxf7xe8xx8O5QKWGg267BOGp89/wp51qBfEshveZc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xgIwQAAANwAAAAPAAAAAAAAAAAAAAAA&#10;AKECAABkcnMvZG93bnJldi54bWxQSwUGAAAAAAQABAD5AAAAjwMAAAAA&#10;" strokecolor="black [3200]">
                  <v:shadow on="t" color="black" opacity="24903f" origin=",.5" offset="0,.55556mm"/>
                </v:line>
                <v:shape id="Conector recto de flecha 253" o:spid="_x0000_s1118" type="#_x0000_t32" style="position:absolute;left:6836;top:2110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nGcUAAADcAAAADwAAAGRycy9kb3ducmV2LnhtbESPT2vCQBTE7wW/w/KEXqTZVGuRNKvY&#10;f2DRS1R6fmSfSTD7Nuyumn57VxB6HGbmN0y+6E0rzuR8Y1nBc5KCIC6tbrhSsN99P81A+ICssbVM&#10;Cv7Iw2I+eMgx0/bCBZ23oRIRwj5DBXUIXSalL2sy6BPbEUfvYJ3BEKWrpHZ4iXDTynGavkqDDceF&#10;Gjv6qKk8bk9Gwejl83eznp0OxXT0bibefRn9kyr1OOyXbyAC9eE/fG+vtILxdAK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YnGcUAAADcAAAADwAAAAAAAAAA&#10;AAAAAAChAgAAZHJzL2Rvd25yZXYueG1sUEsFBgAAAAAEAAQA+QAAAJMDAAAAAA==&#10;" strokecolor="black [3200]">
                  <v:stroke endarrow="block"/>
                  <v:shadow on="t" color="black" opacity="24903f" origin=",.5" offset="0,.55556mm"/>
                </v:shape>
                <v:line id="Conector recto 254" o:spid="_x0000_s1119" style="position:absolute;visibility:visible;mso-wrap-style:square" from="15980,21104" to="15980,2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B48YAAADcAAAADwAAAGRycy9kb3ducmV2LnhtbESPQWvCQBSE70L/w/IKvTUbU20lZiOh&#10;RaoHD6a9eHtkn0lo9m3IbjX117tCweMwM98w2Wo0nTjR4FrLCqZRDIK4srrlWsH31/p5AcJ5ZI2d&#10;ZVLwRw5W+cMkw1TbM+/pVPpaBAi7FBU03veplK5qyKCLbE8cvKMdDPogh1rqAc8BbjqZxPGrNNhy&#10;WGiwp/eGqp/y1yiQenvYuqQ4fpZJ8fYy3X0c7Pqi1NPjWCxBeBr9Pfzf3mgFyXwGtzPhCM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ywePGAAAA3AAAAA8AAAAAAAAA&#10;AAAAAAAAoQIAAGRycy9kb3ducmV2LnhtbFBLBQYAAAAABAAEAPkAAACUAwAAAAA=&#10;" strokecolor="black [3200]">
                  <v:stroke endarrow="block"/>
                  <v:shadow on="t" color="black" opacity="24903f" origin=",.5" offset="0,.55556mm"/>
                </v:line>
                <v:shape id="Conector recto de flecha 255" o:spid="_x0000_s1120" type="#_x0000_t32" style="position:absolute;left:23981;top:2110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9sUAAADcAAAADwAAAGRycy9kb3ducmV2LnhtbESPW2sCMRSE34X+h3AKvkjNetkiW6N4&#10;Kyj2RVv6fNgcd5duTpYk6vbfG0HwcZiZb5jpvDW1uJDzlWUFg34Cgji3uuJCwc/359sEhA/IGmvL&#10;pOCfPMxnL50pZtpe+UCXYyhEhLDPUEEZQpNJ6fOSDPq+bYijd7LOYIjSFVI7vEa4qeUwSd6lwYrj&#10;QokNrUrK/45no6A3Xv9+7Sfn0yHtLc3Iu43Ru0Sp7mu7+AARqA3P8KO91QqGaQr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a9sUAAADcAAAADwAAAAAAAAAA&#10;AAAAAAChAgAAZHJzL2Rvd25yZXYueG1sUEsFBgAAAAAEAAQA+QAAAJMDAAAAAA==&#10;" strokecolor="black [3200]">
                  <v:stroke endarrow="block"/>
                  <v:shadow on="t" color="black" opacity="24903f" origin=",.5" offset="0,.55556mm"/>
                </v:shape>
                <v:roundrect id="Rectángulo redondeado 118" o:spid="_x0000_s1121" style="position:absolute;left:33126;top:24535;width:9143;height:3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LRcMA&#10;AADcAAAADwAAAGRycy9kb3ducmV2LnhtbESPzW7CQAyE75X6DitX4lY2cAhVyoJQK6Reob9HK2uS&#10;hdgbZbcQ3h4fKvVma8Yzn5frkTtzpiGFKA5m0wIMSR19kMbBx/v28QlMyigeuyjk4EoJ1qv7uyVW&#10;Pl5kR+d9boyGSKrQQZtzX1mb6pYY0zT2JKod4sCYdR0a6we8aDh3dl4UpWUMog0t9vTSUn3a/7ID&#10;Xsw3X0felqfv8hA8h9fPxc/RucnDuHkGk2nM/+a/6zev+DOl1Wd0Aru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LRcMAAADcAAAADwAAAAAAAAAAAAAAAACYAgAAZHJzL2Rv&#10;d25yZXYueG1sUEsFBgAAAAAEAAQA9QAAAIgDAAAAAA==&#10;" filled="f" strokecolor="black [3213]">
                  <v:shadow on="t" color="black" opacity="24903f" origin=",.5" offset="0,.55556mm"/>
                  <v:textbox>
                    <w:txbxContent>
                      <w:p w14:paraId="045E36E0"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Disponibilidad </w:t>
                        </w:r>
                      </w:p>
                    </w:txbxContent>
                  </v:textbox>
                </v:roundrect>
                <v:roundrect id="Rectángulo redondeado 119" o:spid="_x0000_s1122" style="position:absolute;left:43414;top:24535;width:8006;height:4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u3sEA&#10;AADcAAAADwAAAGRycy9kb3ducmV2LnhtbERPS2vCQBC+F/wPywi91Y0eYhtdRVqEXqt9eByyY7Ka&#10;mQ3ZrcZ/7wqCt/n4njNf9tyoE3XBeTEwHmWgSEpvnVQGvrfrl1dQIaJYbLyQgQsFWC4GT3MsrD/L&#10;F502sVIpREKBBuoY20LrUNbEGEa+JUnc3neMMcGu0rbDcwrnRk+yLNeMTlJDjS2911QeN/9sgKeT&#10;1e+B1/nxL987y+7jZ7o7GPM87FczUJH6+BDf3Z82zR+/we2ZdIF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rt7BAAAA3AAAAA8AAAAAAAAAAAAAAAAAmAIAAGRycy9kb3du&#10;cmV2LnhtbFBLBQYAAAAABAAEAPUAAACGAwAAAAA=&#10;" filled="f" strokecolor="black [3213]">
                  <v:shadow on="t" color="black" opacity="24903f" origin=",.5" offset="0,.55556mm"/>
                  <v:textbox>
                    <w:txbxContent>
                      <w:p w14:paraId="2D6BF43C"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Accesibilidad </w:t>
                        </w:r>
                      </w:p>
                    </w:txbxContent>
                  </v:textbox>
                </v:roundrect>
                <v:roundrect id="Rectángulo redondeado 120" o:spid="_x0000_s1123" style="position:absolute;left:52919;top:24534;width:6859;height:3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N/sMA&#10;AADcAAAADwAAAGRycy9kb3ducmV2LnhtbESPQU/DMAyF70j8h8iTuLF0PXSoLJsm0CSuDBgcrcZr&#10;s9VO1YSt/Ht8QOJm6z2/93m1mbg3FxpTiOJgMS/AkDTRB2kdvL/t7h/ApIzisY9CDn4owWZ9e7PC&#10;2servNJln1ujIZJqdNDlPNTWpqYjxjSPA4lqxzgyZl3H1voRrxrOvS2LorKMQbShw4GeOmrO+292&#10;wMtyezjxrjp/VsfgOTx/LL9Ozt3Npu0jmExT/jf/Xb94xS8VX5/RC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N/sMAAADcAAAADwAAAAAAAAAAAAAAAACYAgAAZHJzL2Rv&#10;d25yZXYueG1sUEsFBgAAAAAEAAQA9QAAAIgDAAAAAA==&#10;" filled="f" strokecolor="black [3213]">
                  <v:shadow on="t" color="black" opacity="24903f" origin=",.5" offset="0,.55556mm"/>
                  <v:textbox>
                    <w:txbxContent>
                      <w:p w14:paraId="218578DE"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Utilidad </w:t>
                        </w:r>
                      </w:p>
                    </w:txbxContent>
                  </v:textbox>
                </v:roundrect>
                <v:shape id="Conector angular 66" o:spid="_x0000_s1124" type="#_x0000_t34" style="position:absolute;left:36554;top:16532;width:10288;height:57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XecQAAADbAAAADwAAAGRycy9kb3ducmV2LnhtbESPT4vCMBTE74LfITzBi6zpeijSNYoU&#10;hcW9rP8O3h7Nsyk2L7WJtfvtNwsLHoeZ+Q2zWPW2Fh21vnKs4H2agCAunK64VHA6bt/mIHxA1lg7&#10;JgU/5GG1HA4WmGn35D11h1CKCGGfoQITQpNJ6QtDFv3UNcTRu7rWYoiyLaVu8RnhtpazJEmlxYrj&#10;gsGGckPF7fCwCu5n83Up73n3PWnWm1mOuz2mO6XGo379ASJQH17h//anVpCm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Vd5xAAAANsAAAAPAAAAAAAAAAAA&#10;AAAAAKECAABkcnMvZG93bnJldi54bWxQSwUGAAAAAAQABAD5AAAAkgMAAAAA&#10;" adj="21681" strokecolor="black [3213]">
                  <v:shadow on="t" color="black" opacity="24903f" origin=",.5" offset="0,.55556mm"/>
                </v:shape>
                <v:line id="Conector recto 67" o:spid="_x0000_s1125" style="position:absolute;visibility:visible;mso-wrap-style:square" from="37697,22247" to="55985,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qUMsEAAADbAAAADwAAAGRycy9kb3ducmV2LnhtbESP3YrCMBSE7wXfIRxh7zR1F63URhFR&#10;KF759wCH5tiWNielyWp3n94IgpfDzHzDpOveNOJOnassK5hOIhDEudUVFwqul/14AcJ5ZI2NZVLw&#10;Rw7Wq+EgxUTbB5/ofvaFCBB2CSoovW8TKV1ekkE3sS1x8G62M+iD7AqpO3wEuGnkdxTNpcGKw0KJ&#10;LW1Lyuvzr1FQH9DONtl/xj/xId6dcjxeC1Tqa9RvliA89f4TfrczrWAew+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pQywQAAANsAAAAPAAAAAAAAAAAAAAAA&#10;AKECAABkcnMvZG93bnJldi54bWxQSwUGAAAAAAQABAD5AAAAjwMAAAAA&#10;" strokecolor="black [3200]">
                  <v:shadow on="t" color="black" opacity="24903f" origin=",.5" offset="0,.55556mm"/>
                </v:line>
                <v:shape id="Conector recto de flecha 68" o:spid="_x0000_s1126" type="#_x0000_t32" style="position:absolute;left:37697;top:2224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4v8IAAADbAAAADwAAAGRycy9kb3ducmV2LnhtbERPy2rCQBTdF/yH4QrdSJ3YVgnRMWgf&#10;oNiNaXF9yVyTYOZOmJlo+vfOotDl4bxX+WBacSXnG8sKZtMEBHFpdcOVgp/vz6cUhA/IGlvLpOCX&#10;POTr0cMKM21vfKRrESoRQ9hnqKAOocuk9GVNBv3UdsSRO1tnMEToKqkd3mK4aeVzkiykwYZjQ40d&#10;vdVUXoreKJi8vp++Dml/Ps4nW/Pi3YfR+0Spx/GwWYIINIR/8Z97pxUs4tj4Jf4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D4v8IAAADbAAAADwAAAAAAAAAAAAAA&#10;AAChAgAAZHJzL2Rvd25yZXYueG1sUEsFBgAAAAAEAAQA+QAAAJADAAAAAA==&#10;" strokecolor="black [3200]">
                  <v:stroke endarrow="block"/>
                  <v:shadow on="t" color="black" opacity="24903f" origin=",.5" offset="0,.55556mm"/>
                </v:shape>
                <v:shape id="Conector recto de flecha 69" o:spid="_x0000_s1127" type="#_x0000_t32" style="position:absolute;left:46841;top:2224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dJMQAAADbAAAADwAAAGRycy9kb3ducmV2LnhtbESPQWsCMRSE74L/ITyhF9Gs1YpdjaKt&#10;gqW9qMXzY/PcXdy8LEnU7b9vBMHjMDPfMLNFYypxJedLywoG/QQEcWZ1ybmC38OmNwHhA7LGyjIp&#10;+CMPi3m7NcNU2xvv6LoPuYgQ9ikqKEKoUyl9VpBB37c1cfRO1hkMUbpcaoe3CDeVfE2SsTRYclwo&#10;sKaPgrLz/mIUdEefx5/vyeW0e+uuzNC7tdFfiVIvnWY5BRGoCc/wo73VCsbv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F0kxAAAANsAAAAPAAAAAAAAAAAA&#10;AAAAAKECAABkcnMvZG93bnJldi54bWxQSwUGAAAAAAQABAD5AAAAkgMAAAAA&#10;" strokecolor="black [3200]">
                  <v:stroke endarrow="block"/>
                  <v:shadow on="t" color="black" opacity="24903f" origin=",.5" offset="0,.55556mm"/>
                </v:shape>
                <v:shape id="Conector recto de flecha 70" o:spid="_x0000_s1128" type="#_x0000_t32" style="position:absolute;left:55985;top:2224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iZMEAAADbAAAADwAAAGRycy9kb3ducmV2LnhtbERPTWsCMRC9C/6HMEIvUrO1WmU1Sm0V&#10;FL2opedhM+4ubiZLEnX99+YgeHy87+m8MZW4kvOlZQUfvQQEcWZ1ybmCv+PqfQzCB2SNlWVScCcP&#10;81m7NcVU2xvv6XoIuYgh7FNUUIRQp1L6rCCDvmdr4sidrDMYInS51A5vMdxUsp8kX9JgybGhwJp+&#10;CsrOh4tR0B38/u+248tpP+wuzKd3S6M3iVJvneZ7AiJQE17ip3utFYzi+vg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2JkwQAAANsAAAAPAAAAAAAAAAAAAAAA&#10;AKECAABkcnMvZG93bnJldi54bWxQSwUGAAAAAAQABAD5AAAAjwMAAAAA&#10;" strokecolor="black [3200]">
                  <v:stroke endarrow="block"/>
                  <v:shadow on="t" color="black" opacity="24903f" origin=",.5" offset="0,.55556mm"/>
                </v:shape>
                <v:roundrect id="Rectángulo redondeado 126" o:spid="_x0000_s1129" style="position:absolute;left:42633;top:34823;width:9138;height:4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wEcEA&#10;AADcAAAADwAAAGRycy9kb3ducmV2LnhtbERPS2vCQBC+F/oflin0VjfmEEvqKmIRvPro4zhkx2Q1&#10;MxuyW03/vSsI3ubje850PnCrztQH58XAeJSBIqm8dVIb2O9Wb++gQkSx2HohA/8UYD57fppiaf1F&#10;NnTexlqlEAklGmhi7EqtQ9UQYxj5jiRxB98zxgT7WtseLymcW51nWaEZnaSGBjtaNlSdtn9sgCf5&#10;4vvIq+L0UxycZff5Nfk9GvP6Miw+QEUa4kN8d69tmp8XcHsmXa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k8BHBAAAA3AAAAA8AAAAAAAAAAAAAAAAAmAIAAGRycy9kb3du&#10;cmV2LnhtbFBLBQYAAAAABAAEAPUAAACGAwAAAAA=&#10;" filled="f" strokecolor="black [3213]">
                  <v:shadow on="t" color="black" opacity="24903f" origin=",.5" offset="0,.55556mm"/>
                  <v:textbox>
                    <w:txbxContent>
                      <w:p w14:paraId="187A92AD" w14:textId="77777777" w:rsidR="001B4106" w:rsidRDefault="001B4106" w:rsidP="002E77BA">
                        <w:pPr>
                          <w:pStyle w:val="NormalWeb"/>
                          <w:spacing w:before="0" w:beforeAutospacing="0" w:after="200" w:afterAutospacing="0" w:line="276" w:lineRule="auto"/>
                          <w:jc w:val="center"/>
                        </w:pPr>
                        <w:r>
                          <w:rPr>
                            <w:rFonts w:eastAsia="Calibri"/>
                            <w:sz w:val="16"/>
                            <w:szCs w:val="16"/>
                          </w:rPr>
                          <w:t>Seguridad alimentaria</w:t>
                        </w:r>
                      </w:p>
                    </w:txbxContent>
                  </v:textbox>
                </v:roundrect>
                <v:roundrect id="Rectángulo redondeado 128" o:spid="_x0000_s1130" style="position:absolute;left:10266;top:37109;width:9137;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B+MMA&#10;AADcAAAADwAAAGRycy9kb3ducmV2LnhtbESPQU/DMAyF70j8h8iTuLF0PXSoLJsm0CSuDBgcrcZr&#10;s9VO1YSt/Ht8QOJm6z2/93m1mbg3FxpTiOJgMS/AkDTRB2kdvL/t7h/ApIzisY9CDn4owWZ9e7PC&#10;2servNJln1ujIZJqdNDlPNTWpqYjxjSPA4lqxzgyZl3H1voRrxrOvS2LorKMQbShw4GeOmrO+292&#10;wMtyezjxrjp/VsfgOTx/LL9Ozt3Npu0jmExT/jf/Xb94xS+VVp/RC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B+MMAAADcAAAADwAAAAAAAAAAAAAAAACYAgAAZHJzL2Rv&#10;d25yZXYueG1sUEsFBgAAAAAEAAQA9QAAAIgDAAAAAA==&#10;" filled="f" strokecolor="black [3213]">
                  <v:shadow on="t" color="black" opacity="24903f" origin=",.5" offset="0,.55556mm"/>
                  <v:textbox>
                    <w:txbxContent>
                      <w:p w14:paraId="3159A8E7"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Libertad de generar sus propios alimentos  </w:t>
                        </w:r>
                      </w:p>
                    </w:txbxContent>
                  </v:textbox>
                </v:roundrect>
                <v:roundrect id="Rectángulo redondeado 130" o:spid="_x0000_s1131" style="position:absolute;left:26268;top:44328;width:913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bI8QA&#10;AADcAAAADwAAAGRycy9kb3ducmV2LnhtbESPzWrDQAyE74W8w6JCb826CTjFzSaElECuTX+PwqvY&#10;m1ha490m7ttXh0JvEjOa+bRcj9yZCw0pRHHwMC3AkNTRB2kcvL3u7h/BpIzisYtCDn4owXo1uVli&#10;5eNVXuhyyI3REEkVOmhz7itrU90SY5rGnkS1YxwYs65DY/2AVw3nzs6KorSMQbShxZ62LdXnwzc7&#10;4MVs83HiXXn+LI/Bc3h+X3ydnLu7HTdPYDKN+d/8d733ij9XfH1GJ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WyPEAAAA3AAAAA8AAAAAAAAAAAAAAAAAmAIAAGRycy9k&#10;b3ducmV2LnhtbFBLBQYAAAAABAAEAPUAAACJAwAAAAA=&#10;" filled="f" strokecolor="black [3213]">
                  <v:shadow on="t" color="black" opacity="24903f" origin=",.5" offset="0,.55556mm"/>
                  <v:textbox>
                    <w:txbxContent>
                      <w:p w14:paraId="57B16648" w14:textId="77777777" w:rsidR="001B4106" w:rsidRDefault="001B4106" w:rsidP="002E77BA">
                        <w:pPr>
                          <w:pStyle w:val="NormalWeb"/>
                          <w:spacing w:before="0" w:beforeAutospacing="0" w:after="200" w:afterAutospacing="0" w:line="276" w:lineRule="auto"/>
                          <w:jc w:val="center"/>
                        </w:pPr>
                        <w:r>
                          <w:rPr>
                            <w:rFonts w:eastAsia="Calibri"/>
                            <w:sz w:val="16"/>
                            <w:szCs w:val="16"/>
                          </w:rPr>
                          <w:t xml:space="preserve">Soberanía alimentaria </w:t>
                        </w:r>
                      </w:p>
                    </w:txbxContent>
                  </v:textbox>
                </v:roundrect>
                <v:line id="Conector recto 71" o:spid="_x0000_s1132" style="position:absolute;visibility:visible;mso-wrap-style:square" from="37698,32537" to="55986,3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AMMAAADbAAAADwAAAGRycy9kb3ducmV2LnhtbESP0WqDQBRE3wv5h+UG8lbXJLQW4yoh&#10;NCB5alI/4OLeqOjeFXebmH59t1Do4zAzZ5ismM0gbjS5zrKCdRSDIK6t7rhRUH0en99AOI+scbBM&#10;Ch7koMgXTxmm2t75TLeLb0SAsEtRQev9mErp6pYMusiOxMG72smgD3JqpJ7wHuBmkJs4fpUGOw4L&#10;LY50aKnuL19GQX9C+7Ivv0veJqfk/VzjR9WgUqvlvN+B8DT7//Bfu9QKkjX8fg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2PwDDAAAA2wAAAA8AAAAAAAAAAAAA&#10;AAAAoQIAAGRycy9kb3ducmV2LnhtbFBLBQYAAAAABAAEAPkAAACRAwAAAAA=&#10;" strokecolor="black [3200]">
                  <v:shadow on="t" color="black" opacity="24903f" origin=",.5" offset="0,.55556mm"/>
                </v:line>
                <v:shape id="Conector recto de flecha 72" o:spid="_x0000_s1133" type="#_x0000_t32" style="position:absolute;left:37697;top:27966;width:1;height:4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wq8YAAADbAAAADwAAAGRycy9kb3ducmV2LnhtbESP3UrDQBSE7wXfYTmCd3ZjKLWk3RYp&#10;VrQUsf9eHrLHJDR7Nu6uTfr2rlDo5TAz3zDjaWdqcSLnK8sKHnsJCOLc6ooLBdvN/GEIwgdkjbVl&#10;UnAmD9PJ7c0YM21bXtFpHQoRIewzVFCG0GRS+rwkg75nG+LofVtnMETpCqkdthFuapkmyUAarDgu&#10;lNjQrKT8uP41ChYvy0V/9/X+sU8/58uf1rrD4NUpdX/XPY9ABOrCNXxpv2kFTyn8f4k/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H8KvGAAAA2wAAAA8AAAAAAAAA&#10;AAAAAAAAoQIAAGRycy9kb3ducmV2LnhtbFBLBQYAAAAABAAEAPkAAACUAwAAAAA=&#10;" strokecolor="black [3200]">
                  <v:stroke endarrow="block"/>
                  <v:shadow on="t" color="black" opacity="24903f" origin=",.5" offset="0,.55556mm"/>
                </v:shape>
                <v:shape id="Conector recto de flecha 73" o:spid="_x0000_s1134" type="#_x0000_t32" style="position:absolute;left:47205;top:29105;width:0;height:3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7LsQAAADbAAAADwAAAGRycy9kb3ducmV2LnhtbESP3YrCMBSE7wXfIRzBO039WXfpGkUE&#10;QURW/HmAQ3NMuzYnpYlafXqzsODlMDPfMNN5Y0txo9oXjhUM+gkI4szpgo2C03HV+wLhA7LG0jEp&#10;eJCH+azdmmKq3Z33dDsEIyKEfYoK8hCqVEqf5WTR911FHL2zqy2GKGsjdY33CLelHCbJRFosOC7k&#10;WNEyp+xyuFoFo13YFMfs5PbbyfljNTa/5kc+lep2msU3iEBNeIf/22ut4HMEf1/iD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bsuxAAAANsAAAAPAAAAAAAAAAAA&#10;AAAAAKECAABkcnMvZG93bnJldi54bWxQSwUGAAAAAAQABAD5AAAAkgMAAAAA&#10;" strokecolor="black [3200]">
                  <v:stroke endarrow="block"/>
                  <v:shadow on="t" color="black" opacity="24903f" origin=",.5" offset="0,.55556mm"/>
                </v:shape>
                <v:shape id="Conector recto de flecha 74" o:spid="_x0000_s1135" type="#_x0000_t32" style="position:absolute;left:55985;top:27962;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RMYAAADbAAAADwAAAGRycy9kb3ducmV2LnhtbESPQWsCMRSE7wX/Q3iCt5pVxJatUURq&#10;sSJStdoeH5vn7tLNy5qk7vbfm0Khx2FmvmEms9ZU4krOl5YVDPoJCOLM6pJzBe+H5f0jCB+QNVaW&#10;ScEPeZhNO3cTTLVteEfXfchFhLBPUUERQp1K6bOCDPq+rYmjd7bOYIjS5VI7bCLcVHKYJGNpsOS4&#10;UGBNi4Kyr/23UbB+3qxHx8/X7Wn4ttxcGus+xi9OqV63nT+BCNSG//Bfe6UVPIzg90v8A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izUTGAAAA2wAAAA8AAAAAAAAA&#10;AAAAAAAAoQIAAGRycy9kb3ducmV2LnhtbFBLBQYAAAAABAAEAPkAAACUAwAAAAA=&#10;" strokecolor="black [3200]">
                  <v:stroke endarrow="block"/>
                  <v:shadow on="t" color="black" opacity="24903f" origin=",.5" offset="0,.55556mm"/>
                </v:shape>
                <v:line id="Conector recto 75" o:spid="_x0000_s1136" style="position:absolute;flip:y;visibility:visible;mso-wrap-style:square" from="47205,32534" to="47207,3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3fsMAAADbAAAADwAAAGRycy9kb3ducmV2LnhtbESPT4vCMBTE74LfITxhbzZVWP90jaKC&#10;oHix3cXzo3nbFpuX0kStfvrNguBxmJnfMItVZ2pxo9ZVlhWMohgEcW51xYWCn+/dcAbCeWSNtWVS&#10;8CAHq2W/t8BE2zundMt8IQKEXYIKSu+bREqXl2TQRbYhDt6vbQ36INtC6hbvAW5qOY7jiTRYcVgo&#10;saFtSfkluxoF2/FZphMXPw/umJ3mm/S4lpepUh+Dbv0FwlPn3+FXe68VTD/h/0v4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Wt37DAAAA2wAAAA8AAAAAAAAAAAAA&#10;AAAAoQIAAGRycy9kb3ducmV2LnhtbFBLBQYAAAAABAAEAPkAAACRAwAAAAA=&#10;" strokecolor="black [3200]">
                  <v:shadow on="t" color="black" opacity="24903f" origin=",.5" offset="0,.55556mm"/>
                </v:line>
                <v:line id="Conector recto 76" o:spid="_x0000_s1137" style="position:absolute;visibility:visible;mso-wrap-style:square" from="6837,34823" to="23982,3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dMEAAADbAAAADwAAAGRycy9kb3ducmV2LnhtbESP3YrCMBSE7wXfIRxh7zR1F63URhFR&#10;KF759wCH5tiWNielyWp3n94IgpfDzHzDpOveNOJOnassK5hOIhDEudUVFwqul/14AcJ5ZI2NZVLw&#10;Rw7Wq+EgxUTbB5/ofvaFCBB2CSoovW8TKV1ekkE3sS1x8G62M+iD7AqpO3wEuGnkdxTNpcGKw0KJ&#10;LW1Lyuvzr1FQH9DONtl/xj/xId6dcjxeC1Tqa9RvliA89f4TfrczrSCew+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H6d0wQAAANsAAAAPAAAAAAAAAAAAAAAA&#10;AKECAABkcnMvZG93bnJldi54bWxQSwUGAAAAAAQABAD5AAAAjwMAAAAA&#10;" strokecolor="black [3200]">
                  <v:shadow on="t" color="black" opacity="24903f" origin=",.5" offset="0,.55556mm"/>
                </v:line>
                <v:shape id="Conector recto de flecha 77" o:spid="_x0000_s1138" type="#_x0000_t32" style="position:absolute;left:6836;top:31391;width:0;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TM8YAAADbAAAADwAAAGRycy9kb3ducmV2LnhtbESP3WoCMRSE7wt9h3AKvavZSlFZjVJK&#10;LVVE/NfLw+Z0d+nmZJtEd/v2TUHwcpiZb5jRpDWVuJDzpWUFz50EBHFmdcm5gt12+jQA4QOyxsoy&#10;KfglD5Px/d0IU20bXtNlE3IRIexTVFCEUKdS+qwgg75ja+LofVlnMETpcqkdNhFuKtlNkp40WHJc&#10;KLCmt4Ky783ZKJi/L+Yv+9Nseeiupoufxrpj78Mp9fjQvg5BBGrDLXxtf2oF/T78f4k/Q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wUzPGAAAA2wAAAA8AAAAAAAAA&#10;AAAAAAAAoQIAAGRycy9kb3ducmV2LnhtbFBLBQYAAAAABAAEAPkAAACUAwAAAAA=&#10;" strokecolor="black [3200]">
                  <v:stroke endarrow="block"/>
                  <v:shadow on="t" color="black" opacity="24903f" origin=",.5" offset="0,.55556mm"/>
                </v:shape>
                <v:shape id="Conector recto de flecha 78" o:spid="_x0000_s1139" type="#_x0000_t32" style="position:absolute;left:14837;top:31391;width:0;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QcIAAADbAAAADwAAAGRycy9kb3ducmV2LnhtbERPW2vCMBR+H/gfwhF8m6kiKp1RROaY&#10;IuLc9fHQnLXF5qQm0dZ/vzwIe/z47rNFaypxJedLywoG/QQEcWZ1ybmCj/f14xSED8gaK8uk4EYe&#10;FvPOwwxTbRt+o+sx5CKGsE9RQRFCnUrps4IM+r6tiSP3a53BEKHLpXbYxHBTyWGSjKXBkmNDgTWt&#10;CspOx4tRsH3ebUefP5v91/Cw3p0b677HL06pXrddPoEI1IZ/8d39qhVM4tj4Jf4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HQcIAAADbAAAADwAAAAAAAAAAAAAA&#10;AAChAgAAZHJzL2Rvd25yZXYueG1sUEsFBgAAAAAEAAQA+QAAAJADAAAAAA==&#10;" strokecolor="black [3200]">
                  <v:stroke endarrow="block"/>
                  <v:shadow on="t" color="black" opacity="24903f" origin=",.5" offset="0,.55556mm"/>
                </v:shape>
                <v:shape id="Conector recto de flecha 79" o:spid="_x0000_s1140" type="#_x0000_t32" style="position:absolute;left:23981;top:31391;width:0;height:3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i2scAAADbAAAADwAAAGRycy9kb3ducmV2LnhtbESPW2sCMRSE3wv+h3AKvtVsRaxujSJF&#10;Sysi3np5PGxOd5duTtYkddd/3xQKPg4z8w0zmbWmEmdyvrSs4L6XgCDOrC45V3A8LO9GIHxA1lhZ&#10;JgUX8jCbdm4mmGrb8I7O+5CLCGGfooIihDqV0mcFGfQ9WxNH78s6gyFKl0vtsIlwU8l+kgylwZLj&#10;QoE1PRWUfe9/jILVYr0avH2+bt772+X61Fj3MXx2SnVv2/kjiEBtuIb/2y9awcMY/r7EH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2LaxwAAANsAAAAPAAAAAAAA&#10;AAAAAAAAAKECAABkcnMvZG93bnJldi54bWxQSwUGAAAAAAQABAD5AAAAlQMAAAAA&#10;" strokecolor="black [3200]">
                  <v:stroke endarrow="block"/>
                  <v:shadow on="t" color="black" opacity="24903f" origin=",.5" offset="0,.55556mm"/>
                </v:shape>
                <v:line id="Conector recto 80" o:spid="_x0000_s1141" style="position:absolute;flip:y;visibility:visible;mso-wrap-style:square" from="14834,34820" to="14837,3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kwcEAAADbAAAADwAAAGRycy9kb3ducmV2LnhtbERPTWuDQBC9F/Iflink1qzNwaTGVZJA&#10;ISGXakvPgztR0Z0VdxtNf333EOjx8b7TfDa9uNHoWssKXlcRCOLK6pZrBV+f7y9bEM4ja+wtk4I7&#10;OcizxVOKibYTF3QrfS1CCLsEFTTeD4mUrmrIoFvZgThwVzsa9AGOtdQjTiHc9HIdRbE02HJoaHCg&#10;Y0NVV/4YBcf1tyxiF/2e3aX8eDsUl73sNkotn+f9DoSn2f+LH+6TVrAN68OX8AN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GTBwQAAANsAAAAPAAAAAAAAAAAAAAAA&#10;AKECAABkcnMvZG93bnJldi54bWxQSwUGAAAAAAQABAD5AAAAjwMAAAAA&#10;" strokecolor="black [3200]">
                  <v:shadow on="t" color="black" opacity="24903f" origin=",.5" offset="0,.55556mm"/>
                </v:line>
                <v:shapetype id="_x0000_t33" coordsize="21600,21600" o:spt="33" o:oned="t" path="m,l21600,r,21600e" filled="f">
                  <v:stroke joinstyle="miter"/>
                  <v:path arrowok="t" fillok="f" o:connecttype="none"/>
                  <o:lock v:ext="edit" shapetype="t"/>
                </v:shapetype>
                <v:shape id="Conector angular 81" o:spid="_x0000_s1142" type="#_x0000_t33" style="position:absolute;left:18266;top:40535;width:4569;height:114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t+QsQAAADbAAAADwAAAGRycy9kb3ducmV2LnhtbESP3WrCQBSE7wu+w3IKvTObCBUbswlV&#10;EPoDStPi9TF7TILZsyG71fj2bkHo5TAz3zBZMZpOnGlwrWUFSRSDIK6sbrlW8PO9mS5AOI+ssbNM&#10;Cq7koMgnDxmm2l74i86lr0WAsEtRQeN9n0rpqoYMusj2xME72sGgD3KopR7wEuCmk7M4nkuDLYeF&#10;BntaN1Sdyl+jYHNI8Pl9tRv3L9sP5+cns9WfRqmnx/F1CcLT6P/D9/abVrBI4O9L+AE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35CxAAAANsAAAAPAAAAAAAAAAAA&#10;AAAAAKECAABkcnMvZG93bnJldi54bWxQSwUGAAAAAAQABAD5AAAAkgMAAAAA&#10;" strokecolor="black [3200]" strokeweight=".5pt">
                  <v:stroke endarrow="block"/>
                  <v:shadow on="t" color="black" opacity="24903f" origin=",.5" offset="0,.55556mm"/>
                </v:shape>
                <v:shape id="Conector angular 82" o:spid="_x0000_s1143" type="#_x0000_t33" style="position:absolute;left:37309;top:37500;width:7995;height:1179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sN8IAAADbAAAADwAAAGRycy9kb3ducmV2LnhtbESPUWvCMBSF34X9h3AHexFN53SWrlHE&#10;MfDVuh9wba5Nt+amJLF2/34RBns8nHO+wym3o+3EQD60jhU8zzMQxLXTLTcKPk8fsxxEiMgaO8ek&#10;4IcCbDcPkxIL7W58pKGKjUgQDgUqMDH2hZShNmQxzF1PnLyL8xZjkr6R2uMtwW0nF1n2Ki22nBYM&#10;9rQ3VH9XV6tANisXqvh+DvX6NF2+fLWDN3ulnh7H3RuISGP8D/+1D1pBvoD7l/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5sN8IAAADbAAAADwAAAAAAAAAAAAAA&#10;AAChAgAAZHJzL2Rvd25yZXYueG1sUEsFBgAAAAAEAAQA+QAAAJADAAAAAA==&#10;" strokecolor="black [3200]">
                  <v:stroke endarrow="block"/>
                  <v:shadow on="t" color="black" opacity="24903f" origin=",.5" offset="0,.55556mm"/>
                </v:shape>
                <v:shape id="Cuadro de texto 83" o:spid="_x0000_s1144" type="#_x0000_t202" style="position:absolute;left:24345;top:894;width:11430;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14:paraId="4BADB31E" w14:textId="7554307B" w:rsidR="001B4106" w:rsidRPr="00073F70" w:rsidRDefault="001B4106" w:rsidP="002E77BA">
                        <w:pPr>
                          <w:rPr>
                            <w:rFonts w:ascii="Times New Roman" w:hAnsi="Times New Roman" w:cs="Times New Roman"/>
                            <w:sz w:val="16"/>
                            <w:szCs w:val="16"/>
                          </w:rPr>
                        </w:pPr>
                        <w:r>
                          <w:rPr>
                            <w:rFonts w:ascii="Times New Roman" w:hAnsi="Times New Roman" w:cs="Times New Roman"/>
                            <w:sz w:val="16"/>
                            <w:szCs w:val="16"/>
                          </w:rPr>
                          <w:t xml:space="preserve">Etnoecología: </w:t>
                        </w:r>
                        <w:r w:rsidRPr="00E10A54">
                          <w:rPr>
                            <w:rFonts w:ascii="Times New Roman" w:hAnsi="Times New Roman" w:cs="Times New Roman"/>
                            <w:i/>
                            <w:sz w:val="16"/>
                            <w:szCs w:val="16"/>
                          </w:rPr>
                          <w:t>kosmo</w:t>
                        </w:r>
                        <w:r>
                          <w:rPr>
                            <w:rFonts w:ascii="Times New Roman" w:hAnsi="Times New Roman" w:cs="Times New Roman"/>
                            <w:sz w:val="16"/>
                            <w:szCs w:val="16"/>
                          </w:rPr>
                          <w:t>-</w:t>
                        </w:r>
                        <w:r w:rsidRPr="00E10A54">
                          <w:rPr>
                            <w:rFonts w:ascii="Times New Roman" w:hAnsi="Times New Roman" w:cs="Times New Roman"/>
                            <w:i/>
                            <w:sz w:val="16"/>
                            <w:szCs w:val="16"/>
                          </w:rPr>
                          <w:t>corpus</w:t>
                        </w:r>
                        <w:r w:rsidRPr="00073F70">
                          <w:rPr>
                            <w:rFonts w:ascii="Times New Roman" w:hAnsi="Times New Roman" w:cs="Times New Roman"/>
                            <w:sz w:val="16"/>
                            <w:szCs w:val="16"/>
                          </w:rPr>
                          <w:t>-</w:t>
                        </w:r>
                        <w:r w:rsidRPr="00E10A54">
                          <w:rPr>
                            <w:rFonts w:ascii="Times New Roman" w:hAnsi="Times New Roman" w:cs="Times New Roman"/>
                            <w:i/>
                            <w:sz w:val="16"/>
                            <w:szCs w:val="16"/>
                          </w:rPr>
                          <w:t>praxi</w:t>
                        </w:r>
                        <w:r w:rsidRPr="00073F70">
                          <w:rPr>
                            <w:rFonts w:ascii="Times New Roman" w:hAnsi="Times New Roman" w:cs="Times New Roman"/>
                            <w:sz w:val="16"/>
                            <w:szCs w:val="16"/>
                          </w:rPr>
                          <w:t>s</w:t>
                        </w:r>
                      </w:p>
                    </w:txbxContent>
                  </v:textbox>
                </v:shape>
                <v:shape id="Conector recto de flecha 84" o:spid="_x0000_s1145" type="#_x0000_t32" style="position:absolute;left:29725;top:5467;width:0;height:4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UQMUAAADbAAAADwAAAGRycy9kb3ducmV2LnhtbESPT2vCQBTE7wW/w/KEXqTZ1GoJaVax&#10;toKlXvxDz4/sMwlm34bdVeO37xaEHoeZ+Q1TzHvTigs531hW8JykIIhLqxuuFBz2q6cMhA/IGlvL&#10;pOBGHuazwUOBubZX3tJlFyoRIexzVFCH0OVS+rImgz6xHXH0jtYZDFG6SmqH1wg3rRyn6as02HBc&#10;qLGjZU3laXc2CkaTj5/Nd3Y+bqejd/Pi3afRX6lSj8N+8QYiUB/+w/f2WivIJvD3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EUQMUAAADbAAAADwAAAAAAAAAA&#10;AAAAAAChAgAAZHJzL2Rvd25yZXYueG1sUEsFBgAAAAAEAAQA+QAAAJMDAAAAAA==&#10;" strokecolor="black [3200]">
                  <v:stroke endarrow="block"/>
                  <v:shadow on="t" color="black" opacity="24903f" origin=",.5" offset="0,.55556mm"/>
                </v:shape>
                <w10:anchorlock/>
              </v:group>
            </w:pict>
          </mc:Fallback>
        </mc:AlternateContent>
      </w:r>
    </w:p>
    <w:p w14:paraId="62FF3563" w14:textId="77777777" w:rsidR="007214CE" w:rsidRPr="00C22848" w:rsidRDefault="007214CE" w:rsidP="007214CE">
      <w:pPr>
        <w:spacing w:line="48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w:t>
      </w:r>
      <w:r w:rsidRPr="00C22848">
        <w:rPr>
          <w:rFonts w:ascii="Times New Roman" w:eastAsia="Times New Roman" w:hAnsi="Times New Roman" w:cs="Times New Roman"/>
          <w:color w:val="000000" w:themeColor="text1"/>
          <w:sz w:val="24"/>
          <w:szCs w:val="24"/>
        </w:rPr>
        <w:t xml:space="preserve"> 4. Aporte del conocimiento tradicional sobre las variables de la seguridad y soberanía alimentaria</w:t>
      </w:r>
    </w:p>
    <w:p w14:paraId="36D76782" w14:textId="1F94D40C" w:rsidR="001B4EBD" w:rsidRPr="00C22848" w:rsidRDefault="003313AC" w:rsidP="007D2B8E">
      <w:pPr>
        <w:spacing w:line="480" w:lineRule="auto"/>
        <w:jc w:val="both"/>
        <w:rPr>
          <w:rFonts w:ascii="Times New Roman" w:hAnsi="Times New Roman" w:cs="Times New Roman"/>
          <w:color w:val="000000" w:themeColor="text1"/>
          <w:sz w:val="24"/>
          <w:szCs w:val="24"/>
        </w:rPr>
      </w:pPr>
      <w:r w:rsidRPr="00C22848">
        <w:rPr>
          <w:rFonts w:ascii="Times New Roman" w:eastAsia="Times New Roman" w:hAnsi="Times New Roman" w:cs="Times New Roman"/>
          <w:color w:val="000000" w:themeColor="text1"/>
          <w:sz w:val="24"/>
          <w:szCs w:val="24"/>
        </w:rPr>
        <w:lastRenderedPageBreak/>
        <w:t xml:space="preserve">El desarrollo de la investigación de campo fue un proceso de aprendizaje </w:t>
      </w:r>
      <w:r w:rsidR="00256FCE" w:rsidRPr="00C22848">
        <w:rPr>
          <w:rFonts w:ascii="Times New Roman" w:eastAsia="Times New Roman" w:hAnsi="Times New Roman" w:cs="Times New Roman"/>
          <w:color w:val="000000" w:themeColor="text1"/>
          <w:sz w:val="24"/>
          <w:szCs w:val="24"/>
        </w:rPr>
        <w:t>continuo</w:t>
      </w:r>
      <w:r w:rsidR="008F4892" w:rsidRPr="00C22848">
        <w:rPr>
          <w:rFonts w:ascii="Times New Roman" w:eastAsia="Times New Roman" w:hAnsi="Times New Roman" w:cs="Times New Roman"/>
          <w:color w:val="000000" w:themeColor="text1"/>
          <w:sz w:val="24"/>
          <w:szCs w:val="24"/>
        </w:rPr>
        <w:t xml:space="preserve"> y que fue </w:t>
      </w:r>
      <w:r w:rsidRPr="00C22848">
        <w:rPr>
          <w:rFonts w:ascii="Times New Roman" w:eastAsia="Times New Roman" w:hAnsi="Times New Roman" w:cs="Times New Roman"/>
          <w:color w:val="000000" w:themeColor="text1"/>
          <w:sz w:val="24"/>
          <w:szCs w:val="24"/>
        </w:rPr>
        <w:t>recuperado en el olvido e ignorado</w:t>
      </w:r>
      <w:r w:rsidR="008F4892" w:rsidRPr="00C22848">
        <w:rPr>
          <w:rFonts w:ascii="Times New Roman" w:eastAsia="Times New Roman" w:hAnsi="Times New Roman" w:cs="Times New Roman"/>
          <w:color w:val="000000" w:themeColor="text1"/>
          <w:sz w:val="24"/>
          <w:szCs w:val="24"/>
        </w:rPr>
        <w:t xml:space="preserve"> por la cultura actual</w:t>
      </w:r>
      <w:r w:rsidRPr="00C22848">
        <w:rPr>
          <w:rFonts w:ascii="Times New Roman" w:eastAsia="Times New Roman" w:hAnsi="Times New Roman" w:cs="Times New Roman"/>
          <w:color w:val="000000" w:themeColor="text1"/>
          <w:sz w:val="24"/>
          <w:szCs w:val="24"/>
        </w:rPr>
        <w:t>. Las evidencias proporcionadas en la investigación permiten concluir que el conocimiento tradicional de los pueblos tiene el mismo nivel de importa</w:t>
      </w:r>
      <w:r w:rsidR="00E93CF9">
        <w:rPr>
          <w:rFonts w:ascii="Times New Roman" w:eastAsia="Times New Roman" w:hAnsi="Times New Roman" w:cs="Times New Roman"/>
          <w:color w:val="000000" w:themeColor="text1"/>
          <w:sz w:val="24"/>
          <w:szCs w:val="24"/>
        </w:rPr>
        <w:t>n</w:t>
      </w:r>
      <w:r w:rsidRPr="00C22848">
        <w:rPr>
          <w:rFonts w:ascii="Times New Roman" w:eastAsia="Times New Roman" w:hAnsi="Times New Roman" w:cs="Times New Roman"/>
          <w:color w:val="000000" w:themeColor="text1"/>
          <w:sz w:val="24"/>
          <w:szCs w:val="24"/>
        </w:rPr>
        <w:t>cia que el conocimiento científico, por lo tanto, se complementan, dando como resultado un análisis trans</w:t>
      </w:r>
      <w:r w:rsidR="00E93CF9" w:rsidRPr="00C22848">
        <w:rPr>
          <w:rFonts w:ascii="Times New Roman" w:eastAsia="Times New Roman" w:hAnsi="Times New Roman" w:cs="Times New Roman"/>
          <w:color w:val="000000" w:themeColor="text1"/>
          <w:sz w:val="24"/>
          <w:szCs w:val="24"/>
        </w:rPr>
        <w:t>disciplinar</w:t>
      </w:r>
      <w:r w:rsidR="00E93CF9">
        <w:rPr>
          <w:rFonts w:ascii="Times New Roman" w:eastAsia="Times New Roman" w:hAnsi="Times New Roman" w:cs="Times New Roman"/>
          <w:color w:val="000000" w:themeColor="text1"/>
          <w:sz w:val="24"/>
          <w:szCs w:val="24"/>
        </w:rPr>
        <w:t xml:space="preserve"> </w:t>
      </w:r>
      <w:r w:rsidRPr="00C22848">
        <w:rPr>
          <w:rFonts w:ascii="Times New Roman" w:eastAsia="Times New Roman" w:hAnsi="Times New Roman" w:cs="Times New Roman"/>
          <w:color w:val="000000" w:themeColor="text1"/>
          <w:sz w:val="24"/>
          <w:szCs w:val="24"/>
        </w:rPr>
        <w:t>que prop</w:t>
      </w:r>
      <w:r w:rsidR="00E93CF9">
        <w:rPr>
          <w:rFonts w:ascii="Times New Roman" w:eastAsia="Times New Roman" w:hAnsi="Times New Roman" w:cs="Times New Roman"/>
          <w:color w:val="000000" w:themeColor="text1"/>
          <w:sz w:val="24"/>
          <w:szCs w:val="24"/>
        </w:rPr>
        <w:t xml:space="preserve">orciona las bases para diseñar </w:t>
      </w:r>
      <w:r w:rsidRPr="00C22848">
        <w:rPr>
          <w:rFonts w:ascii="Times New Roman" w:eastAsia="Times New Roman" w:hAnsi="Times New Roman" w:cs="Times New Roman"/>
          <w:color w:val="000000" w:themeColor="text1"/>
          <w:sz w:val="24"/>
          <w:szCs w:val="24"/>
        </w:rPr>
        <w:t>modelos que proporcionen alimentos locales a partir de la revaloración del</w:t>
      </w:r>
      <w:bookmarkStart w:id="0" w:name="_GoBack"/>
      <w:bookmarkEnd w:id="0"/>
      <w:r w:rsidRPr="00C22848">
        <w:rPr>
          <w:rFonts w:ascii="Times New Roman" w:eastAsia="Times New Roman" w:hAnsi="Times New Roman" w:cs="Times New Roman"/>
          <w:color w:val="000000" w:themeColor="text1"/>
          <w:sz w:val="24"/>
          <w:szCs w:val="24"/>
        </w:rPr>
        <w:t xml:space="preserve"> conocimiento tradici</w:t>
      </w:r>
      <w:r w:rsidR="00A1230E">
        <w:rPr>
          <w:rFonts w:ascii="Times New Roman" w:eastAsia="Times New Roman" w:hAnsi="Times New Roman" w:cs="Times New Roman"/>
          <w:color w:val="000000" w:themeColor="text1"/>
          <w:sz w:val="24"/>
          <w:szCs w:val="24"/>
        </w:rPr>
        <w:t>onal para que cada cultura conserve</w:t>
      </w:r>
      <w:r w:rsidRPr="00C22848">
        <w:rPr>
          <w:rFonts w:ascii="Times New Roman" w:eastAsia="Times New Roman" w:hAnsi="Times New Roman" w:cs="Times New Roman"/>
          <w:color w:val="000000" w:themeColor="text1"/>
          <w:sz w:val="24"/>
          <w:szCs w:val="24"/>
        </w:rPr>
        <w:t xml:space="preserve"> su propia soberanía alimentaria.</w:t>
      </w:r>
      <w:r w:rsidR="00A51772" w:rsidRPr="00C22848">
        <w:rPr>
          <w:rFonts w:ascii="Times New Roman" w:eastAsia="Times New Roman" w:hAnsi="Times New Roman" w:cs="Times New Roman"/>
          <w:color w:val="000000" w:themeColor="text1"/>
          <w:sz w:val="24"/>
          <w:szCs w:val="24"/>
        </w:rPr>
        <w:t xml:space="preserve"> Además el conocimiento ecológico tradicional ofrece las bases del manejo de</w:t>
      </w:r>
      <w:r w:rsidR="008F4892" w:rsidRPr="00C22848">
        <w:rPr>
          <w:rFonts w:ascii="Times New Roman" w:eastAsia="Times New Roman" w:hAnsi="Times New Roman" w:cs="Times New Roman"/>
          <w:color w:val="000000" w:themeColor="text1"/>
          <w:sz w:val="24"/>
          <w:szCs w:val="24"/>
        </w:rPr>
        <w:t xml:space="preserve"> las especies comestibles en f</w:t>
      </w:r>
      <w:r w:rsidR="00C10427" w:rsidRPr="00C22848">
        <w:rPr>
          <w:rFonts w:ascii="Times New Roman" w:eastAsia="Times New Roman" w:hAnsi="Times New Roman" w:cs="Times New Roman"/>
          <w:color w:val="000000" w:themeColor="text1"/>
          <w:sz w:val="24"/>
          <w:szCs w:val="24"/>
        </w:rPr>
        <w:t xml:space="preserve">orma </w:t>
      </w:r>
      <w:r w:rsidR="00256FCE" w:rsidRPr="00C22848">
        <w:rPr>
          <w:rFonts w:ascii="Times New Roman" w:eastAsia="Times New Roman" w:hAnsi="Times New Roman" w:cs="Times New Roman"/>
          <w:color w:val="000000" w:themeColor="text1"/>
          <w:sz w:val="24"/>
          <w:szCs w:val="24"/>
        </w:rPr>
        <w:t>continua</w:t>
      </w:r>
      <w:r w:rsidR="00A51772" w:rsidRPr="00C22848">
        <w:rPr>
          <w:rFonts w:ascii="Times New Roman" w:eastAsia="Times New Roman" w:hAnsi="Times New Roman" w:cs="Times New Roman"/>
          <w:color w:val="000000" w:themeColor="text1"/>
          <w:sz w:val="24"/>
          <w:szCs w:val="24"/>
        </w:rPr>
        <w:t>, sin com</w:t>
      </w:r>
      <w:r w:rsidR="00C10427" w:rsidRPr="00C22848">
        <w:rPr>
          <w:rFonts w:ascii="Times New Roman" w:eastAsia="Times New Roman" w:hAnsi="Times New Roman" w:cs="Times New Roman"/>
          <w:color w:val="000000" w:themeColor="text1"/>
          <w:sz w:val="24"/>
          <w:szCs w:val="24"/>
        </w:rPr>
        <w:t>prometer su hábitat</w:t>
      </w:r>
      <w:r w:rsidR="00A51772" w:rsidRPr="00C22848">
        <w:rPr>
          <w:rFonts w:ascii="Times New Roman" w:eastAsia="Times New Roman" w:hAnsi="Times New Roman" w:cs="Times New Roman"/>
          <w:color w:val="000000" w:themeColor="text1"/>
          <w:sz w:val="24"/>
          <w:szCs w:val="24"/>
        </w:rPr>
        <w:t>.</w:t>
      </w:r>
      <w:r w:rsidR="00A51772" w:rsidRPr="00C22848">
        <w:rPr>
          <w:rFonts w:ascii="Times New Roman" w:hAnsi="Times New Roman" w:cs="Times New Roman"/>
          <w:b/>
          <w:color w:val="000000" w:themeColor="text1"/>
          <w:sz w:val="24"/>
          <w:szCs w:val="24"/>
        </w:rPr>
        <w:t xml:space="preserve"> </w:t>
      </w:r>
      <w:r w:rsidR="00A51772" w:rsidRPr="003D757C">
        <w:rPr>
          <w:rFonts w:ascii="Times New Roman" w:hAnsi="Times New Roman" w:cs="Times New Roman"/>
          <w:color w:val="000000" w:themeColor="text1"/>
          <w:sz w:val="24"/>
          <w:szCs w:val="24"/>
        </w:rPr>
        <w:t>La</w:t>
      </w:r>
      <w:r w:rsidR="004F1448" w:rsidRPr="00C22848">
        <w:rPr>
          <w:rFonts w:ascii="Times New Roman" w:hAnsi="Times New Roman" w:cs="Times New Roman"/>
          <w:color w:val="000000" w:themeColor="text1"/>
          <w:sz w:val="24"/>
          <w:szCs w:val="24"/>
        </w:rPr>
        <w:t xml:space="preserve"> </w:t>
      </w:r>
      <w:r w:rsidR="006148FA" w:rsidRPr="00C22848">
        <w:rPr>
          <w:rFonts w:ascii="Times New Roman" w:hAnsi="Times New Roman" w:cs="Times New Roman"/>
          <w:color w:val="000000" w:themeColor="text1"/>
          <w:sz w:val="24"/>
          <w:szCs w:val="24"/>
        </w:rPr>
        <w:t xml:space="preserve">relación y </w:t>
      </w:r>
      <w:r w:rsidR="004F1448" w:rsidRPr="00C22848">
        <w:rPr>
          <w:rFonts w:ascii="Times New Roman" w:hAnsi="Times New Roman" w:cs="Times New Roman"/>
          <w:color w:val="000000" w:themeColor="text1"/>
          <w:sz w:val="24"/>
          <w:szCs w:val="24"/>
        </w:rPr>
        <w:t xml:space="preserve">apropiación </w:t>
      </w:r>
      <w:r w:rsidR="008F4892" w:rsidRPr="00C22848">
        <w:rPr>
          <w:rFonts w:ascii="Times New Roman" w:hAnsi="Times New Roman" w:cs="Times New Roman"/>
          <w:color w:val="000000" w:themeColor="text1"/>
          <w:sz w:val="24"/>
          <w:szCs w:val="24"/>
        </w:rPr>
        <w:t xml:space="preserve">que existe entre las personas que poseen el conocimiento tradicional y </w:t>
      </w:r>
      <w:r w:rsidR="004F1448" w:rsidRPr="00C22848">
        <w:rPr>
          <w:rFonts w:ascii="Times New Roman" w:hAnsi="Times New Roman" w:cs="Times New Roman"/>
          <w:color w:val="000000" w:themeColor="text1"/>
          <w:sz w:val="24"/>
          <w:szCs w:val="24"/>
        </w:rPr>
        <w:t>la naturaleza ha contribuido a su conservación y reproducción</w:t>
      </w:r>
      <w:r w:rsidR="005C437F" w:rsidRPr="00C22848">
        <w:rPr>
          <w:rFonts w:ascii="Times New Roman" w:hAnsi="Times New Roman" w:cs="Times New Roman"/>
          <w:color w:val="000000" w:themeColor="text1"/>
          <w:sz w:val="24"/>
          <w:szCs w:val="24"/>
        </w:rPr>
        <w:t xml:space="preserve"> a favor del bienestar</w:t>
      </w:r>
      <w:r w:rsidR="006148FA" w:rsidRPr="00C22848">
        <w:rPr>
          <w:rFonts w:ascii="Times New Roman" w:hAnsi="Times New Roman" w:cs="Times New Roman"/>
          <w:color w:val="000000" w:themeColor="text1"/>
          <w:sz w:val="24"/>
          <w:szCs w:val="24"/>
        </w:rPr>
        <w:t xml:space="preserve"> humano</w:t>
      </w:r>
      <w:r w:rsidR="004F1448" w:rsidRPr="00C22848">
        <w:rPr>
          <w:rFonts w:ascii="Times New Roman" w:hAnsi="Times New Roman" w:cs="Times New Roman"/>
          <w:color w:val="000000" w:themeColor="text1"/>
          <w:sz w:val="24"/>
          <w:szCs w:val="24"/>
        </w:rPr>
        <w:t xml:space="preserve">. </w:t>
      </w:r>
      <w:r w:rsidR="005C437F" w:rsidRPr="00C22848">
        <w:rPr>
          <w:rFonts w:ascii="Times New Roman" w:hAnsi="Times New Roman" w:cs="Times New Roman"/>
          <w:color w:val="000000" w:themeColor="text1"/>
          <w:sz w:val="24"/>
          <w:szCs w:val="24"/>
        </w:rPr>
        <w:t xml:space="preserve">El conocimiento tradicional de </w:t>
      </w:r>
      <w:r w:rsidR="006148FA" w:rsidRPr="00C22848">
        <w:rPr>
          <w:rFonts w:ascii="Times New Roman" w:hAnsi="Times New Roman" w:cs="Times New Roman"/>
          <w:color w:val="000000" w:themeColor="text1"/>
          <w:sz w:val="24"/>
          <w:szCs w:val="24"/>
        </w:rPr>
        <w:t xml:space="preserve">San Antonio Acahualco </w:t>
      </w:r>
      <w:r w:rsidR="00256FCE" w:rsidRPr="00C22848">
        <w:rPr>
          <w:rFonts w:ascii="Times New Roman" w:hAnsi="Times New Roman" w:cs="Times New Roman"/>
          <w:color w:val="000000" w:themeColor="text1"/>
          <w:sz w:val="24"/>
          <w:szCs w:val="24"/>
        </w:rPr>
        <w:t>está</w:t>
      </w:r>
      <w:r w:rsidR="008F4892" w:rsidRPr="00C22848">
        <w:rPr>
          <w:rFonts w:ascii="Times New Roman" w:hAnsi="Times New Roman" w:cs="Times New Roman"/>
          <w:color w:val="000000" w:themeColor="text1"/>
          <w:sz w:val="24"/>
          <w:szCs w:val="24"/>
        </w:rPr>
        <w:t xml:space="preserve"> </w:t>
      </w:r>
      <w:r w:rsidR="001945EB">
        <w:rPr>
          <w:rFonts w:ascii="Times New Roman" w:hAnsi="Times New Roman" w:cs="Times New Roman"/>
          <w:color w:val="000000" w:themeColor="text1"/>
          <w:sz w:val="24"/>
          <w:szCs w:val="24"/>
        </w:rPr>
        <w:t>ancl</w:t>
      </w:r>
      <w:r w:rsidR="009C0E4B" w:rsidRPr="00C22848">
        <w:rPr>
          <w:rFonts w:ascii="Times New Roman" w:hAnsi="Times New Roman" w:cs="Times New Roman"/>
          <w:color w:val="000000" w:themeColor="text1"/>
          <w:sz w:val="24"/>
          <w:szCs w:val="24"/>
        </w:rPr>
        <w:t>ado a un territorio</w:t>
      </w:r>
      <w:r w:rsidR="006348B3" w:rsidRPr="00C22848">
        <w:rPr>
          <w:rFonts w:ascii="Times New Roman" w:hAnsi="Times New Roman" w:cs="Times New Roman"/>
          <w:color w:val="000000" w:themeColor="text1"/>
          <w:sz w:val="24"/>
          <w:szCs w:val="24"/>
        </w:rPr>
        <w:t xml:space="preserve"> c</w:t>
      </w:r>
      <w:r w:rsidR="00C10427" w:rsidRPr="00C22848">
        <w:rPr>
          <w:rFonts w:ascii="Times New Roman" w:hAnsi="Times New Roman" w:cs="Times New Roman"/>
          <w:color w:val="000000" w:themeColor="text1"/>
          <w:sz w:val="24"/>
          <w:szCs w:val="24"/>
        </w:rPr>
        <w:t xml:space="preserve">onfigurado por el </w:t>
      </w:r>
      <w:r w:rsidR="00C10427" w:rsidRPr="00AE315C">
        <w:rPr>
          <w:rFonts w:ascii="Times New Roman" w:hAnsi="Times New Roman" w:cs="Times New Roman"/>
          <w:i/>
          <w:color w:val="000000" w:themeColor="text1"/>
          <w:sz w:val="24"/>
          <w:szCs w:val="24"/>
        </w:rPr>
        <w:t>kosmo</w:t>
      </w:r>
      <w:r w:rsidR="00C10427" w:rsidRPr="00C22848">
        <w:rPr>
          <w:rFonts w:ascii="Times New Roman" w:hAnsi="Times New Roman" w:cs="Times New Roman"/>
          <w:color w:val="000000" w:themeColor="text1"/>
          <w:sz w:val="24"/>
          <w:szCs w:val="24"/>
        </w:rPr>
        <w:t xml:space="preserve">, </w:t>
      </w:r>
      <w:r w:rsidR="00C10427" w:rsidRPr="00AE315C">
        <w:rPr>
          <w:rFonts w:ascii="Times New Roman" w:hAnsi="Times New Roman" w:cs="Times New Roman"/>
          <w:i/>
          <w:color w:val="000000" w:themeColor="text1"/>
          <w:sz w:val="24"/>
          <w:szCs w:val="24"/>
        </w:rPr>
        <w:t>corpus</w:t>
      </w:r>
      <w:r w:rsidR="00C10427" w:rsidRPr="00C22848">
        <w:rPr>
          <w:rFonts w:ascii="Times New Roman" w:hAnsi="Times New Roman" w:cs="Times New Roman"/>
          <w:color w:val="000000" w:themeColor="text1"/>
          <w:sz w:val="24"/>
          <w:szCs w:val="24"/>
        </w:rPr>
        <w:t xml:space="preserve"> y </w:t>
      </w:r>
      <w:r w:rsidR="00C10427" w:rsidRPr="00AE315C">
        <w:rPr>
          <w:rFonts w:ascii="Times New Roman" w:hAnsi="Times New Roman" w:cs="Times New Roman"/>
          <w:i/>
          <w:color w:val="000000" w:themeColor="text1"/>
          <w:sz w:val="24"/>
          <w:szCs w:val="24"/>
        </w:rPr>
        <w:t>praxis</w:t>
      </w:r>
      <w:r w:rsidR="000C673B" w:rsidRPr="00C22848">
        <w:rPr>
          <w:rFonts w:ascii="Times New Roman" w:hAnsi="Times New Roman" w:cs="Times New Roman"/>
          <w:color w:val="000000" w:themeColor="text1"/>
          <w:sz w:val="24"/>
          <w:szCs w:val="24"/>
        </w:rPr>
        <w:t>.</w:t>
      </w:r>
      <w:r w:rsidR="006348B3" w:rsidRPr="00C22848">
        <w:rPr>
          <w:rFonts w:ascii="Times New Roman" w:hAnsi="Times New Roman" w:cs="Times New Roman"/>
          <w:color w:val="000000" w:themeColor="text1"/>
          <w:sz w:val="24"/>
          <w:szCs w:val="24"/>
        </w:rPr>
        <w:t xml:space="preserve"> Los resulta</w:t>
      </w:r>
      <w:r w:rsidR="000C673B" w:rsidRPr="00C22848">
        <w:rPr>
          <w:rFonts w:ascii="Times New Roman" w:hAnsi="Times New Roman" w:cs="Times New Roman"/>
          <w:color w:val="000000" w:themeColor="text1"/>
          <w:sz w:val="24"/>
          <w:szCs w:val="24"/>
        </w:rPr>
        <w:t>dos</w:t>
      </w:r>
      <w:r w:rsidR="001945EB">
        <w:rPr>
          <w:rFonts w:ascii="Times New Roman" w:hAnsi="Times New Roman" w:cs="Times New Roman"/>
          <w:color w:val="000000" w:themeColor="text1"/>
          <w:sz w:val="24"/>
          <w:szCs w:val="24"/>
        </w:rPr>
        <w:t xml:space="preserve"> indican</w:t>
      </w:r>
      <w:r w:rsidR="006348B3" w:rsidRPr="00C22848">
        <w:rPr>
          <w:rFonts w:ascii="Times New Roman" w:hAnsi="Times New Roman" w:cs="Times New Roman"/>
          <w:color w:val="000000" w:themeColor="text1"/>
          <w:sz w:val="24"/>
          <w:szCs w:val="24"/>
        </w:rPr>
        <w:t xml:space="preserve"> que si </w:t>
      </w:r>
      <w:r w:rsidR="001945EB">
        <w:rPr>
          <w:rFonts w:ascii="Times New Roman" w:hAnsi="Times New Roman" w:cs="Times New Roman"/>
          <w:color w:val="000000" w:themeColor="text1"/>
          <w:sz w:val="24"/>
          <w:szCs w:val="24"/>
        </w:rPr>
        <w:t xml:space="preserve">se </w:t>
      </w:r>
      <w:r w:rsidR="006348B3" w:rsidRPr="00C22848">
        <w:rPr>
          <w:rFonts w:ascii="Times New Roman" w:hAnsi="Times New Roman" w:cs="Times New Roman"/>
          <w:color w:val="000000" w:themeColor="text1"/>
          <w:sz w:val="24"/>
          <w:szCs w:val="24"/>
        </w:rPr>
        <w:t>preserva el conocimiento tradicional</w:t>
      </w:r>
      <w:r w:rsidR="00D044FF">
        <w:rPr>
          <w:rFonts w:ascii="Times New Roman" w:hAnsi="Times New Roman" w:cs="Times New Roman"/>
          <w:color w:val="000000" w:themeColor="text1"/>
          <w:sz w:val="24"/>
          <w:szCs w:val="24"/>
        </w:rPr>
        <w:t xml:space="preserve"> habrá</w:t>
      </w:r>
      <w:r w:rsidR="000C673B" w:rsidRPr="00C22848">
        <w:rPr>
          <w:rFonts w:ascii="Times New Roman" w:hAnsi="Times New Roman" w:cs="Times New Roman"/>
          <w:color w:val="000000" w:themeColor="text1"/>
          <w:sz w:val="24"/>
          <w:szCs w:val="24"/>
        </w:rPr>
        <w:t xml:space="preserve"> conservación del bosque, la milpa y animales de traspatio</w:t>
      </w:r>
      <w:r w:rsidR="006348B3" w:rsidRPr="00C22848">
        <w:rPr>
          <w:rFonts w:ascii="Times New Roman" w:hAnsi="Times New Roman" w:cs="Times New Roman"/>
          <w:color w:val="000000" w:themeColor="text1"/>
          <w:sz w:val="24"/>
          <w:szCs w:val="24"/>
        </w:rPr>
        <w:t>, de lo cont</w:t>
      </w:r>
      <w:r w:rsidR="000C673B" w:rsidRPr="00C22848">
        <w:rPr>
          <w:rFonts w:ascii="Times New Roman" w:hAnsi="Times New Roman" w:cs="Times New Roman"/>
          <w:color w:val="000000" w:themeColor="text1"/>
          <w:sz w:val="24"/>
          <w:szCs w:val="24"/>
        </w:rPr>
        <w:t>rar</w:t>
      </w:r>
      <w:r w:rsidR="00C10427" w:rsidRPr="00C22848">
        <w:rPr>
          <w:rFonts w:ascii="Times New Roman" w:hAnsi="Times New Roman" w:cs="Times New Roman"/>
          <w:color w:val="000000" w:themeColor="text1"/>
          <w:sz w:val="24"/>
          <w:szCs w:val="24"/>
        </w:rPr>
        <w:t xml:space="preserve">io </w:t>
      </w:r>
      <w:r w:rsidR="00D044FF">
        <w:rPr>
          <w:rFonts w:ascii="Times New Roman" w:hAnsi="Times New Roman" w:cs="Times New Roman"/>
          <w:color w:val="000000" w:themeColor="text1"/>
          <w:sz w:val="24"/>
          <w:szCs w:val="24"/>
        </w:rPr>
        <w:t>se incrementará</w:t>
      </w:r>
      <w:r w:rsidR="006348B3" w:rsidRPr="00C22848">
        <w:rPr>
          <w:rFonts w:ascii="Times New Roman" w:hAnsi="Times New Roman" w:cs="Times New Roman"/>
          <w:color w:val="000000" w:themeColor="text1"/>
          <w:sz w:val="24"/>
          <w:szCs w:val="24"/>
        </w:rPr>
        <w:t xml:space="preserve"> la des</w:t>
      </w:r>
      <w:r w:rsidR="004A28C2" w:rsidRPr="00C22848">
        <w:rPr>
          <w:rFonts w:ascii="Times New Roman" w:hAnsi="Times New Roman" w:cs="Times New Roman"/>
          <w:color w:val="000000" w:themeColor="text1"/>
          <w:sz w:val="24"/>
          <w:szCs w:val="24"/>
        </w:rPr>
        <w:t>es</w:t>
      </w:r>
      <w:r w:rsidR="00D044FF">
        <w:rPr>
          <w:rFonts w:ascii="Times New Roman" w:hAnsi="Times New Roman" w:cs="Times New Roman"/>
          <w:color w:val="000000" w:themeColor="text1"/>
          <w:sz w:val="24"/>
          <w:szCs w:val="24"/>
        </w:rPr>
        <w:t xml:space="preserve">peranza, pobreza, marginación y el agotamiento de los recursos </w:t>
      </w:r>
      <w:r w:rsidR="00E93CF9">
        <w:rPr>
          <w:rFonts w:ascii="Times New Roman" w:hAnsi="Times New Roman" w:cs="Times New Roman"/>
          <w:color w:val="000000" w:themeColor="text1"/>
          <w:sz w:val="24"/>
          <w:szCs w:val="24"/>
        </w:rPr>
        <w:t>útiles</w:t>
      </w:r>
      <w:r w:rsidR="00D044FF">
        <w:rPr>
          <w:rFonts w:ascii="Times New Roman" w:hAnsi="Times New Roman" w:cs="Times New Roman"/>
          <w:color w:val="000000" w:themeColor="text1"/>
          <w:sz w:val="24"/>
          <w:szCs w:val="24"/>
        </w:rPr>
        <w:t xml:space="preserve"> del bosque </w:t>
      </w:r>
      <w:r w:rsidR="00E93CF9">
        <w:rPr>
          <w:rFonts w:ascii="Times New Roman" w:hAnsi="Times New Roman" w:cs="Times New Roman"/>
          <w:color w:val="000000" w:themeColor="text1"/>
          <w:sz w:val="24"/>
          <w:szCs w:val="24"/>
        </w:rPr>
        <w:t xml:space="preserve">y de la milpa </w:t>
      </w:r>
      <w:r w:rsidR="00D044FF">
        <w:rPr>
          <w:rFonts w:ascii="Times New Roman" w:hAnsi="Times New Roman" w:cs="Times New Roman"/>
          <w:color w:val="000000" w:themeColor="text1"/>
          <w:sz w:val="24"/>
          <w:szCs w:val="24"/>
        </w:rPr>
        <w:t>de San Antonio Acahualco.</w:t>
      </w:r>
      <w:r w:rsidR="000C673B" w:rsidRPr="00C22848">
        <w:rPr>
          <w:rFonts w:ascii="Times New Roman" w:hAnsi="Times New Roman" w:cs="Times New Roman"/>
          <w:color w:val="000000" w:themeColor="text1"/>
          <w:sz w:val="24"/>
          <w:szCs w:val="24"/>
        </w:rPr>
        <w:t xml:space="preserve"> </w:t>
      </w:r>
    </w:p>
    <w:p w14:paraId="00AAB55B" w14:textId="51E46989" w:rsidR="001B4EBD" w:rsidRDefault="0024404C" w:rsidP="00AE315C">
      <w:pPr>
        <w:spacing w:line="480" w:lineRule="auto"/>
        <w:jc w:val="center"/>
        <w:rPr>
          <w:rFonts w:ascii="Times New Roman" w:hAnsi="Times New Roman" w:cs="Times New Roman"/>
          <w:b/>
          <w:color w:val="000000" w:themeColor="text1"/>
          <w:sz w:val="32"/>
          <w:szCs w:val="32"/>
        </w:rPr>
      </w:pPr>
      <w:r w:rsidRPr="00AE315C">
        <w:rPr>
          <w:rFonts w:ascii="Times New Roman" w:hAnsi="Times New Roman" w:cs="Times New Roman"/>
          <w:b/>
          <w:color w:val="000000" w:themeColor="text1"/>
          <w:sz w:val="32"/>
          <w:szCs w:val="32"/>
        </w:rPr>
        <w:t>Referencias</w:t>
      </w:r>
    </w:p>
    <w:p w14:paraId="2EFDDE73" w14:textId="4A821137" w:rsidR="00BB096A" w:rsidRPr="005E22E7"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BB096A">
        <w:rPr>
          <w:rFonts w:ascii="Times New Roman" w:hAnsi="Times New Roman" w:cs="Times New Roman"/>
          <w:b/>
          <w:color w:val="000000" w:themeColor="text1"/>
          <w:sz w:val="24"/>
          <w:szCs w:val="24"/>
        </w:rPr>
        <w:fldChar w:fldCharType="begin" w:fldLock="1"/>
      </w:r>
      <w:r w:rsidRPr="00BB096A">
        <w:rPr>
          <w:rFonts w:ascii="Times New Roman" w:hAnsi="Times New Roman" w:cs="Times New Roman"/>
          <w:b/>
          <w:color w:val="000000" w:themeColor="text1"/>
          <w:sz w:val="24"/>
          <w:szCs w:val="24"/>
        </w:rPr>
        <w:instrText xml:space="preserve">ADDIN Mendeley Bibliography CSL_BIBLIOGRAPHY </w:instrText>
      </w:r>
      <w:r w:rsidRPr="00BB096A">
        <w:rPr>
          <w:rFonts w:ascii="Times New Roman" w:hAnsi="Times New Roman" w:cs="Times New Roman"/>
          <w:b/>
          <w:color w:val="000000" w:themeColor="text1"/>
          <w:sz w:val="24"/>
          <w:szCs w:val="24"/>
        </w:rPr>
        <w:fldChar w:fldCharType="separate"/>
      </w:r>
      <w:r>
        <w:rPr>
          <w:rFonts w:ascii="Times New Roman" w:hAnsi="Times New Roman" w:cs="Times New Roman"/>
          <w:noProof/>
          <w:sz w:val="24"/>
          <w:szCs w:val="24"/>
        </w:rPr>
        <w:t>Almeida, F. N. &amp;</w:t>
      </w:r>
      <w:r w:rsidRPr="00BB096A">
        <w:rPr>
          <w:rFonts w:ascii="Times New Roman" w:hAnsi="Times New Roman" w:cs="Times New Roman"/>
          <w:noProof/>
          <w:sz w:val="24"/>
          <w:szCs w:val="24"/>
        </w:rPr>
        <w:t xml:space="preserve"> S</w:t>
      </w:r>
      <w:r>
        <w:rPr>
          <w:rFonts w:ascii="Times New Roman" w:hAnsi="Times New Roman" w:cs="Times New Roman"/>
          <w:noProof/>
          <w:sz w:val="24"/>
          <w:szCs w:val="24"/>
        </w:rPr>
        <w:t>cholz V</w:t>
      </w:r>
      <w:r w:rsidRPr="00BB096A">
        <w:rPr>
          <w:rFonts w:ascii="Times New Roman" w:hAnsi="Times New Roman" w:cs="Times New Roman"/>
          <w:noProof/>
          <w:sz w:val="24"/>
          <w:szCs w:val="24"/>
        </w:rPr>
        <w:t>. (2008). Soberanía alime</w:t>
      </w:r>
      <w:r>
        <w:rPr>
          <w:rFonts w:ascii="Times New Roman" w:hAnsi="Times New Roman" w:cs="Times New Roman"/>
          <w:noProof/>
          <w:sz w:val="24"/>
          <w:szCs w:val="24"/>
        </w:rPr>
        <w:t>ntaria y seguridad alimentaria.</w:t>
      </w:r>
      <w:r>
        <w:rPr>
          <w:rFonts w:ascii="Times New Roman" w:hAnsi="Times New Roman" w:cs="Times New Roman"/>
          <w:i/>
          <w:iCs/>
          <w:noProof/>
          <w:sz w:val="24"/>
          <w:szCs w:val="24"/>
        </w:rPr>
        <w:t xml:space="preserve"> </w:t>
      </w:r>
      <w:r w:rsidRPr="00BB096A">
        <w:rPr>
          <w:rFonts w:ascii="Times New Roman" w:hAnsi="Times New Roman" w:cs="Times New Roman"/>
          <w:i/>
          <w:iCs/>
          <w:noProof/>
          <w:sz w:val="24"/>
          <w:szCs w:val="24"/>
        </w:rPr>
        <w:t>Sociedade Brasileira de Economia, Administração e Sociologia Rural</w:t>
      </w:r>
      <w:r w:rsidRPr="00BB096A">
        <w:rPr>
          <w:rFonts w:ascii="Times New Roman" w:hAnsi="Times New Roman" w:cs="Times New Roman"/>
          <w:noProof/>
          <w:sz w:val="24"/>
          <w:szCs w:val="24"/>
        </w:rPr>
        <w:t xml:space="preserve">. </w:t>
      </w:r>
      <w:r w:rsidRPr="005E22E7">
        <w:rPr>
          <w:rFonts w:ascii="Times New Roman" w:hAnsi="Times New Roman" w:cs="Times New Roman"/>
          <w:noProof/>
          <w:sz w:val="24"/>
          <w:szCs w:val="24"/>
          <w:lang w:val="en-US"/>
        </w:rPr>
        <w:t>Retrieved from https://www.google.com/search?q=Almeida+Filho+Niemeyer%2C+Vera+Scholz.+2008.+Soberanía+alimentaria+y+seguridad+alimentaria.+Sociedade+Brasileira+de+Economia%2C+Administração+e+Sociologia+Rural&amp;ie=utf-8&amp;oe=utf-8&amp;client=firefox-b</w:t>
      </w:r>
    </w:p>
    <w:p w14:paraId="5C4BC056" w14:textId="1D91BED2" w:rsidR="00BB096A"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5E22E7">
        <w:rPr>
          <w:rFonts w:ascii="Times New Roman" w:hAnsi="Times New Roman" w:cs="Times New Roman"/>
          <w:noProof/>
          <w:sz w:val="24"/>
          <w:szCs w:val="24"/>
          <w:lang w:val="en-US"/>
        </w:rPr>
        <w:t xml:space="preserve">Altieri, M. A., &amp; Nicholls, C. I. (2013). </w:t>
      </w:r>
      <w:r>
        <w:rPr>
          <w:rFonts w:ascii="Times New Roman" w:hAnsi="Times New Roman" w:cs="Times New Roman"/>
          <w:iCs/>
          <w:noProof/>
          <w:sz w:val="24"/>
          <w:szCs w:val="24"/>
        </w:rPr>
        <w:t>A</w:t>
      </w:r>
      <w:r w:rsidRPr="00BB096A">
        <w:rPr>
          <w:rFonts w:ascii="Times New Roman" w:hAnsi="Times New Roman" w:cs="Times New Roman"/>
          <w:iCs/>
          <w:noProof/>
          <w:sz w:val="24"/>
          <w:szCs w:val="24"/>
        </w:rPr>
        <w:t>groecología: única esperanza para la soberanía alimentaria y la resiliencia socioecologica</w:t>
      </w:r>
      <w:r>
        <w:rPr>
          <w:rFonts w:ascii="Times New Roman" w:hAnsi="Times New Roman" w:cs="Times New Roman"/>
          <w:iCs/>
          <w:noProof/>
          <w:sz w:val="24"/>
          <w:szCs w:val="24"/>
        </w:rPr>
        <w:t xml:space="preserve">. </w:t>
      </w:r>
      <w:r w:rsidRPr="00D96BB0">
        <w:rPr>
          <w:rFonts w:ascii="Times New Roman" w:hAnsi="Times New Roman" w:cs="Times New Roman"/>
          <w:i/>
          <w:iCs/>
          <w:noProof/>
          <w:sz w:val="24"/>
          <w:szCs w:val="24"/>
          <w:lang w:val="en-US"/>
        </w:rPr>
        <w:t>Agroecología</w:t>
      </w:r>
      <w:r w:rsidRPr="00D96BB0">
        <w:rPr>
          <w:rFonts w:ascii="Times New Roman" w:hAnsi="Times New Roman" w:cs="Times New Roman"/>
          <w:noProof/>
          <w:sz w:val="24"/>
          <w:szCs w:val="24"/>
          <w:lang w:val="en-US"/>
        </w:rPr>
        <w:t>.</w:t>
      </w:r>
      <w:r w:rsidR="00D96BB0" w:rsidRPr="00D96BB0">
        <w:rPr>
          <w:rFonts w:ascii="Times New Roman" w:hAnsi="Times New Roman" w:cs="Times New Roman"/>
          <w:noProof/>
          <w:sz w:val="24"/>
          <w:szCs w:val="24"/>
          <w:lang w:val="en-US"/>
        </w:rPr>
        <w:t xml:space="preserve"> 7(2)</w:t>
      </w:r>
      <w:r w:rsidR="00D96BB0">
        <w:rPr>
          <w:rFonts w:ascii="Times New Roman" w:hAnsi="Times New Roman" w:cs="Times New Roman"/>
          <w:noProof/>
          <w:sz w:val="24"/>
          <w:szCs w:val="24"/>
          <w:lang w:val="en-US"/>
        </w:rPr>
        <w:t>,</w:t>
      </w:r>
      <w:r w:rsidR="00D96BB0" w:rsidRPr="00D96BB0">
        <w:rPr>
          <w:rFonts w:ascii="Times New Roman" w:hAnsi="Times New Roman" w:cs="Times New Roman"/>
          <w:noProof/>
          <w:sz w:val="24"/>
          <w:szCs w:val="24"/>
          <w:lang w:val="en-US"/>
        </w:rPr>
        <w:t xml:space="preserve"> 65-83</w:t>
      </w:r>
      <w:r w:rsidRPr="00D96BB0">
        <w:rPr>
          <w:rFonts w:ascii="Times New Roman" w:hAnsi="Times New Roman" w:cs="Times New Roman"/>
          <w:noProof/>
          <w:sz w:val="24"/>
          <w:szCs w:val="24"/>
          <w:lang w:val="en-US"/>
        </w:rPr>
        <w:t xml:space="preserve"> Retrieved from http://www.colby.edu/biology/BI402B/Al-</w:t>
      </w:r>
    </w:p>
    <w:p w14:paraId="575CCB7E" w14:textId="0FEF1196" w:rsidR="001438A1" w:rsidRPr="000A01E6" w:rsidRDefault="001438A1"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rPr>
        <w:lastRenderedPageBreak/>
        <w:t>B</w:t>
      </w:r>
      <w:r>
        <w:rPr>
          <w:rFonts w:ascii="Times New Roman" w:hAnsi="Times New Roman" w:cs="Times New Roman"/>
          <w:noProof/>
          <w:sz w:val="24"/>
          <w:szCs w:val="24"/>
        </w:rPr>
        <w:t>arrera-Bassol, N. &amp; Toledo</w:t>
      </w:r>
      <w:r w:rsidR="000A01E6">
        <w:rPr>
          <w:rFonts w:ascii="Times New Roman" w:hAnsi="Times New Roman" w:cs="Times New Roman"/>
          <w:noProof/>
          <w:sz w:val="24"/>
          <w:szCs w:val="24"/>
        </w:rPr>
        <w:t xml:space="preserve">, V. M. (2005). </w:t>
      </w:r>
      <w:r w:rsidR="000A01E6">
        <w:rPr>
          <w:rFonts w:ascii="Times New Roman" w:hAnsi="Times New Roman" w:cs="Times New Roman"/>
          <w:noProof/>
          <w:sz w:val="24"/>
          <w:szCs w:val="24"/>
          <w:lang w:val="en-US"/>
        </w:rPr>
        <w:t>Ethnoecology of the Yucatec M</w:t>
      </w:r>
      <w:r w:rsidR="000A01E6" w:rsidRPr="000A01E6">
        <w:rPr>
          <w:rFonts w:ascii="Times New Roman" w:hAnsi="Times New Roman" w:cs="Times New Roman"/>
          <w:noProof/>
          <w:sz w:val="24"/>
          <w:szCs w:val="24"/>
          <w:lang w:val="en-US"/>
        </w:rPr>
        <w:t xml:space="preserve">aya: Symbolism, </w:t>
      </w:r>
      <w:r w:rsidR="000A01E6">
        <w:rPr>
          <w:rFonts w:ascii="Times New Roman" w:hAnsi="Times New Roman" w:cs="Times New Roman"/>
          <w:noProof/>
          <w:sz w:val="24"/>
          <w:szCs w:val="24"/>
          <w:lang w:val="en-US"/>
        </w:rPr>
        <w:t>knowledge and management of natural resources</w:t>
      </w:r>
      <w:r w:rsidRPr="000A01E6">
        <w:rPr>
          <w:rFonts w:ascii="Times New Roman" w:hAnsi="Times New Roman" w:cs="Times New Roman"/>
          <w:noProof/>
          <w:sz w:val="24"/>
          <w:szCs w:val="24"/>
          <w:lang w:val="en-US"/>
        </w:rPr>
        <w:t xml:space="preserve">. </w:t>
      </w:r>
      <w:r w:rsidR="000A01E6">
        <w:rPr>
          <w:rFonts w:ascii="Times New Roman" w:hAnsi="Times New Roman" w:cs="Times New Roman"/>
          <w:i/>
          <w:noProof/>
          <w:sz w:val="24"/>
          <w:szCs w:val="24"/>
          <w:lang w:val="en-US"/>
        </w:rPr>
        <w:t>Journal of Latin American Geography</w:t>
      </w:r>
      <w:r w:rsidRPr="000A01E6">
        <w:rPr>
          <w:rFonts w:ascii="Times New Roman" w:hAnsi="Times New Roman" w:cs="Times New Roman"/>
          <w:noProof/>
          <w:sz w:val="24"/>
          <w:szCs w:val="24"/>
          <w:lang w:val="en-US"/>
        </w:rPr>
        <w:t xml:space="preserve">, </w:t>
      </w:r>
      <w:r w:rsidR="000A01E6" w:rsidRPr="000A01E6">
        <w:rPr>
          <w:rFonts w:ascii="Times New Roman" w:hAnsi="Times New Roman" w:cs="Times New Roman"/>
          <w:i/>
          <w:noProof/>
          <w:sz w:val="24"/>
          <w:szCs w:val="24"/>
          <w:lang w:val="en-US"/>
        </w:rPr>
        <w:t>4</w:t>
      </w:r>
      <w:r w:rsidR="000A01E6">
        <w:rPr>
          <w:rFonts w:ascii="Times New Roman" w:hAnsi="Times New Roman" w:cs="Times New Roman"/>
          <w:noProof/>
          <w:sz w:val="24"/>
          <w:szCs w:val="24"/>
          <w:lang w:val="en-US"/>
        </w:rPr>
        <w:t>(1), 9-41</w:t>
      </w:r>
      <w:r w:rsidRPr="000A01E6">
        <w:rPr>
          <w:rFonts w:ascii="Times New Roman" w:hAnsi="Times New Roman" w:cs="Times New Roman"/>
          <w:noProof/>
          <w:sz w:val="24"/>
          <w:szCs w:val="24"/>
          <w:lang w:val="en-US"/>
        </w:rPr>
        <w:t>.</w:t>
      </w:r>
    </w:p>
    <w:p w14:paraId="7BD7553B" w14:textId="33753FA6" w:rsidR="00EC7A4C" w:rsidRPr="00BB096A" w:rsidRDefault="00EC7A4C"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B</w:t>
      </w:r>
      <w:r>
        <w:rPr>
          <w:rFonts w:ascii="Times New Roman" w:hAnsi="Times New Roman" w:cs="Times New Roman"/>
          <w:noProof/>
          <w:sz w:val="24"/>
          <w:szCs w:val="24"/>
        </w:rPr>
        <w:t>a</w:t>
      </w:r>
      <w:r>
        <w:rPr>
          <w:rFonts w:ascii="Times New Roman" w:hAnsi="Times New Roman" w:cs="Times New Roman"/>
          <w:noProof/>
          <w:sz w:val="24"/>
          <w:szCs w:val="24"/>
        </w:rPr>
        <w:t>r</w:t>
      </w:r>
      <w:r>
        <w:rPr>
          <w:rFonts w:ascii="Times New Roman" w:hAnsi="Times New Roman" w:cs="Times New Roman"/>
          <w:noProof/>
          <w:sz w:val="24"/>
          <w:szCs w:val="24"/>
        </w:rPr>
        <w:t xml:space="preserve">tra, A. (2008). Hacer milpa. </w:t>
      </w:r>
      <w:r w:rsidRPr="00D2113F">
        <w:rPr>
          <w:rFonts w:ascii="Times New Roman" w:hAnsi="Times New Roman" w:cs="Times New Roman"/>
          <w:i/>
          <w:noProof/>
          <w:sz w:val="24"/>
          <w:szCs w:val="24"/>
        </w:rPr>
        <w:t>Ciencias</w:t>
      </w:r>
      <w:r>
        <w:rPr>
          <w:rFonts w:ascii="Times New Roman" w:hAnsi="Times New Roman" w:cs="Times New Roman"/>
          <w:noProof/>
          <w:sz w:val="24"/>
          <w:szCs w:val="24"/>
        </w:rPr>
        <w:t>, (92-93), 42-45</w:t>
      </w:r>
      <w:r w:rsidRPr="00BB096A">
        <w:rPr>
          <w:rFonts w:ascii="Times New Roman" w:hAnsi="Times New Roman" w:cs="Times New Roman"/>
          <w:noProof/>
          <w:sz w:val="24"/>
          <w:szCs w:val="24"/>
        </w:rPr>
        <w:t>.</w:t>
      </w:r>
    </w:p>
    <w:p w14:paraId="611E85EC" w14:textId="27FDCBEF" w:rsidR="00BB096A" w:rsidRDefault="00D96BB0"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Cifuentes</w:t>
      </w:r>
      <w:r w:rsidR="008C1CA6">
        <w:rPr>
          <w:rFonts w:ascii="Times New Roman" w:hAnsi="Times New Roman" w:cs="Times New Roman"/>
          <w:noProof/>
          <w:sz w:val="24"/>
          <w:szCs w:val="24"/>
        </w:rPr>
        <w:t>,</w:t>
      </w:r>
      <w:r>
        <w:rPr>
          <w:rFonts w:ascii="Times New Roman" w:hAnsi="Times New Roman" w:cs="Times New Roman"/>
          <w:noProof/>
          <w:sz w:val="24"/>
          <w:szCs w:val="24"/>
        </w:rPr>
        <w:t xml:space="preserve"> B.</w:t>
      </w:r>
      <w:r w:rsidR="00BB096A" w:rsidRPr="00BB096A">
        <w:rPr>
          <w:rFonts w:ascii="Times New Roman" w:hAnsi="Times New Roman" w:cs="Times New Roman"/>
          <w:noProof/>
          <w:sz w:val="24"/>
          <w:szCs w:val="24"/>
        </w:rPr>
        <w:t xml:space="preserve"> J., Villegas</w:t>
      </w:r>
      <w:r w:rsidR="008C1CA6">
        <w:rPr>
          <w:rFonts w:ascii="Times New Roman" w:hAnsi="Times New Roman" w:cs="Times New Roman"/>
          <w:noProof/>
          <w:sz w:val="24"/>
          <w:szCs w:val="24"/>
        </w:rPr>
        <w:t>, R. M. &amp;</w:t>
      </w:r>
      <w:r w:rsidR="00BB096A" w:rsidRPr="00BB096A">
        <w:rPr>
          <w:rFonts w:ascii="Times New Roman" w:hAnsi="Times New Roman" w:cs="Times New Roman"/>
          <w:noProof/>
          <w:sz w:val="24"/>
          <w:szCs w:val="24"/>
        </w:rPr>
        <w:t xml:space="preserve"> P</w:t>
      </w:r>
      <w:r w:rsidR="008C1CA6">
        <w:rPr>
          <w:rFonts w:ascii="Times New Roman" w:hAnsi="Times New Roman" w:cs="Times New Roman"/>
          <w:noProof/>
          <w:sz w:val="24"/>
          <w:szCs w:val="24"/>
        </w:rPr>
        <w:t>érez-Ramíre,</w:t>
      </w:r>
      <w:r>
        <w:rPr>
          <w:rFonts w:ascii="Times New Roman" w:hAnsi="Times New Roman" w:cs="Times New Roman"/>
          <w:noProof/>
          <w:sz w:val="24"/>
          <w:szCs w:val="24"/>
        </w:rPr>
        <w:t xml:space="preserve"> L. (1986). Hongos. </w:t>
      </w:r>
      <w:r w:rsidR="00BB096A" w:rsidRPr="00BB096A">
        <w:rPr>
          <w:rFonts w:ascii="Times New Roman" w:hAnsi="Times New Roman" w:cs="Times New Roman"/>
          <w:noProof/>
          <w:sz w:val="24"/>
          <w:szCs w:val="24"/>
        </w:rPr>
        <w:t>In Lot, A.</w:t>
      </w:r>
      <w:r>
        <w:rPr>
          <w:rFonts w:ascii="Times New Roman" w:hAnsi="Times New Roman" w:cs="Times New Roman"/>
          <w:noProof/>
          <w:sz w:val="24"/>
          <w:szCs w:val="24"/>
        </w:rPr>
        <w:t>, Chiang F. (Compiladores</w:t>
      </w:r>
      <w:r w:rsidR="00BB096A" w:rsidRPr="00BB096A">
        <w:rPr>
          <w:rFonts w:ascii="Times New Roman" w:hAnsi="Times New Roman" w:cs="Times New Roman"/>
          <w:noProof/>
          <w:sz w:val="24"/>
          <w:szCs w:val="24"/>
        </w:rPr>
        <w:t xml:space="preserve">), </w:t>
      </w:r>
      <w:r w:rsidR="00BB096A" w:rsidRPr="00BB096A">
        <w:rPr>
          <w:rFonts w:ascii="Times New Roman" w:hAnsi="Times New Roman" w:cs="Times New Roman"/>
          <w:i/>
          <w:iCs/>
          <w:noProof/>
          <w:sz w:val="24"/>
          <w:szCs w:val="24"/>
        </w:rPr>
        <w:t>Manual de herbario</w:t>
      </w:r>
      <w:r w:rsidR="005E22E7">
        <w:rPr>
          <w:rFonts w:ascii="Times New Roman" w:hAnsi="Times New Roman" w:cs="Times New Roman"/>
          <w:noProof/>
          <w:sz w:val="24"/>
          <w:szCs w:val="24"/>
        </w:rPr>
        <w:t xml:space="preserve">. </w:t>
      </w:r>
      <w:r w:rsidR="00354E6E">
        <w:rPr>
          <w:rFonts w:ascii="Times New Roman" w:hAnsi="Times New Roman" w:cs="Times New Roman"/>
          <w:noProof/>
          <w:sz w:val="24"/>
          <w:szCs w:val="24"/>
        </w:rPr>
        <w:t xml:space="preserve">(pp. 55-64) </w:t>
      </w:r>
      <w:r w:rsidR="005E22E7">
        <w:rPr>
          <w:rFonts w:ascii="Times New Roman" w:hAnsi="Times New Roman" w:cs="Times New Roman"/>
          <w:noProof/>
          <w:sz w:val="24"/>
          <w:szCs w:val="24"/>
        </w:rPr>
        <w:t xml:space="preserve">Distrito Federal, México: </w:t>
      </w:r>
      <w:r w:rsidR="00BB096A" w:rsidRPr="00BB096A">
        <w:rPr>
          <w:rFonts w:ascii="Times New Roman" w:hAnsi="Times New Roman" w:cs="Times New Roman"/>
          <w:noProof/>
          <w:sz w:val="24"/>
          <w:szCs w:val="24"/>
        </w:rPr>
        <w:t>C</w:t>
      </w:r>
      <w:r w:rsidR="005E22E7">
        <w:rPr>
          <w:rFonts w:ascii="Times New Roman" w:hAnsi="Times New Roman" w:cs="Times New Roman"/>
          <w:noProof/>
          <w:sz w:val="24"/>
          <w:szCs w:val="24"/>
        </w:rPr>
        <w:t xml:space="preserve">onsejo </w:t>
      </w:r>
      <w:r w:rsidR="00BB096A" w:rsidRPr="00BB096A">
        <w:rPr>
          <w:rFonts w:ascii="Times New Roman" w:hAnsi="Times New Roman" w:cs="Times New Roman"/>
          <w:noProof/>
          <w:sz w:val="24"/>
          <w:szCs w:val="24"/>
        </w:rPr>
        <w:t>N</w:t>
      </w:r>
      <w:r w:rsidR="005E22E7">
        <w:rPr>
          <w:rFonts w:ascii="Times New Roman" w:hAnsi="Times New Roman" w:cs="Times New Roman"/>
          <w:noProof/>
          <w:sz w:val="24"/>
          <w:szCs w:val="24"/>
        </w:rPr>
        <w:t xml:space="preserve">acionalde la </w:t>
      </w:r>
      <w:r w:rsidR="00BB096A" w:rsidRPr="00BB096A">
        <w:rPr>
          <w:rFonts w:ascii="Times New Roman" w:hAnsi="Times New Roman" w:cs="Times New Roman"/>
          <w:noProof/>
          <w:sz w:val="24"/>
          <w:szCs w:val="24"/>
        </w:rPr>
        <w:t>F</w:t>
      </w:r>
      <w:r w:rsidR="005E22E7">
        <w:rPr>
          <w:rFonts w:ascii="Times New Roman" w:hAnsi="Times New Roman" w:cs="Times New Roman"/>
          <w:noProof/>
          <w:sz w:val="24"/>
          <w:szCs w:val="24"/>
        </w:rPr>
        <w:t>lora. A. C</w:t>
      </w:r>
      <w:r w:rsidR="00BB096A" w:rsidRPr="00BB096A">
        <w:rPr>
          <w:rFonts w:ascii="Times New Roman" w:hAnsi="Times New Roman" w:cs="Times New Roman"/>
          <w:noProof/>
          <w:sz w:val="24"/>
          <w:szCs w:val="24"/>
        </w:rPr>
        <w:t>.</w:t>
      </w:r>
    </w:p>
    <w:p w14:paraId="293D1276" w14:textId="6F36504C" w:rsidR="00BB096A" w:rsidRPr="008C1CA6"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sidRPr="00BB096A">
        <w:rPr>
          <w:rFonts w:ascii="Times New Roman" w:hAnsi="Times New Roman" w:cs="Times New Roman"/>
          <w:noProof/>
          <w:sz w:val="24"/>
          <w:szCs w:val="24"/>
        </w:rPr>
        <w:t xml:space="preserve">FAO. (2008). Situación alimentaria en América Latina y El Caribe, en Observatorio del hambre en América Latina y El Caribe. </w:t>
      </w:r>
      <w:r w:rsidR="008C1CA6" w:rsidRPr="008C1CA6">
        <w:rPr>
          <w:rFonts w:ascii="Times New Roman" w:hAnsi="Times New Roman" w:cs="Times New Roman"/>
          <w:noProof/>
          <w:sz w:val="24"/>
          <w:szCs w:val="24"/>
          <w:lang w:val="es-ES"/>
        </w:rPr>
        <w:t>Retrieved</w:t>
      </w:r>
      <w:r w:rsidRPr="008C1CA6">
        <w:rPr>
          <w:rFonts w:ascii="Times New Roman" w:hAnsi="Times New Roman" w:cs="Times New Roman"/>
          <w:noProof/>
          <w:sz w:val="24"/>
          <w:szCs w:val="24"/>
          <w:lang w:val="es-ES"/>
        </w:rPr>
        <w:t xml:space="preserve"> from http://www.observatoriodelhambre.net/</w:t>
      </w:r>
    </w:p>
    <w:p w14:paraId="26FA0D03" w14:textId="2BBF6C46" w:rsidR="00BB096A" w:rsidRPr="00BB096A" w:rsidRDefault="008C1CA6"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8C1CA6">
        <w:rPr>
          <w:rFonts w:ascii="Times New Roman" w:hAnsi="Times New Roman" w:cs="Times New Roman"/>
          <w:noProof/>
          <w:sz w:val="24"/>
          <w:szCs w:val="24"/>
          <w:lang w:val="es-ES"/>
        </w:rPr>
        <w:t>Gerez, P. &amp;</w:t>
      </w:r>
      <w:r w:rsidR="00A92D72" w:rsidRPr="008C1CA6">
        <w:rPr>
          <w:rFonts w:ascii="Times New Roman" w:hAnsi="Times New Roman" w:cs="Times New Roman"/>
          <w:noProof/>
          <w:sz w:val="24"/>
          <w:szCs w:val="24"/>
          <w:lang w:val="es-ES"/>
        </w:rPr>
        <w:t xml:space="preserve"> Purata S. E. (2008). </w:t>
      </w:r>
      <w:r w:rsidR="00A92D72" w:rsidRPr="00D2113F">
        <w:rPr>
          <w:rFonts w:ascii="Times New Roman" w:hAnsi="Times New Roman" w:cs="Times New Roman"/>
          <w:i/>
          <w:noProof/>
          <w:sz w:val="24"/>
          <w:szCs w:val="24"/>
          <w:lang w:val="es-ES"/>
        </w:rPr>
        <w:t>Guía práctica forestal de silvicultura c</w:t>
      </w:r>
      <w:r w:rsidR="00BB096A" w:rsidRPr="00D2113F">
        <w:rPr>
          <w:rFonts w:ascii="Times New Roman" w:hAnsi="Times New Roman" w:cs="Times New Roman"/>
          <w:i/>
          <w:noProof/>
          <w:sz w:val="24"/>
          <w:szCs w:val="24"/>
          <w:lang w:val="es-ES"/>
        </w:rPr>
        <w:t>omunitaria</w:t>
      </w:r>
      <w:r w:rsidR="00A92D72">
        <w:rPr>
          <w:rFonts w:ascii="Times New Roman" w:hAnsi="Times New Roman" w:cs="Times New Roman"/>
          <w:noProof/>
          <w:sz w:val="24"/>
          <w:szCs w:val="24"/>
          <w:lang w:val="es-ES"/>
        </w:rPr>
        <w:t xml:space="preserve">. </w:t>
      </w:r>
      <w:r w:rsidR="00D2113F">
        <w:rPr>
          <w:rFonts w:ascii="Times New Roman" w:hAnsi="Times New Roman" w:cs="Times New Roman"/>
          <w:noProof/>
          <w:sz w:val="24"/>
          <w:szCs w:val="24"/>
          <w:lang w:val="es-ES"/>
        </w:rPr>
        <w:t>Distrito Federal, México: SEMARNAT/CONAFOR/CCMSS</w:t>
      </w:r>
      <w:r w:rsidR="00BB096A" w:rsidRPr="00A92D72">
        <w:rPr>
          <w:rFonts w:ascii="Times New Roman" w:hAnsi="Times New Roman" w:cs="Times New Roman"/>
          <w:noProof/>
          <w:sz w:val="24"/>
          <w:szCs w:val="24"/>
          <w:lang w:val="es-ES"/>
        </w:rPr>
        <w:t xml:space="preserve">. </w:t>
      </w:r>
    </w:p>
    <w:p w14:paraId="51206E4C" w14:textId="5B16ED59" w:rsidR="00BB096A" w:rsidRPr="00AE664A" w:rsidRDefault="00D2113F"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Pr>
          <w:rFonts w:ascii="Times New Roman" w:hAnsi="Times New Roman" w:cs="Times New Roman"/>
          <w:noProof/>
          <w:sz w:val="24"/>
          <w:szCs w:val="24"/>
        </w:rPr>
        <w:t>Heinisch, C. (2013</w:t>
      </w:r>
      <w:r w:rsidR="00BB096A" w:rsidRPr="00BB096A">
        <w:rPr>
          <w:rFonts w:ascii="Times New Roman" w:hAnsi="Times New Roman" w:cs="Times New Roman"/>
          <w:noProof/>
          <w:sz w:val="24"/>
          <w:szCs w:val="24"/>
        </w:rPr>
        <w:t>).</w:t>
      </w:r>
      <w:r>
        <w:rPr>
          <w:rFonts w:ascii="Times New Roman" w:hAnsi="Times New Roman" w:cs="Times New Roman"/>
          <w:noProof/>
          <w:sz w:val="24"/>
          <w:szCs w:val="24"/>
        </w:rPr>
        <w:t xml:space="preserve"> Soberanía alimentaria: un análisis del concepto . </w:t>
      </w:r>
      <w:r w:rsidRPr="00A90F47">
        <w:rPr>
          <w:rFonts w:ascii="Times New Roman" w:hAnsi="Times New Roman" w:cs="Times New Roman"/>
          <w:noProof/>
          <w:sz w:val="24"/>
          <w:szCs w:val="24"/>
        </w:rPr>
        <w:t xml:space="preserve">In </w:t>
      </w:r>
      <w:r w:rsidR="00A90F47" w:rsidRPr="00A90F47">
        <w:rPr>
          <w:rFonts w:ascii="Times New Roman" w:hAnsi="Times New Roman" w:cs="Times New Roman"/>
          <w:noProof/>
          <w:sz w:val="24"/>
          <w:szCs w:val="24"/>
        </w:rPr>
        <w:t>F. Hidalgo, P. Lacroix</w:t>
      </w:r>
      <w:r w:rsidR="00A90F47">
        <w:rPr>
          <w:rFonts w:ascii="Times New Roman" w:hAnsi="Times New Roman" w:cs="Times New Roman"/>
          <w:noProof/>
          <w:sz w:val="24"/>
          <w:szCs w:val="24"/>
        </w:rPr>
        <w:t xml:space="preserve"> y P. Román (ed.) </w:t>
      </w:r>
      <w:r w:rsidR="00A90F47" w:rsidRPr="00A90F47">
        <w:rPr>
          <w:rFonts w:ascii="Times New Roman" w:hAnsi="Times New Roman" w:cs="Times New Roman"/>
          <w:i/>
          <w:noProof/>
          <w:sz w:val="24"/>
          <w:szCs w:val="24"/>
        </w:rPr>
        <w:t>Comercialización y soberanía alimentaria</w:t>
      </w:r>
      <w:r w:rsidR="00A90F47">
        <w:rPr>
          <w:rFonts w:ascii="Times New Roman" w:hAnsi="Times New Roman" w:cs="Times New Roman"/>
          <w:noProof/>
          <w:sz w:val="24"/>
          <w:szCs w:val="24"/>
        </w:rPr>
        <w:t xml:space="preserve"> (pp. 11-35).</w:t>
      </w:r>
      <w:r w:rsidR="00A90F47" w:rsidRPr="00A90F47">
        <w:rPr>
          <w:rFonts w:ascii="Times New Roman" w:hAnsi="Times New Roman" w:cs="Times New Roman"/>
          <w:noProof/>
          <w:sz w:val="24"/>
          <w:szCs w:val="24"/>
        </w:rPr>
        <w:t xml:space="preserve"> </w:t>
      </w:r>
      <w:r w:rsidR="00AE416D">
        <w:rPr>
          <w:rFonts w:ascii="Times New Roman" w:hAnsi="Times New Roman" w:cs="Times New Roman"/>
          <w:noProof/>
          <w:sz w:val="24"/>
          <w:szCs w:val="24"/>
        </w:rPr>
        <w:t>Quito, Ecuador: SIPAE.</w:t>
      </w:r>
      <w:r w:rsidR="00A90F47" w:rsidRPr="00A90F47">
        <w:rPr>
          <w:rFonts w:ascii="Times New Roman" w:hAnsi="Times New Roman" w:cs="Times New Roman"/>
          <w:noProof/>
          <w:sz w:val="24"/>
          <w:szCs w:val="24"/>
        </w:rPr>
        <w:t xml:space="preserve"> </w:t>
      </w:r>
      <w:r w:rsidR="00A90F47" w:rsidRPr="00AE664A">
        <w:rPr>
          <w:rFonts w:ascii="Times New Roman" w:hAnsi="Times New Roman" w:cs="Times New Roman"/>
          <w:noProof/>
          <w:sz w:val="24"/>
          <w:szCs w:val="24"/>
          <w:lang w:val="es-ES"/>
        </w:rPr>
        <w:t xml:space="preserve">Retrieved from https://hal-agrocampus-ouest.archives-ouvertes.fr/hal-00794380 </w:t>
      </w:r>
    </w:p>
    <w:p w14:paraId="643431B9" w14:textId="1BBB6E24" w:rsidR="00BB096A"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BB096A">
        <w:rPr>
          <w:rFonts w:ascii="Times New Roman" w:hAnsi="Times New Roman" w:cs="Times New Roman"/>
          <w:noProof/>
          <w:sz w:val="24"/>
          <w:szCs w:val="24"/>
        </w:rPr>
        <w:t xml:space="preserve">INEGI. (2010). Censo de población y vivienda. </w:t>
      </w:r>
      <w:r w:rsidR="00AE416D" w:rsidRPr="00AE416D">
        <w:rPr>
          <w:rFonts w:ascii="Times New Roman" w:hAnsi="Times New Roman" w:cs="Times New Roman"/>
          <w:noProof/>
          <w:sz w:val="24"/>
          <w:szCs w:val="24"/>
          <w:lang w:val="en-US"/>
        </w:rPr>
        <w:t>Retrieved</w:t>
      </w:r>
      <w:r w:rsidRPr="00AE416D">
        <w:rPr>
          <w:rFonts w:ascii="Times New Roman" w:hAnsi="Times New Roman" w:cs="Times New Roman"/>
          <w:noProof/>
          <w:sz w:val="24"/>
          <w:szCs w:val="24"/>
          <w:lang w:val="en-US"/>
        </w:rPr>
        <w:t xml:space="preserve"> from www.beta.inegi.org.mx/proyectos/ccpv/2010/</w:t>
      </w:r>
    </w:p>
    <w:p w14:paraId="1840D144" w14:textId="09A8EBB5" w:rsidR="00BF2781" w:rsidRPr="00BF2781" w:rsidRDefault="00BF2781"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Pr>
          <w:rFonts w:ascii="Times New Roman" w:hAnsi="Times New Roman" w:cs="Times New Roman"/>
          <w:noProof/>
          <w:sz w:val="24"/>
          <w:szCs w:val="24"/>
        </w:rPr>
        <w:t xml:space="preserve">Leff, E. (2000). </w:t>
      </w:r>
      <w:r w:rsidRPr="00BB096A">
        <w:rPr>
          <w:rFonts w:ascii="Times New Roman" w:hAnsi="Times New Roman" w:cs="Times New Roman"/>
          <w:noProof/>
          <w:sz w:val="24"/>
          <w:szCs w:val="24"/>
        </w:rPr>
        <w:t>Espacio, lugar y tiempo</w:t>
      </w:r>
      <w:r>
        <w:rPr>
          <w:rFonts w:ascii="Times New Roman" w:hAnsi="Times New Roman" w:cs="Times New Roman"/>
          <w:noProof/>
          <w:sz w:val="24"/>
          <w:szCs w:val="24"/>
        </w:rPr>
        <w:t xml:space="preserve">: la reapropiación social de la naturaleza y la construcción local de la racionalidad ambiental. </w:t>
      </w:r>
      <w:r w:rsidRPr="00354E6E">
        <w:rPr>
          <w:rFonts w:ascii="Times New Roman" w:hAnsi="Times New Roman" w:cs="Times New Roman"/>
          <w:i/>
          <w:noProof/>
          <w:sz w:val="24"/>
          <w:szCs w:val="24"/>
        </w:rPr>
        <w:t>Desenvolvimento e Meio Ambiente</w:t>
      </w:r>
      <w:r>
        <w:rPr>
          <w:rFonts w:ascii="Times New Roman" w:hAnsi="Times New Roman" w:cs="Times New Roman"/>
          <w:noProof/>
          <w:sz w:val="24"/>
          <w:szCs w:val="24"/>
        </w:rPr>
        <w:t>, (1), 57-69.</w:t>
      </w:r>
    </w:p>
    <w:p w14:paraId="4164776D" w14:textId="77084108" w:rsidR="00BB096A" w:rsidRPr="00BB096A" w:rsidRDefault="00FE7D78"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Levy, T. S. I., Aguirre, R.</w:t>
      </w:r>
      <w:r w:rsidR="00BB096A" w:rsidRPr="00BB096A">
        <w:rPr>
          <w:rFonts w:ascii="Times New Roman" w:hAnsi="Times New Roman" w:cs="Times New Roman"/>
          <w:noProof/>
          <w:sz w:val="24"/>
          <w:szCs w:val="24"/>
        </w:rPr>
        <w:t xml:space="preserve"> J. R., Martínez</w:t>
      </w:r>
      <w:r>
        <w:rPr>
          <w:rFonts w:ascii="Times New Roman" w:hAnsi="Times New Roman" w:cs="Times New Roman"/>
          <w:noProof/>
          <w:sz w:val="24"/>
          <w:szCs w:val="24"/>
        </w:rPr>
        <w:t>, R.</w:t>
      </w:r>
      <w:r w:rsidR="00BB096A" w:rsidRPr="00BB096A">
        <w:rPr>
          <w:rFonts w:ascii="Times New Roman" w:hAnsi="Times New Roman" w:cs="Times New Roman"/>
          <w:noProof/>
          <w:sz w:val="24"/>
          <w:szCs w:val="24"/>
        </w:rPr>
        <w:t xml:space="preserve"> M. M., &amp; Durán</w:t>
      </w:r>
      <w:r>
        <w:rPr>
          <w:rFonts w:ascii="Times New Roman" w:hAnsi="Times New Roman" w:cs="Times New Roman"/>
          <w:noProof/>
          <w:sz w:val="24"/>
          <w:szCs w:val="24"/>
        </w:rPr>
        <w:t>, F.</w:t>
      </w:r>
      <w:r w:rsidR="00BB096A" w:rsidRPr="00BB096A">
        <w:rPr>
          <w:rFonts w:ascii="Times New Roman" w:hAnsi="Times New Roman" w:cs="Times New Roman"/>
          <w:noProof/>
          <w:sz w:val="24"/>
          <w:szCs w:val="24"/>
        </w:rPr>
        <w:t xml:space="preserve"> A. (2002). Caracterización del uso tradicional de la flora espontánea en la comunidad Lacandona de Lacanhá, Chiapas, México. </w:t>
      </w:r>
      <w:r w:rsidR="00BB096A" w:rsidRPr="00BB096A">
        <w:rPr>
          <w:rFonts w:ascii="Times New Roman" w:hAnsi="Times New Roman" w:cs="Times New Roman"/>
          <w:i/>
          <w:iCs/>
          <w:noProof/>
          <w:sz w:val="24"/>
          <w:szCs w:val="24"/>
        </w:rPr>
        <w:t>Interciencia</w:t>
      </w:r>
      <w:r>
        <w:rPr>
          <w:rFonts w:ascii="Times New Roman" w:hAnsi="Times New Roman" w:cs="Times New Roman"/>
          <w:i/>
          <w:iCs/>
          <w:noProof/>
          <w:sz w:val="24"/>
          <w:szCs w:val="24"/>
        </w:rPr>
        <w:t>, 27</w:t>
      </w:r>
      <w:r w:rsidRPr="00186B68">
        <w:rPr>
          <w:rFonts w:ascii="Times New Roman" w:hAnsi="Times New Roman" w:cs="Times New Roman"/>
          <w:iCs/>
          <w:noProof/>
          <w:sz w:val="24"/>
          <w:szCs w:val="24"/>
        </w:rPr>
        <w:t>(</w:t>
      </w:r>
      <w:r w:rsidR="00186B68" w:rsidRPr="00186B68">
        <w:rPr>
          <w:rFonts w:ascii="Times New Roman" w:hAnsi="Times New Roman" w:cs="Times New Roman"/>
          <w:iCs/>
          <w:noProof/>
          <w:sz w:val="24"/>
          <w:szCs w:val="24"/>
        </w:rPr>
        <w:t>10</w:t>
      </w:r>
      <w:r w:rsidRPr="00186B68">
        <w:rPr>
          <w:rFonts w:ascii="Times New Roman" w:hAnsi="Times New Roman" w:cs="Times New Roman"/>
          <w:iCs/>
          <w:noProof/>
          <w:sz w:val="24"/>
          <w:szCs w:val="24"/>
        </w:rPr>
        <w:t>)</w:t>
      </w:r>
      <w:r w:rsidR="00186B68" w:rsidRPr="00186B68">
        <w:rPr>
          <w:rFonts w:ascii="Times New Roman" w:hAnsi="Times New Roman" w:cs="Times New Roman"/>
          <w:iCs/>
          <w:noProof/>
          <w:sz w:val="24"/>
          <w:szCs w:val="24"/>
        </w:rPr>
        <w:t>, 512-520</w:t>
      </w:r>
      <w:r w:rsidR="00BB096A" w:rsidRPr="00186B68">
        <w:rPr>
          <w:rFonts w:ascii="Times New Roman" w:hAnsi="Times New Roman" w:cs="Times New Roman"/>
          <w:noProof/>
          <w:sz w:val="24"/>
          <w:szCs w:val="24"/>
        </w:rPr>
        <w:t>.</w:t>
      </w:r>
    </w:p>
    <w:p w14:paraId="464655AE" w14:textId="26634EA9" w:rsidR="00BB096A" w:rsidRPr="00186B68"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sidRPr="00BB096A">
        <w:rPr>
          <w:rFonts w:ascii="Times New Roman" w:hAnsi="Times New Roman" w:cs="Times New Roman"/>
          <w:noProof/>
          <w:sz w:val="24"/>
          <w:szCs w:val="24"/>
        </w:rPr>
        <w:t>Montes de Oca</w:t>
      </w:r>
      <w:r w:rsidR="00186B68">
        <w:rPr>
          <w:rFonts w:ascii="Times New Roman" w:hAnsi="Times New Roman" w:cs="Times New Roman"/>
          <w:noProof/>
          <w:sz w:val="24"/>
          <w:szCs w:val="24"/>
        </w:rPr>
        <w:t>, N.</w:t>
      </w:r>
      <w:r w:rsidRPr="00BB096A">
        <w:rPr>
          <w:rFonts w:ascii="Times New Roman" w:hAnsi="Times New Roman" w:cs="Times New Roman"/>
          <w:noProof/>
          <w:sz w:val="24"/>
          <w:szCs w:val="24"/>
        </w:rPr>
        <w:t xml:space="preserve"> E. (2004). </w:t>
      </w:r>
      <w:r w:rsidRPr="00BB096A">
        <w:rPr>
          <w:rFonts w:ascii="Times New Roman" w:hAnsi="Times New Roman" w:cs="Times New Roman"/>
          <w:i/>
          <w:iCs/>
          <w:noProof/>
          <w:sz w:val="24"/>
          <w:szCs w:val="24"/>
        </w:rPr>
        <w:t>Los dueños y las tierras de la hacienda Santa Cruz de los Patos</w:t>
      </w:r>
      <w:r w:rsidRPr="00BB096A">
        <w:rPr>
          <w:rFonts w:ascii="Times New Roman" w:hAnsi="Times New Roman" w:cs="Times New Roman"/>
          <w:noProof/>
          <w:sz w:val="24"/>
          <w:szCs w:val="24"/>
        </w:rPr>
        <w:t>.</w:t>
      </w:r>
      <w:r w:rsidR="00186B68">
        <w:rPr>
          <w:rFonts w:ascii="Times New Roman" w:hAnsi="Times New Roman" w:cs="Times New Roman"/>
          <w:noProof/>
          <w:sz w:val="24"/>
          <w:szCs w:val="24"/>
        </w:rPr>
        <w:t xml:space="preserve"> Toluca, </w:t>
      </w:r>
      <w:r w:rsidR="00186B68">
        <w:rPr>
          <w:rFonts w:ascii="Times New Roman" w:hAnsi="Times New Roman" w:cs="Times New Roman"/>
          <w:noProof/>
          <w:sz w:val="24"/>
          <w:szCs w:val="24"/>
        </w:rPr>
        <w:lastRenderedPageBreak/>
        <w:t xml:space="preserve">México: </w:t>
      </w:r>
      <w:r w:rsidRPr="00186B68">
        <w:rPr>
          <w:rFonts w:ascii="Times New Roman" w:hAnsi="Times New Roman" w:cs="Times New Roman"/>
          <w:noProof/>
          <w:sz w:val="24"/>
          <w:szCs w:val="24"/>
          <w:lang w:val="es-ES"/>
        </w:rPr>
        <w:t>El Colegi</w:t>
      </w:r>
      <w:r w:rsidR="00186B68">
        <w:rPr>
          <w:rFonts w:ascii="Times New Roman" w:hAnsi="Times New Roman" w:cs="Times New Roman"/>
          <w:noProof/>
          <w:sz w:val="24"/>
          <w:szCs w:val="24"/>
          <w:lang w:val="es-ES"/>
        </w:rPr>
        <w:t>o Mexiquense A. C</w:t>
      </w:r>
      <w:r w:rsidRPr="00186B68">
        <w:rPr>
          <w:rFonts w:ascii="Times New Roman" w:hAnsi="Times New Roman" w:cs="Times New Roman"/>
          <w:noProof/>
          <w:sz w:val="24"/>
          <w:szCs w:val="24"/>
          <w:lang w:val="es-ES"/>
        </w:rPr>
        <w:t>.</w:t>
      </w:r>
    </w:p>
    <w:p w14:paraId="1351E030" w14:textId="77777777" w:rsidR="00BB096A" w:rsidRPr="005E22E7"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AE664A">
        <w:rPr>
          <w:rFonts w:ascii="Times New Roman" w:hAnsi="Times New Roman" w:cs="Times New Roman"/>
          <w:noProof/>
          <w:sz w:val="24"/>
          <w:szCs w:val="24"/>
          <w:lang w:val="en-US"/>
        </w:rPr>
        <w:t xml:space="preserve">Nietschmann, B. </w:t>
      </w:r>
      <w:r w:rsidRPr="005E22E7">
        <w:rPr>
          <w:rFonts w:ascii="Times New Roman" w:hAnsi="Times New Roman" w:cs="Times New Roman"/>
          <w:noProof/>
          <w:sz w:val="24"/>
          <w:szCs w:val="24"/>
          <w:lang w:val="en-US"/>
        </w:rPr>
        <w:t xml:space="preserve">(1992). The interdependence of biological and cultural diversity. </w:t>
      </w:r>
      <w:r w:rsidRPr="005E22E7">
        <w:rPr>
          <w:rFonts w:ascii="Times New Roman" w:hAnsi="Times New Roman" w:cs="Times New Roman"/>
          <w:i/>
          <w:iCs/>
          <w:noProof/>
          <w:sz w:val="24"/>
          <w:szCs w:val="24"/>
          <w:lang w:val="en-US"/>
        </w:rPr>
        <w:t>Kemore, Center for World Indigenous Studies</w:t>
      </w:r>
      <w:r w:rsidRPr="005E22E7">
        <w:rPr>
          <w:rFonts w:ascii="Times New Roman" w:hAnsi="Times New Roman" w:cs="Times New Roman"/>
          <w:noProof/>
          <w:sz w:val="24"/>
          <w:szCs w:val="24"/>
          <w:lang w:val="en-US"/>
        </w:rPr>
        <w:t>, (21).</w:t>
      </w:r>
    </w:p>
    <w:p w14:paraId="47123B19" w14:textId="42030A4E" w:rsidR="00BB096A" w:rsidRPr="00AE664A"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1B4106">
        <w:rPr>
          <w:rFonts w:ascii="Times New Roman" w:hAnsi="Times New Roman" w:cs="Times New Roman"/>
          <w:noProof/>
          <w:sz w:val="24"/>
          <w:szCs w:val="24"/>
          <w:lang w:val="es-ES"/>
        </w:rPr>
        <w:t>Onofre</w:t>
      </w:r>
      <w:r w:rsidR="00A51D19" w:rsidRPr="001B4106">
        <w:rPr>
          <w:rFonts w:ascii="Times New Roman" w:hAnsi="Times New Roman" w:cs="Times New Roman"/>
          <w:noProof/>
          <w:sz w:val="24"/>
          <w:szCs w:val="24"/>
          <w:lang w:val="es-ES"/>
        </w:rPr>
        <w:t>, N. R. &amp; Felicia T.</w:t>
      </w:r>
      <w:r w:rsidRPr="001B4106">
        <w:rPr>
          <w:rFonts w:ascii="Times New Roman" w:hAnsi="Times New Roman" w:cs="Times New Roman"/>
          <w:noProof/>
          <w:sz w:val="24"/>
          <w:szCs w:val="24"/>
          <w:lang w:val="es-ES"/>
        </w:rPr>
        <w:t xml:space="preserve"> D. (2011). </w:t>
      </w:r>
      <w:r w:rsidR="00A51D19">
        <w:rPr>
          <w:rFonts w:ascii="Times New Roman" w:hAnsi="Times New Roman" w:cs="Times New Roman"/>
          <w:iCs/>
          <w:noProof/>
          <w:sz w:val="24"/>
          <w:szCs w:val="24"/>
        </w:rPr>
        <w:t>A</w:t>
      </w:r>
      <w:r w:rsidR="00A51D19" w:rsidRPr="00A51D19">
        <w:rPr>
          <w:rFonts w:ascii="Times New Roman" w:hAnsi="Times New Roman" w:cs="Times New Roman"/>
          <w:iCs/>
          <w:noProof/>
          <w:sz w:val="24"/>
          <w:szCs w:val="24"/>
        </w:rPr>
        <w:t>grobiodiversidad y desarrollo sostenible: la conservación in situ puede asegurar la seguridad alimentaria</w:t>
      </w:r>
      <w:r w:rsidR="00A51D19">
        <w:rPr>
          <w:rFonts w:ascii="Times New Roman" w:hAnsi="Times New Roman" w:cs="Times New Roman"/>
          <w:iCs/>
          <w:noProof/>
          <w:sz w:val="24"/>
          <w:szCs w:val="24"/>
        </w:rPr>
        <w:t xml:space="preserve">. </w:t>
      </w:r>
      <w:r w:rsidR="00A51D19" w:rsidRPr="00AE664A">
        <w:rPr>
          <w:rFonts w:ascii="Times New Roman" w:hAnsi="Times New Roman" w:cs="Times New Roman"/>
          <w:i/>
          <w:iCs/>
          <w:noProof/>
          <w:sz w:val="24"/>
          <w:szCs w:val="24"/>
          <w:lang w:val="en-US"/>
        </w:rPr>
        <w:t>Biocenosis</w:t>
      </w:r>
      <w:r w:rsidR="00E76F37" w:rsidRPr="00AE664A">
        <w:rPr>
          <w:rFonts w:ascii="Times New Roman" w:hAnsi="Times New Roman" w:cs="Times New Roman"/>
          <w:iCs/>
          <w:noProof/>
          <w:sz w:val="24"/>
          <w:szCs w:val="24"/>
          <w:lang w:val="en-US"/>
        </w:rPr>
        <w:t xml:space="preserve">, </w:t>
      </w:r>
      <w:r w:rsidR="00E76F37" w:rsidRPr="00AE664A">
        <w:rPr>
          <w:rFonts w:ascii="Times New Roman" w:hAnsi="Times New Roman" w:cs="Times New Roman"/>
          <w:noProof/>
          <w:sz w:val="24"/>
          <w:szCs w:val="24"/>
          <w:lang w:val="en-US"/>
        </w:rPr>
        <w:t>24(1-2), 21-29</w:t>
      </w:r>
      <w:r w:rsidRPr="00AE664A">
        <w:rPr>
          <w:rFonts w:ascii="Times New Roman" w:hAnsi="Times New Roman" w:cs="Times New Roman"/>
          <w:noProof/>
          <w:sz w:val="24"/>
          <w:szCs w:val="24"/>
          <w:lang w:val="en-US"/>
        </w:rPr>
        <w:t>. Retrieved from www.cbd.int/decisions/cop/?m=cop-05</w:t>
      </w:r>
    </w:p>
    <w:p w14:paraId="217207A0" w14:textId="37F06740" w:rsidR="00BB096A" w:rsidRPr="001B4106" w:rsidRDefault="00AE664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Pr>
          <w:rFonts w:ascii="Times New Roman" w:hAnsi="Times New Roman" w:cs="Times New Roman"/>
          <w:noProof/>
          <w:sz w:val="24"/>
          <w:szCs w:val="24"/>
        </w:rPr>
        <w:t>Pardo d</w:t>
      </w:r>
      <w:r w:rsidR="00BB096A" w:rsidRPr="00BB096A">
        <w:rPr>
          <w:rFonts w:ascii="Times New Roman" w:hAnsi="Times New Roman" w:cs="Times New Roman"/>
          <w:noProof/>
          <w:sz w:val="24"/>
          <w:szCs w:val="24"/>
        </w:rPr>
        <w:t xml:space="preserve">e Santayana, </w:t>
      </w:r>
      <w:r>
        <w:rPr>
          <w:rFonts w:ascii="Times New Roman" w:hAnsi="Times New Roman" w:cs="Times New Roman"/>
          <w:noProof/>
          <w:sz w:val="24"/>
          <w:szCs w:val="24"/>
        </w:rPr>
        <w:t>M., Morales, R.</w:t>
      </w:r>
      <w:r w:rsidR="00BB096A" w:rsidRPr="00BB096A">
        <w:rPr>
          <w:rFonts w:ascii="Times New Roman" w:hAnsi="Times New Roman" w:cs="Times New Roman"/>
          <w:noProof/>
          <w:sz w:val="24"/>
          <w:szCs w:val="24"/>
        </w:rPr>
        <w:t>, Aceituno, L</w:t>
      </w:r>
      <w:r>
        <w:rPr>
          <w:rFonts w:ascii="Times New Roman" w:hAnsi="Times New Roman" w:cs="Times New Roman"/>
          <w:noProof/>
          <w:sz w:val="24"/>
          <w:szCs w:val="24"/>
        </w:rPr>
        <w:t>., Molina, M., &amp; Tardío, J. (2012</w:t>
      </w:r>
      <w:r w:rsidR="00BB096A" w:rsidRPr="00BB096A">
        <w:rPr>
          <w:rFonts w:ascii="Times New Roman" w:hAnsi="Times New Roman" w:cs="Times New Roman"/>
          <w:noProof/>
          <w:sz w:val="24"/>
          <w:szCs w:val="24"/>
        </w:rPr>
        <w:t xml:space="preserve">). </w:t>
      </w:r>
      <w:r w:rsidR="001B4106" w:rsidRPr="001B4106">
        <w:rPr>
          <w:rFonts w:ascii="Times New Roman" w:hAnsi="Times New Roman" w:cs="Times New Roman"/>
          <w:iCs/>
          <w:noProof/>
          <w:sz w:val="24"/>
          <w:szCs w:val="24"/>
        </w:rPr>
        <w:t>El inventario español de los conocimientos tradicionales</w:t>
      </w:r>
      <w:r w:rsidR="001B4106">
        <w:rPr>
          <w:rFonts w:ascii="Times New Roman" w:hAnsi="Times New Roman" w:cs="Times New Roman"/>
          <w:i/>
          <w:iCs/>
          <w:noProof/>
          <w:sz w:val="24"/>
          <w:szCs w:val="24"/>
        </w:rPr>
        <w:t>.</w:t>
      </w:r>
      <w:r w:rsidR="001B4106">
        <w:rPr>
          <w:rFonts w:ascii="Times New Roman" w:hAnsi="Times New Roman" w:cs="Times New Roman"/>
          <w:noProof/>
          <w:sz w:val="24"/>
          <w:szCs w:val="24"/>
        </w:rPr>
        <w:t>Ambienta</w:t>
      </w:r>
      <w:r w:rsidR="00BB096A" w:rsidRPr="00BB096A">
        <w:rPr>
          <w:rFonts w:ascii="Times New Roman" w:hAnsi="Times New Roman" w:cs="Times New Roman"/>
          <w:noProof/>
          <w:sz w:val="24"/>
          <w:szCs w:val="24"/>
        </w:rPr>
        <w:t xml:space="preserve"> </w:t>
      </w:r>
      <w:r w:rsidR="00BB096A" w:rsidRPr="001B4106">
        <w:rPr>
          <w:rFonts w:ascii="Times New Roman" w:hAnsi="Times New Roman" w:cs="Times New Roman"/>
          <w:noProof/>
          <w:sz w:val="24"/>
          <w:szCs w:val="24"/>
          <w:lang w:val="es-ES"/>
        </w:rPr>
        <w:t>Retrieved from http://www.revistaambienta.es/WebAmbienta/marm/Dinamicas/secciones/articulos/Tr...</w:t>
      </w:r>
    </w:p>
    <w:p w14:paraId="2E9B3AED" w14:textId="30157D14" w:rsidR="00BB096A" w:rsidRPr="00BB096A"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B096A">
        <w:rPr>
          <w:rFonts w:ascii="Times New Roman" w:hAnsi="Times New Roman" w:cs="Times New Roman"/>
          <w:noProof/>
          <w:sz w:val="24"/>
          <w:szCs w:val="24"/>
        </w:rPr>
        <w:t>Pradilla</w:t>
      </w:r>
      <w:r w:rsidR="001B4106">
        <w:rPr>
          <w:rFonts w:ascii="Times New Roman" w:hAnsi="Times New Roman" w:cs="Times New Roman"/>
          <w:noProof/>
          <w:sz w:val="24"/>
          <w:szCs w:val="24"/>
        </w:rPr>
        <w:t>, C. E</w:t>
      </w:r>
      <w:r w:rsidRPr="00BB096A">
        <w:rPr>
          <w:rFonts w:ascii="Times New Roman" w:hAnsi="Times New Roman" w:cs="Times New Roman"/>
          <w:noProof/>
          <w:sz w:val="24"/>
          <w:szCs w:val="24"/>
        </w:rPr>
        <w:t xml:space="preserve">. (1996). Teoría territorial: entre totalización y fragmentación. </w:t>
      </w:r>
      <w:r w:rsidRPr="00BB096A">
        <w:rPr>
          <w:rFonts w:ascii="Times New Roman" w:hAnsi="Times New Roman" w:cs="Times New Roman"/>
          <w:i/>
          <w:iCs/>
          <w:noProof/>
          <w:sz w:val="24"/>
          <w:szCs w:val="24"/>
        </w:rPr>
        <w:t>Ciudades</w:t>
      </w:r>
      <w:r w:rsidRPr="00BB096A">
        <w:rPr>
          <w:rFonts w:ascii="Times New Roman" w:hAnsi="Times New Roman" w:cs="Times New Roman"/>
          <w:noProof/>
          <w:sz w:val="24"/>
          <w:szCs w:val="24"/>
        </w:rPr>
        <w:t>, (29), 15–20.</w:t>
      </w:r>
    </w:p>
    <w:p w14:paraId="1430599C" w14:textId="4CC696B2" w:rsidR="00BB096A" w:rsidRPr="00BB096A"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BB096A">
        <w:rPr>
          <w:rFonts w:ascii="Times New Roman" w:hAnsi="Times New Roman" w:cs="Times New Roman"/>
          <w:noProof/>
          <w:sz w:val="24"/>
          <w:szCs w:val="24"/>
        </w:rPr>
        <w:t>Román, S., Ojeda-Gra</w:t>
      </w:r>
      <w:r w:rsidR="001B4106">
        <w:rPr>
          <w:rFonts w:ascii="Times New Roman" w:hAnsi="Times New Roman" w:cs="Times New Roman"/>
          <w:noProof/>
          <w:sz w:val="24"/>
          <w:szCs w:val="24"/>
        </w:rPr>
        <w:t>nados, C.</w:t>
      </w:r>
      <w:r w:rsidRPr="00BB096A">
        <w:rPr>
          <w:rFonts w:ascii="Times New Roman" w:hAnsi="Times New Roman" w:cs="Times New Roman"/>
          <w:noProof/>
          <w:sz w:val="24"/>
          <w:szCs w:val="24"/>
        </w:rPr>
        <w:t xml:space="preserve"> &amp; Panduro, A. (2013). </w:t>
      </w:r>
      <w:r w:rsidRPr="001B4106">
        <w:rPr>
          <w:rFonts w:ascii="Times New Roman" w:hAnsi="Times New Roman" w:cs="Times New Roman"/>
          <w:iCs/>
          <w:noProof/>
          <w:sz w:val="24"/>
          <w:szCs w:val="24"/>
        </w:rPr>
        <w:t>Genética y evolución de la alimentación de la población en México</w:t>
      </w:r>
      <w:r w:rsidRPr="00BB096A">
        <w:rPr>
          <w:rFonts w:ascii="Times New Roman" w:hAnsi="Times New Roman" w:cs="Times New Roman"/>
          <w:noProof/>
          <w:sz w:val="24"/>
          <w:szCs w:val="24"/>
        </w:rPr>
        <w:t xml:space="preserve">. </w:t>
      </w:r>
      <w:r w:rsidRPr="00BB096A">
        <w:rPr>
          <w:rFonts w:ascii="Times New Roman" w:hAnsi="Times New Roman" w:cs="Times New Roman"/>
          <w:i/>
          <w:iCs/>
          <w:noProof/>
          <w:sz w:val="24"/>
          <w:szCs w:val="24"/>
        </w:rPr>
        <w:t>Revista de Endocrinología y Nutrición</w:t>
      </w:r>
      <w:r w:rsidR="001B4106">
        <w:rPr>
          <w:rFonts w:ascii="Times New Roman" w:hAnsi="Times New Roman" w:cs="Times New Roman"/>
          <w:noProof/>
          <w:sz w:val="24"/>
          <w:szCs w:val="24"/>
        </w:rPr>
        <w:t xml:space="preserve"> </w:t>
      </w:r>
      <w:r w:rsidR="001B4106" w:rsidRPr="00041901">
        <w:rPr>
          <w:rFonts w:ascii="Times New Roman" w:hAnsi="Times New Roman" w:cs="Times New Roman"/>
          <w:i/>
          <w:noProof/>
          <w:sz w:val="24"/>
          <w:szCs w:val="24"/>
        </w:rPr>
        <w:t>21</w:t>
      </w:r>
      <w:r w:rsidR="001B4106">
        <w:rPr>
          <w:rFonts w:ascii="Times New Roman" w:hAnsi="Times New Roman" w:cs="Times New Roman"/>
          <w:noProof/>
          <w:sz w:val="24"/>
          <w:szCs w:val="24"/>
        </w:rPr>
        <w:t>(1), 42-51</w:t>
      </w:r>
      <w:r w:rsidRPr="00BB096A">
        <w:rPr>
          <w:rFonts w:ascii="Times New Roman" w:hAnsi="Times New Roman" w:cs="Times New Roman"/>
          <w:noProof/>
          <w:sz w:val="24"/>
          <w:szCs w:val="24"/>
        </w:rPr>
        <w:t>.</w:t>
      </w:r>
    </w:p>
    <w:p w14:paraId="1DEA8267" w14:textId="4D4E266B" w:rsidR="00BB096A" w:rsidRPr="008F2506" w:rsidRDefault="008F2506"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sidRPr="00C22848">
        <w:rPr>
          <w:rFonts w:ascii="Times New Roman" w:hAnsi="Times New Roman" w:cs="Times New Roman"/>
          <w:color w:val="000000" w:themeColor="text1"/>
          <w:sz w:val="24"/>
          <w:szCs w:val="24"/>
          <w:lang w:val="es-ES"/>
        </w:rPr>
        <w:t xml:space="preserve">Rzedowski, G. C. de, J. Rzedowski y colaboradores, 2005. </w:t>
      </w:r>
      <w:r w:rsidRPr="00C22848">
        <w:rPr>
          <w:rFonts w:ascii="Times New Roman" w:hAnsi="Times New Roman" w:cs="Times New Roman"/>
          <w:i/>
          <w:iCs/>
          <w:color w:val="000000" w:themeColor="text1"/>
          <w:sz w:val="24"/>
          <w:szCs w:val="24"/>
          <w:lang w:val="es-ES"/>
        </w:rPr>
        <w:t>Flora fa</w:t>
      </w:r>
      <w:r>
        <w:rPr>
          <w:rFonts w:ascii="Times New Roman" w:hAnsi="Times New Roman" w:cs="Times New Roman"/>
          <w:i/>
          <w:iCs/>
          <w:color w:val="000000" w:themeColor="text1"/>
          <w:sz w:val="24"/>
          <w:szCs w:val="24"/>
          <w:lang w:val="es-ES"/>
        </w:rPr>
        <w:t>nerogámica del Valle de México</w:t>
      </w:r>
      <w:r w:rsidRPr="008F2506">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w:t>
      </w:r>
      <w:r w:rsidRPr="008F2506">
        <w:rPr>
          <w:rFonts w:ascii="Times New Roman" w:hAnsi="Times New Roman" w:cs="Times New Roman"/>
          <w:color w:val="000000" w:themeColor="text1"/>
          <w:sz w:val="24"/>
          <w:szCs w:val="24"/>
          <w:lang w:val="es-ES"/>
        </w:rPr>
        <w:t xml:space="preserve">Michoacán, México: </w:t>
      </w:r>
      <w:r w:rsidRPr="00C22848">
        <w:rPr>
          <w:rFonts w:ascii="Times New Roman" w:hAnsi="Times New Roman" w:cs="Times New Roman"/>
          <w:color w:val="000000" w:themeColor="text1"/>
          <w:sz w:val="24"/>
          <w:szCs w:val="24"/>
          <w:lang w:val="es-ES"/>
        </w:rPr>
        <w:t>Instituto de Ecología, A.C. y Comisión Nacional para el Conocimiento y Uso de la Biodiversidad</w:t>
      </w:r>
      <w:r w:rsidR="00BB096A" w:rsidRPr="008F2506">
        <w:rPr>
          <w:rFonts w:ascii="Times New Roman" w:hAnsi="Times New Roman" w:cs="Times New Roman"/>
          <w:noProof/>
          <w:sz w:val="24"/>
          <w:szCs w:val="24"/>
          <w:lang w:val="es-ES"/>
        </w:rPr>
        <w:t>.</w:t>
      </w:r>
    </w:p>
    <w:p w14:paraId="48995CE5" w14:textId="673B91CD" w:rsidR="00BB096A" w:rsidRPr="008F2611" w:rsidRDefault="008F2611" w:rsidP="0032675B">
      <w:pPr>
        <w:autoSpaceDE w:val="0"/>
        <w:autoSpaceDN w:val="0"/>
        <w:adjustRightInd w:val="0"/>
        <w:spacing w:after="0" w:line="480" w:lineRule="auto"/>
        <w:ind w:left="709" w:hanging="709"/>
        <w:jc w:val="both"/>
        <w:rPr>
          <w:rFonts w:ascii="Times New Roman" w:hAnsi="Times New Roman" w:cs="Times New Roman"/>
          <w:bCs/>
          <w:color w:val="000000" w:themeColor="text1"/>
          <w:sz w:val="24"/>
          <w:szCs w:val="24"/>
          <w:lang w:val="es-ES"/>
        </w:rPr>
      </w:pPr>
      <w:r>
        <w:rPr>
          <w:rFonts w:ascii="Times New Roman" w:hAnsi="Times New Roman" w:cs="Times New Roman"/>
          <w:color w:val="000000" w:themeColor="text1"/>
          <w:sz w:val="24"/>
          <w:szCs w:val="24"/>
          <w:lang w:val="es-ES"/>
        </w:rPr>
        <w:t>Rosset, P</w:t>
      </w:r>
      <w:r w:rsidRPr="00527A7F">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Pr="00527A7F">
        <w:rPr>
          <w:rFonts w:ascii="Times New Roman" w:hAnsi="Times New Roman" w:cs="Times New Roman"/>
          <w:color w:val="000000" w:themeColor="text1"/>
          <w:sz w:val="24"/>
          <w:szCs w:val="24"/>
          <w:lang w:val="es-ES"/>
        </w:rPr>
        <w:t>2003</w:t>
      </w:r>
      <w:r>
        <w:rPr>
          <w:rFonts w:ascii="Times New Roman" w:hAnsi="Times New Roman" w:cs="Times New Roman"/>
          <w:color w:val="000000" w:themeColor="text1"/>
          <w:sz w:val="24"/>
          <w:szCs w:val="24"/>
          <w:lang w:val="es-ES"/>
        </w:rPr>
        <w:t>)</w:t>
      </w:r>
      <w:r w:rsidRPr="00527A7F">
        <w:rPr>
          <w:rFonts w:ascii="Times New Roman" w:hAnsi="Times New Roman" w:cs="Times New Roman"/>
          <w:color w:val="000000" w:themeColor="text1"/>
          <w:sz w:val="24"/>
          <w:szCs w:val="24"/>
          <w:lang w:val="es-ES"/>
        </w:rPr>
        <w:t xml:space="preserve">. Soberanía alimentaria: reclamo mundial del movimiento campesino. </w:t>
      </w:r>
      <w:r w:rsidR="00041901" w:rsidRPr="00326A4C">
        <w:rPr>
          <w:rFonts w:ascii="Times New Roman" w:hAnsi="Times New Roman" w:cs="Times New Roman"/>
          <w:noProof/>
          <w:sz w:val="24"/>
          <w:szCs w:val="24"/>
          <w:lang w:val="en-US"/>
        </w:rPr>
        <w:t>Retrieved from</w:t>
      </w:r>
      <w:r w:rsidRPr="00527A7F">
        <w:rPr>
          <w:rFonts w:ascii="Times New Roman" w:hAnsi="Times New Roman" w:cs="Times New Roman"/>
          <w:color w:val="000000" w:themeColor="text1"/>
          <w:sz w:val="24"/>
          <w:szCs w:val="24"/>
          <w:lang w:val="es-ES"/>
        </w:rPr>
        <w:t>: scola.co/wp-content/uploads/2014/SoberaniaalimentariareclamoRosset</w:t>
      </w:r>
      <w:r>
        <w:rPr>
          <w:rFonts w:ascii="Times New Roman" w:hAnsi="Times New Roman" w:cs="Times New Roman"/>
          <w:color w:val="000000" w:themeColor="text1"/>
          <w:sz w:val="24"/>
          <w:szCs w:val="24"/>
          <w:lang w:val="es-ES"/>
        </w:rPr>
        <w:t>.pdf</w:t>
      </w:r>
      <w:r w:rsidR="00BB096A" w:rsidRPr="005E22E7">
        <w:rPr>
          <w:rFonts w:ascii="Times New Roman" w:hAnsi="Times New Roman" w:cs="Times New Roman"/>
          <w:noProof/>
          <w:sz w:val="24"/>
          <w:szCs w:val="24"/>
          <w:lang w:val="en-US"/>
        </w:rPr>
        <w:t>.</w:t>
      </w:r>
    </w:p>
    <w:p w14:paraId="3E8D8EDD" w14:textId="32E160FD" w:rsidR="00BB096A" w:rsidRPr="00326A4C"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5E22E7">
        <w:rPr>
          <w:rFonts w:ascii="Times New Roman" w:hAnsi="Times New Roman" w:cs="Times New Roman"/>
          <w:noProof/>
          <w:sz w:val="24"/>
          <w:szCs w:val="24"/>
          <w:lang w:val="en-US"/>
        </w:rPr>
        <w:t xml:space="preserve">Signorini, M. A., Piredda, M., &amp; Bruschi, P. (2009). Plants and traditional knowledge: An ethnobotanical investigation on Monte Ortobene (Nuoro, Sardinia). </w:t>
      </w:r>
      <w:r w:rsidRPr="00326A4C">
        <w:rPr>
          <w:rFonts w:ascii="Times New Roman" w:hAnsi="Times New Roman" w:cs="Times New Roman"/>
          <w:i/>
          <w:iCs/>
          <w:noProof/>
          <w:sz w:val="24"/>
          <w:szCs w:val="24"/>
          <w:lang w:val="en-US"/>
        </w:rPr>
        <w:t>Journal of Ethnobiology and Ethnomedicine</w:t>
      </w:r>
      <w:r w:rsidRPr="00326A4C">
        <w:rPr>
          <w:rFonts w:ascii="Times New Roman" w:hAnsi="Times New Roman" w:cs="Times New Roman"/>
          <w:noProof/>
          <w:sz w:val="24"/>
          <w:szCs w:val="24"/>
          <w:lang w:val="en-US"/>
        </w:rPr>
        <w:t>.</w:t>
      </w:r>
      <w:r w:rsidR="00326A4C" w:rsidRPr="00326A4C">
        <w:rPr>
          <w:rFonts w:ascii="Times New Roman" w:hAnsi="Times New Roman" w:cs="Times New Roman"/>
          <w:noProof/>
          <w:sz w:val="24"/>
          <w:szCs w:val="24"/>
          <w:lang w:val="en-US"/>
        </w:rPr>
        <w:t>Retrieved</w:t>
      </w:r>
      <w:r w:rsidRPr="00326A4C">
        <w:rPr>
          <w:rFonts w:ascii="Times New Roman" w:hAnsi="Times New Roman" w:cs="Times New Roman"/>
          <w:noProof/>
          <w:sz w:val="24"/>
          <w:szCs w:val="24"/>
          <w:lang w:val="en-US"/>
        </w:rPr>
        <w:t xml:space="preserve"> </w:t>
      </w:r>
      <w:r w:rsidR="00326A4C" w:rsidRPr="00326A4C">
        <w:rPr>
          <w:rFonts w:ascii="Times New Roman" w:hAnsi="Times New Roman" w:cs="Times New Roman"/>
          <w:noProof/>
          <w:sz w:val="24"/>
          <w:szCs w:val="24"/>
          <w:lang w:val="en-US"/>
        </w:rPr>
        <w:t xml:space="preserve">from </w:t>
      </w:r>
      <w:r w:rsidRPr="00326A4C">
        <w:rPr>
          <w:rFonts w:ascii="Times New Roman" w:hAnsi="Times New Roman" w:cs="Times New Roman"/>
          <w:noProof/>
          <w:sz w:val="24"/>
          <w:szCs w:val="24"/>
          <w:lang w:val="en-US"/>
        </w:rPr>
        <w:t>https://doi.org/10.1186/1746-4269-5-6</w:t>
      </w:r>
    </w:p>
    <w:p w14:paraId="57AE8DAC" w14:textId="47181373" w:rsidR="00BB096A" w:rsidRPr="00326A4C" w:rsidRDefault="00326A4C"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lang w:val="es-ES"/>
        </w:rPr>
        <w:t>Tafoya, E. (2012</w:t>
      </w:r>
      <w:r w:rsidR="00BB096A" w:rsidRPr="00326A4C">
        <w:rPr>
          <w:rFonts w:ascii="Times New Roman" w:hAnsi="Times New Roman" w:cs="Times New Roman"/>
          <w:noProof/>
          <w:sz w:val="24"/>
          <w:szCs w:val="24"/>
          <w:lang w:val="es-ES"/>
        </w:rPr>
        <w:t xml:space="preserve">). </w:t>
      </w:r>
      <w:r w:rsidR="00BB096A" w:rsidRPr="00326A4C">
        <w:rPr>
          <w:rFonts w:ascii="Times New Roman" w:hAnsi="Times New Roman" w:cs="Times New Roman"/>
          <w:iCs/>
          <w:noProof/>
          <w:sz w:val="24"/>
          <w:szCs w:val="24"/>
        </w:rPr>
        <w:t>Implicaciones de la tecnociencia en la modernidad reflexiva. Complejidad, riesgo y democracia</w:t>
      </w:r>
      <w:r w:rsidR="00BB096A" w:rsidRPr="00BB096A">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26A4C">
        <w:rPr>
          <w:rFonts w:ascii="Times New Roman" w:hAnsi="Times New Roman" w:cs="Times New Roman"/>
          <w:i/>
          <w:noProof/>
          <w:sz w:val="24"/>
          <w:szCs w:val="24"/>
          <w:lang w:val="en-US"/>
        </w:rPr>
        <w:t>Mundo Nano,</w:t>
      </w:r>
      <w:r w:rsidRPr="00326A4C">
        <w:rPr>
          <w:rFonts w:ascii="Times New Roman" w:hAnsi="Times New Roman" w:cs="Times New Roman"/>
          <w:noProof/>
          <w:sz w:val="24"/>
          <w:szCs w:val="24"/>
          <w:lang w:val="en-US"/>
        </w:rPr>
        <w:t xml:space="preserve"> </w:t>
      </w:r>
      <w:r w:rsidRPr="00326A4C">
        <w:rPr>
          <w:rFonts w:ascii="Times New Roman" w:hAnsi="Times New Roman" w:cs="Times New Roman"/>
          <w:i/>
          <w:noProof/>
          <w:sz w:val="24"/>
          <w:szCs w:val="24"/>
          <w:lang w:val="en-US"/>
        </w:rPr>
        <w:t>5</w:t>
      </w:r>
      <w:r w:rsidRPr="00326A4C">
        <w:rPr>
          <w:rFonts w:ascii="Times New Roman" w:hAnsi="Times New Roman" w:cs="Times New Roman"/>
          <w:noProof/>
          <w:sz w:val="24"/>
          <w:szCs w:val="24"/>
          <w:lang w:val="en-US"/>
        </w:rPr>
        <w:t xml:space="preserve"> (1).</w:t>
      </w:r>
      <w:r w:rsidR="00BB096A" w:rsidRPr="00326A4C">
        <w:rPr>
          <w:rFonts w:ascii="Times New Roman" w:hAnsi="Times New Roman" w:cs="Times New Roman"/>
          <w:noProof/>
          <w:sz w:val="24"/>
          <w:szCs w:val="24"/>
          <w:lang w:val="en-US"/>
        </w:rPr>
        <w:t xml:space="preserve"> Retrieved from www.mundonano.unam.mx</w:t>
      </w:r>
    </w:p>
    <w:p w14:paraId="5E7DF412" w14:textId="3F2838D5" w:rsidR="00BB096A" w:rsidRPr="00326A4C" w:rsidRDefault="00326A4C"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sidRPr="00326A4C">
        <w:rPr>
          <w:rFonts w:ascii="Times New Roman" w:hAnsi="Times New Roman" w:cs="Times New Roman"/>
          <w:noProof/>
          <w:sz w:val="24"/>
          <w:szCs w:val="24"/>
          <w:lang w:val="es-ES"/>
        </w:rPr>
        <w:lastRenderedPageBreak/>
        <w:t>Toledo, V. M.,</w:t>
      </w:r>
      <w:r w:rsidR="00BB096A" w:rsidRPr="00326A4C">
        <w:rPr>
          <w:rFonts w:ascii="Times New Roman" w:hAnsi="Times New Roman" w:cs="Times New Roman"/>
          <w:noProof/>
          <w:sz w:val="24"/>
          <w:szCs w:val="24"/>
          <w:lang w:val="es-ES"/>
        </w:rPr>
        <w:t xml:space="preserve"> B</w:t>
      </w:r>
      <w:r w:rsidRPr="00326A4C">
        <w:rPr>
          <w:rFonts w:ascii="Times New Roman" w:hAnsi="Times New Roman" w:cs="Times New Roman"/>
          <w:noProof/>
          <w:sz w:val="24"/>
          <w:szCs w:val="24"/>
          <w:lang w:val="es-ES"/>
        </w:rPr>
        <w:t>oege, E.</w:t>
      </w:r>
      <w:r w:rsidR="000076E4">
        <w:rPr>
          <w:rFonts w:ascii="Times New Roman" w:hAnsi="Times New Roman" w:cs="Times New Roman"/>
          <w:noProof/>
          <w:sz w:val="24"/>
          <w:szCs w:val="24"/>
          <w:lang w:val="es-ES"/>
        </w:rPr>
        <w:t xml:space="preserve"> &amp;</w:t>
      </w:r>
      <w:r w:rsidRPr="00326A4C">
        <w:rPr>
          <w:rFonts w:ascii="Times New Roman" w:hAnsi="Times New Roman" w:cs="Times New Roman"/>
          <w:noProof/>
          <w:sz w:val="24"/>
          <w:szCs w:val="24"/>
          <w:lang w:val="es-ES"/>
        </w:rPr>
        <w:t xml:space="preserve"> </w:t>
      </w:r>
      <w:r w:rsidR="00BB096A" w:rsidRPr="00326A4C">
        <w:rPr>
          <w:rFonts w:ascii="Times New Roman" w:hAnsi="Times New Roman" w:cs="Times New Roman"/>
          <w:noProof/>
          <w:sz w:val="24"/>
          <w:szCs w:val="24"/>
          <w:lang w:val="es-ES"/>
        </w:rPr>
        <w:t>B</w:t>
      </w:r>
      <w:r>
        <w:rPr>
          <w:rFonts w:ascii="Times New Roman" w:hAnsi="Times New Roman" w:cs="Times New Roman"/>
          <w:noProof/>
          <w:sz w:val="24"/>
          <w:szCs w:val="24"/>
          <w:lang w:val="es-ES"/>
        </w:rPr>
        <w:t>arrera-Bassol, N</w:t>
      </w:r>
      <w:r w:rsidR="00BB096A" w:rsidRPr="00326A4C">
        <w:rPr>
          <w:rFonts w:ascii="Times New Roman" w:hAnsi="Times New Roman" w:cs="Times New Roman"/>
          <w:noProof/>
          <w:sz w:val="24"/>
          <w:szCs w:val="24"/>
          <w:lang w:val="es-ES"/>
        </w:rPr>
        <w:t xml:space="preserve">. (2010). </w:t>
      </w:r>
      <w:r w:rsidR="00BB096A" w:rsidRPr="005E22E7">
        <w:rPr>
          <w:rFonts w:ascii="Times New Roman" w:hAnsi="Times New Roman" w:cs="Times New Roman"/>
          <w:noProof/>
          <w:sz w:val="24"/>
          <w:szCs w:val="24"/>
          <w:lang w:val="en-US"/>
        </w:rPr>
        <w:t xml:space="preserve">The biocultural heritage of Mexico: an overview. </w:t>
      </w:r>
      <w:r w:rsidR="00BB096A" w:rsidRPr="00326A4C">
        <w:rPr>
          <w:rFonts w:ascii="Times New Roman" w:hAnsi="Times New Roman" w:cs="Times New Roman"/>
          <w:i/>
          <w:iCs/>
          <w:noProof/>
          <w:sz w:val="24"/>
          <w:szCs w:val="24"/>
          <w:lang w:val="es-ES"/>
        </w:rPr>
        <w:t>Landscape</w:t>
      </w:r>
      <w:r w:rsidR="00BB096A" w:rsidRPr="00326A4C">
        <w:rPr>
          <w:rFonts w:ascii="Times New Roman" w:hAnsi="Times New Roman" w:cs="Times New Roman"/>
          <w:noProof/>
          <w:sz w:val="24"/>
          <w:szCs w:val="24"/>
          <w:lang w:val="es-ES"/>
        </w:rPr>
        <w:t>, (6), 6–10</w:t>
      </w:r>
      <w:r w:rsidRPr="00326A4C">
        <w:rPr>
          <w:rFonts w:ascii="Times New Roman" w:hAnsi="Times New Roman" w:cs="Times New Roman"/>
          <w:noProof/>
          <w:sz w:val="24"/>
          <w:szCs w:val="24"/>
          <w:lang w:val="es-ES"/>
        </w:rPr>
        <w:t>.</w:t>
      </w:r>
    </w:p>
    <w:p w14:paraId="210948A8" w14:textId="2841AD56" w:rsidR="00BB096A" w:rsidRPr="00326A4C" w:rsidRDefault="00326A4C" w:rsidP="0032675B">
      <w:pPr>
        <w:autoSpaceDE w:val="0"/>
        <w:autoSpaceDN w:val="0"/>
        <w:adjustRightInd w:val="0"/>
        <w:spacing w:after="0" w:line="480" w:lineRule="auto"/>
        <w:ind w:left="709" w:hanging="709"/>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Toledo, V.</w:t>
      </w:r>
      <w:r w:rsidRPr="00C22848">
        <w:rPr>
          <w:rFonts w:ascii="Times New Roman" w:hAnsi="Times New Roman" w:cs="Times New Roman"/>
          <w:color w:val="000000" w:themeColor="text1"/>
          <w:sz w:val="24"/>
          <w:szCs w:val="24"/>
          <w:lang w:val="es-ES"/>
        </w:rPr>
        <w:t xml:space="preserve"> M. </w:t>
      </w:r>
      <w:r>
        <w:rPr>
          <w:rFonts w:ascii="Times New Roman" w:hAnsi="Times New Roman" w:cs="Times New Roman"/>
          <w:color w:val="000000" w:themeColor="text1"/>
          <w:sz w:val="24"/>
          <w:szCs w:val="24"/>
          <w:lang w:val="es-ES"/>
        </w:rPr>
        <w:t>(</w:t>
      </w:r>
      <w:r w:rsidRPr="00C22848">
        <w:rPr>
          <w:rFonts w:ascii="Times New Roman" w:hAnsi="Times New Roman" w:cs="Times New Roman"/>
          <w:color w:val="000000" w:themeColor="text1"/>
          <w:sz w:val="24"/>
          <w:szCs w:val="24"/>
          <w:lang w:val="es-ES"/>
        </w:rPr>
        <w:t>1990</w:t>
      </w:r>
      <w:r>
        <w:rPr>
          <w:rFonts w:ascii="Times New Roman" w:hAnsi="Times New Roman" w:cs="Times New Roman"/>
          <w:color w:val="000000" w:themeColor="text1"/>
          <w:sz w:val="24"/>
          <w:szCs w:val="24"/>
          <w:lang w:val="es-ES"/>
        </w:rPr>
        <w:t>)</w:t>
      </w:r>
      <w:r w:rsidRPr="00C22848">
        <w:rPr>
          <w:rFonts w:ascii="Times New Roman" w:hAnsi="Times New Roman" w:cs="Times New Roman"/>
          <w:color w:val="000000" w:themeColor="text1"/>
          <w:sz w:val="24"/>
          <w:szCs w:val="24"/>
          <w:lang w:val="es-ES"/>
        </w:rPr>
        <w:t xml:space="preserve">. La perspectiva etnoecológica. Cinco reflexiones acerca de las “ciencias campesinas” sobre la naturaleza con especial referencia a México. </w:t>
      </w:r>
      <w:r w:rsidRPr="00326A4C">
        <w:rPr>
          <w:rFonts w:ascii="Times New Roman" w:hAnsi="Times New Roman" w:cs="Times New Roman"/>
          <w:i/>
          <w:color w:val="000000" w:themeColor="text1"/>
          <w:sz w:val="24"/>
          <w:szCs w:val="24"/>
          <w:lang w:val="es-ES"/>
        </w:rPr>
        <w:t>Ciencias</w:t>
      </w:r>
      <w:r w:rsidRPr="00326A4C">
        <w:rPr>
          <w:rFonts w:ascii="Times New Roman" w:hAnsi="Times New Roman" w:cs="Times New Roman"/>
          <w:color w:val="000000" w:themeColor="text1"/>
          <w:sz w:val="24"/>
          <w:szCs w:val="24"/>
          <w:lang w:val="es-ES"/>
        </w:rPr>
        <w:t xml:space="preserve"> (4)</w:t>
      </w:r>
      <w:r>
        <w:rPr>
          <w:rFonts w:ascii="Times New Roman" w:hAnsi="Times New Roman" w:cs="Times New Roman"/>
          <w:color w:val="000000" w:themeColor="text1"/>
          <w:sz w:val="24"/>
          <w:szCs w:val="24"/>
          <w:lang w:val="es-ES"/>
        </w:rPr>
        <w:t>, 22-29</w:t>
      </w:r>
      <w:r w:rsidR="00BB096A" w:rsidRPr="00326A4C">
        <w:rPr>
          <w:rFonts w:ascii="Times New Roman" w:hAnsi="Times New Roman" w:cs="Times New Roman"/>
          <w:noProof/>
          <w:sz w:val="24"/>
          <w:szCs w:val="24"/>
          <w:lang w:val="es-ES"/>
        </w:rPr>
        <w:t>.</w:t>
      </w:r>
    </w:p>
    <w:p w14:paraId="7C352101" w14:textId="7BB437BE" w:rsidR="00BB096A" w:rsidRPr="000076E4"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lang w:val="es-ES"/>
        </w:rPr>
      </w:pPr>
      <w:r w:rsidRPr="00326A4C">
        <w:rPr>
          <w:rFonts w:ascii="Times New Roman" w:hAnsi="Times New Roman" w:cs="Times New Roman"/>
          <w:noProof/>
          <w:sz w:val="24"/>
          <w:szCs w:val="24"/>
          <w:lang w:val="es-ES"/>
        </w:rPr>
        <w:t>Trombulak, S. C., Omland, K. S., Robinson, J. A., Lusk, J. J., Fleischner, T. L., Brown, G., &amp; Domroese, M. (2004). Pri</w:t>
      </w:r>
      <w:r w:rsidRPr="005E22E7">
        <w:rPr>
          <w:rFonts w:ascii="Times New Roman" w:hAnsi="Times New Roman" w:cs="Times New Roman"/>
          <w:noProof/>
          <w:sz w:val="24"/>
          <w:szCs w:val="24"/>
          <w:lang w:val="en-US"/>
        </w:rPr>
        <w:t xml:space="preserve">nciples of conservation biology: Recommended guidelines for conservation literacy from the education committee of the society for conservation biology. </w:t>
      </w:r>
      <w:r w:rsidRPr="000076E4">
        <w:rPr>
          <w:rFonts w:ascii="Times New Roman" w:hAnsi="Times New Roman" w:cs="Times New Roman"/>
          <w:i/>
          <w:iCs/>
          <w:noProof/>
          <w:sz w:val="24"/>
          <w:szCs w:val="24"/>
          <w:lang w:val="es-ES"/>
        </w:rPr>
        <w:t>Conservation Biology</w:t>
      </w:r>
      <w:r w:rsidRPr="000076E4">
        <w:rPr>
          <w:rFonts w:ascii="Times New Roman" w:hAnsi="Times New Roman" w:cs="Times New Roman"/>
          <w:noProof/>
          <w:sz w:val="24"/>
          <w:szCs w:val="24"/>
          <w:lang w:val="es-ES"/>
        </w:rPr>
        <w:t>.</w:t>
      </w:r>
      <w:r w:rsidR="00041901" w:rsidRPr="000076E4">
        <w:rPr>
          <w:rFonts w:ascii="Times New Roman" w:hAnsi="Times New Roman" w:cs="Times New Roman"/>
          <w:noProof/>
          <w:sz w:val="24"/>
          <w:szCs w:val="24"/>
          <w:lang w:val="es-ES"/>
        </w:rPr>
        <w:t xml:space="preserve"> </w:t>
      </w:r>
      <w:r w:rsidR="00041901" w:rsidRPr="000076E4">
        <w:rPr>
          <w:rFonts w:ascii="Times New Roman" w:hAnsi="Times New Roman" w:cs="Times New Roman"/>
          <w:noProof/>
          <w:sz w:val="24"/>
          <w:szCs w:val="24"/>
          <w:lang w:val="es-ES"/>
        </w:rPr>
        <w:t>Retrieved from</w:t>
      </w:r>
      <w:r w:rsidRPr="000076E4">
        <w:rPr>
          <w:rFonts w:ascii="Times New Roman" w:hAnsi="Times New Roman" w:cs="Times New Roman"/>
          <w:noProof/>
          <w:sz w:val="24"/>
          <w:szCs w:val="24"/>
          <w:lang w:val="es-ES"/>
        </w:rPr>
        <w:t xml:space="preserve"> https://doi.org/10.1111/j.1523-1739.2004.01851.x</w:t>
      </w:r>
    </w:p>
    <w:p w14:paraId="1D402A9C" w14:textId="30B3714F" w:rsidR="00BB096A" w:rsidRPr="00041901" w:rsidRDefault="00BB096A" w:rsidP="0032675B">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6C711D">
        <w:rPr>
          <w:rFonts w:ascii="Times New Roman" w:hAnsi="Times New Roman" w:cs="Times New Roman"/>
          <w:noProof/>
          <w:sz w:val="24"/>
          <w:szCs w:val="24"/>
          <w:lang w:val="es-ES"/>
        </w:rPr>
        <w:t>Zepeda</w:t>
      </w:r>
      <w:r w:rsidR="006C711D">
        <w:rPr>
          <w:rFonts w:ascii="Times New Roman" w:hAnsi="Times New Roman" w:cs="Times New Roman"/>
          <w:noProof/>
          <w:sz w:val="24"/>
          <w:szCs w:val="24"/>
          <w:lang w:val="es-ES"/>
        </w:rPr>
        <w:t>, G. C.</w:t>
      </w:r>
      <w:r w:rsidR="000076E4">
        <w:rPr>
          <w:rFonts w:ascii="Times New Roman" w:hAnsi="Times New Roman" w:cs="Times New Roman"/>
          <w:noProof/>
          <w:sz w:val="24"/>
          <w:szCs w:val="24"/>
          <w:lang w:val="es-ES"/>
        </w:rPr>
        <w:t xml:space="preserve"> &amp;</w:t>
      </w:r>
      <w:r w:rsidRPr="006C711D">
        <w:rPr>
          <w:rFonts w:ascii="Times New Roman" w:hAnsi="Times New Roman" w:cs="Times New Roman"/>
          <w:noProof/>
          <w:sz w:val="24"/>
          <w:szCs w:val="24"/>
          <w:lang w:val="es-ES"/>
        </w:rPr>
        <w:t xml:space="preserve"> White</w:t>
      </w:r>
      <w:r w:rsidR="006C711D">
        <w:rPr>
          <w:rFonts w:ascii="Times New Roman" w:hAnsi="Times New Roman" w:cs="Times New Roman"/>
          <w:noProof/>
          <w:sz w:val="24"/>
          <w:szCs w:val="24"/>
          <w:lang w:val="es-ES"/>
        </w:rPr>
        <w:t>,</w:t>
      </w:r>
      <w:r w:rsidRPr="006C711D">
        <w:rPr>
          <w:rFonts w:ascii="Times New Roman" w:hAnsi="Times New Roman" w:cs="Times New Roman"/>
          <w:noProof/>
          <w:sz w:val="24"/>
          <w:szCs w:val="24"/>
          <w:lang w:val="es-ES"/>
        </w:rPr>
        <w:t xml:space="preserve"> </w:t>
      </w:r>
      <w:r w:rsidR="006C711D">
        <w:rPr>
          <w:rFonts w:ascii="Times New Roman" w:hAnsi="Times New Roman" w:cs="Times New Roman"/>
          <w:noProof/>
          <w:sz w:val="24"/>
          <w:szCs w:val="24"/>
          <w:lang w:val="es-ES"/>
        </w:rPr>
        <w:t>O. L</w:t>
      </w:r>
      <w:r w:rsidRPr="006C711D">
        <w:rPr>
          <w:rFonts w:ascii="Times New Roman" w:hAnsi="Times New Roman" w:cs="Times New Roman"/>
          <w:noProof/>
          <w:sz w:val="24"/>
          <w:szCs w:val="24"/>
          <w:lang w:val="es-ES"/>
        </w:rPr>
        <w:t xml:space="preserve">. </w:t>
      </w:r>
      <w:r w:rsidR="006C711D">
        <w:rPr>
          <w:rFonts w:ascii="Times New Roman" w:hAnsi="Times New Roman" w:cs="Times New Roman"/>
          <w:noProof/>
          <w:sz w:val="24"/>
          <w:szCs w:val="24"/>
        </w:rPr>
        <w:t>(2008</w:t>
      </w:r>
      <w:r w:rsidRPr="00BB096A">
        <w:rPr>
          <w:rFonts w:ascii="Times New Roman" w:hAnsi="Times New Roman" w:cs="Times New Roman"/>
          <w:noProof/>
          <w:sz w:val="24"/>
          <w:szCs w:val="24"/>
        </w:rPr>
        <w:t>)</w:t>
      </w:r>
      <w:r w:rsidR="006C711D">
        <w:rPr>
          <w:rFonts w:ascii="Times New Roman" w:hAnsi="Times New Roman" w:cs="Times New Roman"/>
          <w:noProof/>
          <w:sz w:val="24"/>
          <w:szCs w:val="24"/>
        </w:rPr>
        <w:t xml:space="preserve">. Herbolaria y pintura mural: plantas medicionales en los murales del convento del Divino Salvador de Malinalco, Estado de México. </w:t>
      </w:r>
      <w:r w:rsidR="006C711D" w:rsidRPr="00041901">
        <w:rPr>
          <w:rFonts w:ascii="Times New Roman" w:hAnsi="Times New Roman" w:cs="Times New Roman"/>
          <w:i/>
          <w:noProof/>
          <w:sz w:val="24"/>
          <w:szCs w:val="24"/>
          <w:lang w:val="en-US"/>
        </w:rPr>
        <w:t>Polibotánica</w:t>
      </w:r>
      <w:r w:rsidR="006C711D" w:rsidRPr="00041901">
        <w:rPr>
          <w:rFonts w:ascii="Times New Roman" w:hAnsi="Times New Roman" w:cs="Times New Roman"/>
          <w:noProof/>
          <w:sz w:val="24"/>
          <w:szCs w:val="24"/>
          <w:lang w:val="en-US"/>
        </w:rPr>
        <w:t>, (25), 173-199</w:t>
      </w:r>
      <w:r w:rsidR="00041901" w:rsidRPr="00041901">
        <w:rPr>
          <w:rFonts w:ascii="Times New Roman" w:hAnsi="Times New Roman" w:cs="Times New Roman"/>
          <w:noProof/>
          <w:sz w:val="24"/>
          <w:szCs w:val="24"/>
          <w:lang w:val="en-US"/>
        </w:rPr>
        <w:t xml:space="preserve">. </w:t>
      </w:r>
      <w:r w:rsidR="00041901" w:rsidRPr="00326A4C">
        <w:rPr>
          <w:rFonts w:ascii="Times New Roman" w:hAnsi="Times New Roman" w:cs="Times New Roman"/>
          <w:noProof/>
          <w:sz w:val="24"/>
          <w:szCs w:val="24"/>
          <w:lang w:val="en-US"/>
        </w:rPr>
        <w:t>Retrieved from</w:t>
      </w:r>
      <w:r w:rsidR="00041901" w:rsidRPr="00041901">
        <w:rPr>
          <w:rFonts w:ascii="Times New Roman" w:hAnsi="Times New Roman" w:cs="Times New Roman"/>
          <w:noProof/>
          <w:sz w:val="24"/>
          <w:szCs w:val="24"/>
        </w:rPr>
        <w:t xml:space="preserve"> </w:t>
      </w:r>
      <w:r w:rsidR="00041901" w:rsidRPr="00041901">
        <w:rPr>
          <w:rFonts w:ascii="Times New Roman" w:hAnsi="Times New Roman" w:cs="Times New Roman"/>
          <w:noProof/>
          <w:sz w:val="24"/>
          <w:szCs w:val="24"/>
        </w:rPr>
        <w:t>http://www.redalyc.org/articulo.oa?id=62102513</w:t>
      </w:r>
      <w:r w:rsidRPr="00041901">
        <w:rPr>
          <w:rFonts w:ascii="Times New Roman" w:hAnsi="Times New Roman" w:cs="Times New Roman"/>
          <w:noProof/>
          <w:sz w:val="24"/>
          <w:szCs w:val="24"/>
        </w:rPr>
        <w:t>.</w:t>
      </w:r>
    </w:p>
    <w:p w14:paraId="321EF83F" w14:textId="037F4852" w:rsidR="00BB096A" w:rsidRPr="00041901" w:rsidRDefault="00BB096A" w:rsidP="0032675B">
      <w:pPr>
        <w:spacing w:line="480" w:lineRule="auto"/>
        <w:jc w:val="both"/>
        <w:rPr>
          <w:rFonts w:ascii="Times New Roman" w:hAnsi="Times New Roman" w:cs="Times New Roman"/>
          <w:b/>
          <w:color w:val="000000" w:themeColor="text1"/>
          <w:sz w:val="32"/>
          <w:szCs w:val="32"/>
          <w:lang w:val="en-US"/>
        </w:rPr>
      </w:pPr>
      <w:r w:rsidRPr="00BB096A">
        <w:rPr>
          <w:rFonts w:ascii="Times New Roman" w:hAnsi="Times New Roman" w:cs="Times New Roman"/>
          <w:b/>
          <w:color w:val="000000" w:themeColor="text1"/>
          <w:sz w:val="24"/>
          <w:szCs w:val="24"/>
        </w:rPr>
        <w:fldChar w:fldCharType="end"/>
      </w:r>
    </w:p>
    <w:sectPr w:rsidR="00BB096A" w:rsidRPr="00041901" w:rsidSect="0044584E">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FB244" w14:textId="77777777" w:rsidR="003B2C6B" w:rsidRDefault="003B2C6B" w:rsidP="006D0719">
      <w:pPr>
        <w:spacing w:after="0" w:line="240" w:lineRule="auto"/>
      </w:pPr>
      <w:r>
        <w:separator/>
      </w:r>
    </w:p>
  </w:endnote>
  <w:endnote w:type="continuationSeparator" w:id="0">
    <w:p w14:paraId="5C61485B" w14:textId="77777777" w:rsidR="003B2C6B" w:rsidRDefault="003B2C6B" w:rsidP="006D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32C59" w14:textId="77777777" w:rsidR="003B2C6B" w:rsidRDefault="003B2C6B" w:rsidP="006D0719">
      <w:pPr>
        <w:spacing w:after="0" w:line="240" w:lineRule="auto"/>
      </w:pPr>
      <w:r>
        <w:separator/>
      </w:r>
    </w:p>
  </w:footnote>
  <w:footnote w:type="continuationSeparator" w:id="0">
    <w:p w14:paraId="33CD3F52" w14:textId="77777777" w:rsidR="003B2C6B" w:rsidRDefault="003B2C6B" w:rsidP="006D0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2A6B40"/>
    <w:multiLevelType w:val="hybridMultilevel"/>
    <w:tmpl w:val="7522F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8D3"/>
    <w:rsid w:val="00000820"/>
    <w:rsid w:val="00002DE8"/>
    <w:rsid w:val="00003286"/>
    <w:rsid w:val="00003C0D"/>
    <w:rsid w:val="00006741"/>
    <w:rsid w:val="000076E4"/>
    <w:rsid w:val="00013813"/>
    <w:rsid w:val="00014974"/>
    <w:rsid w:val="00016DAA"/>
    <w:rsid w:val="00017001"/>
    <w:rsid w:val="000204B4"/>
    <w:rsid w:val="00026A78"/>
    <w:rsid w:val="0003037C"/>
    <w:rsid w:val="000307A1"/>
    <w:rsid w:val="00035168"/>
    <w:rsid w:val="000358AD"/>
    <w:rsid w:val="00041862"/>
    <w:rsid w:val="00041901"/>
    <w:rsid w:val="0004237E"/>
    <w:rsid w:val="000426E1"/>
    <w:rsid w:val="00042AD9"/>
    <w:rsid w:val="000459A9"/>
    <w:rsid w:val="000529C5"/>
    <w:rsid w:val="00052FF3"/>
    <w:rsid w:val="00053CDC"/>
    <w:rsid w:val="00055D03"/>
    <w:rsid w:val="0005789C"/>
    <w:rsid w:val="0006356B"/>
    <w:rsid w:val="00064B1E"/>
    <w:rsid w:val="00064D37"/>
    <w:rsid w:val="000670AE"/>
    <w:rsid w:val="000727A4"/>
    <w:rsid w:val="00072E8F"/>
    <w:rsid w:val="000730B0"/>
    <w:rsid w:val="00073F70"/>
    <w:rsid w:val="000850EA"/>
    <w:rsid w:val="00087156"/>
    <w:rsid w:val="00087F9A"/>
    <w:rsid w:val="00094622"/>
    <w:rsid w:val="00094A7F"/>
    <w:rsid w:val="000A01E6"/>
    <w:rsid w:val="000A2EC9"/>
    <w:rsid w:val="000A3C32"/>
    <w:rsid w:val="000B563C"/>
    <w:rsid w:val="000B5D4A"/>
    <w:rsid w:val="000C19CD"/>
    <w:rsid w:val="000C1B9E"/>
    <w:rsid w:val="000C2405"/>
    <w:rsid w:val="000C2F17"/>
    <w:rsid w:val="000C46E8"/>
    <w:rsid w:val="000C5832"/>
    <w:rsid w:val="000C673B"/>
    <w:rsid w:val="000D0410"/>
    <w:rsid w:val="000D1BE9"/>
    <w:rsid w:val="000D1D06"/>
    <w:rsid w:val="000D5874"/>
    <w:rsid w:val="000E3AFC"/>
    <w:rsid w:val="000E6FCB"/>
    <w:rsid w:val="000E7DD4"/>
    <w:rsid w:val="000F2BDC"/>
    <w:rsid w:val="000F3162"/>
    <w:rsid w:val="000F6797"/>
    <w:rsid w:val="000F7F37"/>
    <w:rsid w:val="0010513F"/>
    <w:rsid w:val="00113AE7"/>
    <w:rsid w:val="00115E77"/>
    <w:rsid w:val="00120EE8"/>
    <w:rsid w:val="0012507F"/>
    <w:rsid w:val="001259DE"/>
    <w:rsid w:val="001312BF"/>
    <w:rsid w:val="00137F70"/>
    <w:rsid w:val="001419E6"/>
    <w:rsid w:val="0014378D"/>
    <w:rsid w:val="001438A1"/>
    <w:rsid w:val="00147165"/>
    <w:rsid w:val="00152BD4"/>
    <w:rsid w:val="0015445F"/>
    <w:rsid w:val="0016459B"/>
    <w:rsid w:val="001704EF"/>
    <w:rsid w:val="0017474B"/>
    <w:rsid w:val="00175097"/>
    <w:rsid w:val="00176235"/>
    <w:rsid w:val="001768A6"/>
    <w:rsid w:val="00181BBE"/>
    <w:rsid w:val="00186B68"/>
    <w:rsid w:val="00190854"/>
    <w:rsid w:val="00192C01"/>
    <w:rsid w:val="001945EB"/>
    <w:rsid w:val="0019512C"/>
    <w:rsid w:val="00195508"/>
    <w:rsid w:val="00196657"/>
    <w:rsid w:val="001A1B7A"/>
    <w:rsid w:val="001A244C"/>
    <w:rsid w:val="001A59A7"/>
    <w:rsid w:val="001A6EA1"/>
    <w:rsid w:val="001A750A"/>
    <w:rsid w:val="001A7B4E"/>
    <w:rsid w:val="001A7B7A"/>
    <w:rsid w:val="001B4106"/>
    <w:rsid w:val="001B4EBD"/>
    <w:rsid w:val="001B57C5"/>
    <w:rsid w:val="001B5BC1"/>
    <w:rsid w:val="001B7511"/>
    <w:rsid w:val="001B75B7"/>
    <w:rsid w:val="001C0DDE"/>
    <w:rsid w:val="001C507C"/>
    <w:rsid w:val="001C7B43"/>
    <w:rsid w:val="001C7EE6"/>
    <w:rsid w:val="001D0E2A"/>
    <w:rsid w:val="001D5E51"/>
    <w:rsid w:val="001D64CF"/>
    <w:rsid w:val="001E0957"/>
    <w:rsid w:val="001E1A98"/>
    <w:rsid w:val="001E6F3D"/>
    <w:rsid w:val="001F1587"/>
    <w:rsid w:val="001F231C"/>
    <w:rsid w:val="001F312A"/>
    <w:rsid w:val="001F3E9D"/>
    <w:rsid w:val="001F45A0"/>
    <w:rsid w:val="001F45E6"/>
    <w:rsid w:val="001F6A2E"/>
    <w:rsid w:val="001F7903"/>
    <w:rsid w:val="002013BC"/>
    <w:rsid w:val="00202455"/>
    <w:rsid w:val="0020456E"/>
    <w:rsid w:val="00205379"/>
    <w:rsid w:val="00207F4B"/>
    <w:rsid w:val="002119EE"/>
    <w:rsid w:val="00215B7F"/>
    <w:rsid w:val="00216701"/>
    <w:rsid w:val="00232AA8"/>
    <w:rsid w:val="00234A43"/>
    <w:rsid w:val="00237AB2"/>
    <w:rsid w:val="00241D28"/>
    <w:rsid w:val="002432F8"/>
    <w:rsid w:val="002435D7"/>
    <w:rsid w:val="0024404C"/>
    <w:rsid w:val="00247AAF"/>
    <w:rsid w:val="00252F06"/>
    <w:rsid w:val="00254EF8"/>
    <w:rsid w:val="00255133"/>
    <w:rsid w:val="002556D1"/>
    <w:rsid w:val="00255991"/>
    <w:rsid w:val="00256FCE"/>
    <w:rsid w:val="0026175F"/>
    <w:rsid w:val="00262E43"/>
    <w:rsid w:val="0027323B"/>
    <w:rsid w:val="00273CF1"/>
    <w:rsid w:val="00274465"/>
    <w:rsid w:val="00281EED"/>
    <w:rsid w:val="00284645"/>
    <w:rsid w:val="00286A84"/>
    <w:rsid w:val="00293FCE"/>
    <w:rsid w:val="002A320D"/>
    <w:rsid w:val="002A4BB6"/>
    <w:rsid w:val="002B0E63"/>
    <w:rsid w:val="002B2F4E"/>
    <w:rsid w:val="002B5258"/>
    <w:rsid w:val="002D0CAE"/>
    <w:rsid w:val="002D3FA9"/>
    <w:rsid w:val="002D5157"/>
    <w:rsid w:val="002D6526"/>
    <w:rsid w:val="002E0B7D"/>
    <w:rsid w:val="002E0DAD"/>
    <w:rsid w:val="002E1105"/>
    <w:rsid w:val="002E2D51"/>
    <w:rsid w:val="002E321E"/>
    <w:rsid w:val="002E77BA"/>
    <w:rsid w:val="002F27BA"/>
    <w:rsid w:val="002F2A00"/>
    <w:rsid w:val="002F38AB"/>
    <w:rsid w:val="002F44E9"/>
    <w:rsid w:val="002F6CCF"/>
    <w:rsid w:val="003017A4"/>
    <w:rsid w:val="00306B8A"/>
    <w:rsid w:val="003074DE"/>
    <w:rsid w:val="0031462A"/>
    <w:rsid w:val="00315E5C"/>
    <w:rsid w:val="003210D0"/>
    <w:rsid w:val="00321828"/>
    <w:rsid w:val="0032429E"/>
    <w:rsid w:val="00324320"/>
    <w:rsid w:val="0032675B"/>
    <w:rsid w:val="00326A4C"/>
    <w:rsid w:val="0032714C"/>
    <w:rsid w:val="003313AC"/>
    <w:rsid w:val="003343E4"/>
    <w:rsid w:val="003346F8"/>
    <w:rsid w:val="00344794"/>
    <w:rsid w:val="00344E51"/>
    <w:rsid w:val="00350421"/>
    <w:rsid w:val="00354D4E"/>
    <w:rsid w:val="00354E6E"/>
    <w:rsid w:val="00356B16"/>
    <w:rsid w:val="00357005"/>
    <w:rsid w:val="003574D0"/>
    <w:rsid w:val="00363106"/>
    <w:rsid w:val="00367E16"/>
    <w:rsid w:val="003804F8"/>
    <w:rsid w:val="00380B78"/>
    <w:rsid w:val="00383D1A"/>
    <w:rsid w:val="00383E04"/>
    <w:rsid w:val="003860D0"/>
    <w:rsid w:val="00386146"/>
    <w:rsid w:val="00391020"/>
    <w:rsid w:val="00392319"/>
    <w:rsid w:val="00396053"/>
    <w:rsid w:val="00397850"/>
    <w:rsid w:val="003A0351"/>
    <w:rsid w:val="003A3A72"/>
    <w:rsid w:val="003A7938"/>
    <w:rsid w:val="003B121C"/>
    <w:rsid w:val="003B2C6B"/>
    <w:rsid w:val="003B3F09"/>
    <w:rsid w:val="003B40A0"/>
    <w:rsid w:val="003B416D"/>
    <w:rsid w:val="003B6744"/>
    <w:rsid w:val="003C2338"/>
    <w:rsid w:val="003C2E1C"/>
    <w:rsid w:val="003C6030"/>
    <w:rsid w:val="003C6157"/>
    <w:rsid w:val="003C6D59"/>
    <w:rsid w:val="003D205F"/>
    <w:rsid w:val="003D31D7"/>
    <w:rsid w:val="003D58BB"/>
    <w:rsid w:val="003D757C"/>
    <w:rsid w:val="003D7920"/>
    <w:rsid w:val="003E6891"/>
    <w:rsid w:val="003F2E44"/>
    <w:rsid w:val="003F2EB7"/>
    <w:rsid w:val="003F642B"/>
    <w:rsid w:val="003F7A67"/>
    <w:rsid w:val="004000E5"/>
    <w:rsid w:val="00406E9A"/>
    <w:rsid w:val="00412C9B"/>
    <w:rsid w:val="00412F34"/>
    <w:rsid w:val="00413128"/>
    <w:rsid w:val="00413739"/>
    <w:rsid w:val="00413C60"/>
    <w:rsid w:val="00420C5C"/>
    <w:rsid w:val="0042281B"/>
    <w:rsid w:val="0043232E"/>
    <w:rsid w:val="004326D6"/>
    <w:rsid w:val="00432E22"/>
    <w:rsid w:val="004334A1"/>
    <w:rsid w:val="00435C69"/>
    <w:rsid w:val="004369F5"/>
    <w:rsid w:val="00436A5F"/>
    <w:rsid w:val="004373A7"/>
    <w:rsid w:val="00441009"/>
    <w:rsid w:val="00442905"/>
    <w:rsid w:val="0044584E"/>
    <w:rsid w:val="00447848"/>
    <w:rsid w:val="00454284"/>
    <w:rsid w:val="00454BB4"/>
    <w:rsid w:val="004566BA"/>
    <w:rsid w:val="004634EB"/>
    <w:rsid w:val="0046363A"/>
    <w:rsid w:val="004651A2"/>
    <w:rsid w:val="00466A7C"/>
    <w:rsid w:val="004716F1"/>
    <w:rsid w:val="004740BC"/>
    <w:rsid w:val="00475CB7"/>
    <w:rsid w:val="00475F42"/>
    <w:rsid w:val="0048742E"/>
    <w:rsid w:val="004901CC"/>
    <w:rsid w:val="004911E3"/>
    <w:rsid w:val="00491334"/>
    <w:rsid w:val="004941AC"/>
    <w:rsid w:val="004948C2"/>
    <w:rsid w:val="004A28C2"/>
    <w:rsid w:val="004A3E0F"/>
    <w:rsid w:val="004B4BC6"/>
    <w:rsid w:val="004B5AEB"/>
    <w:rsid w:val="004C015D"/>
    <w:rsid w:val="004C46D0"/>
    <w:rsid w:val="004D3E82"/>
    <w:rsid w:val="004D431F"/>
    <w:rsid w:val="004D6A1C"/>
    <w:rsid w:val="004E21D1"/>
    <w:rsid w:val="004F1448"/>
    <w:rsid w:val="004F1E85"/>
    <w:rsid w:val="004F4B62"/>
    <w:rsid w:val="004F6013"/>
    <w:rsid w:val="004F6841"/>
    <w:rsid w:val="005008D0"/>
    <w:rsid w:val="00503E9E"/>
    <w:rsid w:val="005049C1"/>
    <w:rsid w:val="00504D2A"/>
    <w:rsid w:val="005131C2"/>
    <w:rsid w:val="00523D80"/>
    <w:rsid w:val="005248B3"/>
    <w:rsid w:val="00524EBC"/>
    <w:rsid w:val="005263DB"/>
    <w:rsid w:val="005267B6"/>
    <w:rsid w:val="00527A7F"/>
    <w:rsid w:val="005302A1"/>
    <w:rsid w:val="00530459"/>
    <w:rsid w:val="00533B32"/>
    <w:rsid w:val="005363F1"/>
    <w:rsid w:val="0053688B"/>
    <w:rsid w:val="00540C5D"/>
    <w:rsid w:val="00544D0A"/>
    <w:rsid w:val="00545A27"/>
    <w:rsid w:val="00545D7B"/>
    <w:rsid w:val="00550D1D"/>
    <w:rsid w:val="00553746"/>
    <w:rsid w:val="005548A8"/>
    <w:rsid w:val="00557F01"/>
    <w:rsid w:val="00560E10"/>
    <w:rsid w:val="00563ADF"/>
    <w:rsid w:val="0056456B"/>
    <w:rsid w:val="00565C62"/>
    <w:rsid w:val="00572723"/>
    <w:rsid w:val="00574406"/>
    <w:rsid w:val="005758AE"/>
    <w:rsid w:val="0058242B"/>
    <w:rsid w:val="00584FB8"/>
    <w:rsid w:val="00585FAC"/>
    <w:rsid w:val="0059128F"/>
    <w:rsid w:val="005A075D"/>
    <w:rsid w:val="005A2DA4"/>
    <w:rsid w:val="005A4331"/>
    <w:rsid w:val="005A4D01"/>
    <w:rsid w:val="005B04ED"/>
    <w:rsid w:val="005B4CE5"/>
    <w:rsid w:val="005B7385"/>
    <w:rsid w:val="005B7C30"/>
    <w:rsid w:val="005C14F7"/>
    <w:rsid w:val="005C437F"/>
    <w:rsid w:val="005D1149"/>
    <w:rsid w:val="005D19FA"/>
    <w:rsid w:val="005D449D"/>
    <w:rsid w:val="005D4916"/>
    <w:rsid w:val="005D6102"/>
    <w:rsid w:val="005D6AAA"/>
    <w:rsid w:val="005E22E7"/>
    <w:rsid w:val="005E3DC8"/>
    <w:rsid w:val="005E6F2F"/>
    <w:rsid w:val="005E7E97"/>
    <w:rsid w:val="005F31BB"/>
    <w:rsid w:val="006065FF"/>
    <w:rsid w:val="00610B76"/>
    <w:rsid w:val="00611B37"/>
    <w:rsid w:val="00611FF1"/>
    <w:rsid w:val="006127A0"/>
    <w:rsid w:val="006148FA"/>
    <w:rsid w:val="00622C64"/>
    <w:rsid w:val="006245CA"/>
    <w:rsid w:val="00626D2D"/>
    <w:rsid w:val="0063140F"/>
    <w:rsid w:val="006348B3"/>
    <w:rsid w:val="00635EAD"/>
    <w:rsid w:val="0063652E"/>
    <w:rsid w:val="00636F83"/>
    <w:rsid w:val="00644063"/>
    <w:rsid w:val="0064455F"/>
    <w:rsid w:val="00644801"/>
    <w:rsid w:val="00652721"/>
    <w:rsid w:val="00652E31"/>
    <w:rsid w:val="006557F3"/>
    <w:rsid w:val="006574FC"/>
    <w:rsid w:val="006600A7"/>
    <w:rsid w:val="0066082B"/>
    <w:rsid w:val="00661736"/>
    <w:rsid w:val="00674E10"/>
    <w:rsid w:val="0067568C"/>
    <w:rsid w:val="00676F55"/>
    <w:rsid w:val="0068061C"/>
    <w:rsid w:val="006808E2"/>
    <w:rsid w:val="00690EB3"/>
    <w:rsid w:val="006949BF"/>
    <w:rsid w:val="006960B8"/>
    <w:rsid w:val="00697BAC"/>
    <w:rsid w:val="006A3DF6"/>
    <w:rsid w:val="006A43D8"/>
    <w:rsid w:val="006B37EF"/>
    <w:rsid w:val="006C616D"/>
    <w:rsid w:val="006C711D"/>
    <w:rsid w:val="006D0719"/>
    <w:rsid w:val="006D2FB2"/>
    <w:rsid w:val="006D7489"/>
    <w:rsid w:val="006E3191"/>
    <w:rsid w:val="006E50AB"/>
    <w:rsid w:val="006F0978"/>
    <w:rsid w:val="006F10C9"/>
    <w:rsid w:val="006F1B0A"/>
    <w:rsid w:val="006F4330"/>
    <w:rsid w:val="006F5659"/>
    <w:rsid w:val="00706812"/>
    <w:rsid w:val="007069D5"/>
    <w:rsid w:val="007072CF"/>
    <w:rsid w:val="00712473"/>
    <w:rsid w:val="0071534D"/>
    <w:rsid w:val="007166DD"/>
    <w:rsid w:val="007214CE"/>
    <w:rsid w:val="00721C3B"/>
    <w:rsid w:val="00732C32"/>
    <w:rsid w:val="0073563F"/>
    <w:rsid w:val="00737F8B"/>
    <w:rsid w:val="00744677"/>
    <w:rsid w:val="00746684"/>
    <w:rsid w:val="00763E01"/>
    <w:rsid w:val="007662D0"/>
    <w:rsid w:val="00766C90"/>
    <w:rsid w:val="0077120D"/>
    <w:rsid w:val="0077135D"/>
    <w:rsid w:val="007821C1"/>
    <w:rsid w:val="00782790"/>
    <w:rsid w:val="00782FCD"/>
    <w:rsid w:val="007841F8"/>
    <w:rsid w:val="007856C1"/>
    <w:rsid w:val="0079161B"/>
    <w:rsid w:val="0079671F"/>
    <w:rsid w:val="007A55EF"/>
    <w:rsid w:val="007A7D2B"/>
    <w:rsid w:val="007B5A28"/>
    <w:rsid w:val="007B6E84"/>
    <w:rsid w:val="007C11F9"/>
    <w:rsid w:val="007C2770"/>
    <w:rsid w:val="007C78B9"/>
    <w:rsid w:val="007C7CFC"/>
    <w:rsid w:val="007D2B8E"/>
    <w:rsid w:val="007D39E2"/>
    <w:rsid w:val="007D4605"/>
    <w:rsid w:val="007D4813"/>
    <w:rsid w:val="007D4AB7"/>
    <w:rsid w:val="007D53FF"/>
    <w:rsid w:val="007E29E4"/>
    <w:rsid w:val="007E3EF7"/>
    <w:rsid w:val="007E5868"/>
    <w:rsid w:val="007F5178"/>
    <w:rsid w:val="007F677C"/>
    <w:rsid w:val="007F70F1"/>
    <w:rsid w:val="00803F0C"/>
    <w:rsid w:val="008046C3"/>
    <w:rsid w:val="00805C55"/>
    <w:rsid w:val="0080691E"/>
    <w:rsid w:val="00811726"/>
    <w:rsid w:val="00813A02"/>
    <w:rsid w:val="00823D07"/>
    <w:rsid w:val="00825766"/>
    <w:rsid w:val="0083029D"/>
    <w:rsid w:val="008349C1"/>
    <w:rsid w:val="00835DCF"/>
    <w:rsid w:val="0084106F"/>
    <w:rsid w:val="00842231"/>
    <w:rsid w:val="00844ED8"/>
    <w:rsid w:val="00845AFF"/>
    <w:rsid w:val="00850C21"/>
    <w:rsid w:val="008531B0"/>
    <w:rsid w:val="00855412"/>
    <w:rsid w:val="00856393"/>
    <w:rsid w:val="008600DE"/>
    <w:rsid w:val="008602F7"/>
    <w:rsid w:val="008606F0"/>
    <w:rsid w:val="00861E54"/>
    <w:rsid w:val="008638D9"/>
    <w:rsid w:val="00865010"/>
    <w:rsid w:val="008657CA"/>
    <w:rsid w:val="00866E9D"/>
    <w:rsid w:val="00867AB6"/>
    <w:rsid w:val="00870828"/>
    <w:rsid w:val="0087397A"/>
    <w:rsid w:val="00881DB3"/>
    <w:rsid w:val="00886AC5"/>
    <w:rsid w:val="0089722C"/>
    <w:rsid w:val="008A0676"/>
    <w:rsid w:val="008B03F4"/>
    <w:rsid w:val="008B0711"/>
    <w:rsid w:val="008B2C9B"/>
    <w:rsid w:val="008B539F"/>
    <w:rsid w:val="008B5A47"/>
    <w:rsid w:val="008B6238"/>
    <w:rsid w:val="008C1CA6"/>
    <w:rsid w:val="008C40F9"/>
    <w:rsid w:val="008D340F"/>
    <w:rsid w:val="008E1D44"/>
    <w:rsid w:val="008E6C0B"/>
    <w:rsid w:val="008F0344"/>
    <w:rsid w:val="008F0F20"/>
    <w:rsid w:val="008F11BA"/>
    <w:rsid w:val="008F2506"/>
    <w:rsid w:val="008F2611"/>
    <w:rsid w:val="008F4892"/>
    <w:rsid w:val="008F50AD"/>
    <w:rsid w:val="00902C65"/>
    <w:rsid w:val="00904AE0"/>
    <w:rsid w:val="00905645"/>
    <w:rsid w:val="009103E7"/>
    <w:rsid w:val="00912E90"/>
    <w:rsid w:val="00912FF7"/>
    <w:rsid w:val="00913162"/>
    <w:rsid w:val="00917268"/>
    <w:rsid w:val="00922C68"/>
    <w:rsid w:val="00930038"/>
    <w:rsid w:val="009311F2"/>
    <w:rsid w:val="0093496F"/>
    <w:rsid w:val="00935CAB"/>
    <w:rsid w:val="00936AA7"/>
    <w:rsid w:val="00945025"/>
    <w:rsid w:val="009549DB"/>
    <w:rsid w:val="00954EEE"/>
    <w:rsid w:val="009577F0"/>
    <w:rsid w:val="00961388"/>
    <w:rsid w:val="0096473A"/>
    <w:rsid w:val="009651C6"/>
    <w:rsid w:val="00967132"/>
    <w:rsid w:val="00967138"/>
    <w:rsid w:val="0097073F"/>
    <w:rsid w:val="00973588"/>
    <w:rsid w:val="00975CD5"/>
    <w:rsid w:val="00977F42"/>
    <w:rsid w:val="0098143D"/>
    <w:rsid w:val="009831D8"/>
    <w:rsid w:val="00984C80"/>
    <w:rsid w:val="009879B2"/>
    <w:rsid w:val="00990644"/>
    <w:rsid w:val="00992B29"/>
    <w:rsid w:val="0099584E"/>
    <w:rsid w:val="00995EEE"/>
    <w:rsid w:val="00997369"/>
    <w:rsid w:val="009A12CC"/>
    <w:rsid w:val="009A4B01"/>
    <w:rsid w:val="009B1F43"/>
    <w:rsid w:val="009B43E9"/>
    <w:rsid w:val="009C0E4B"/>
    <w:rsid w:val="009C267A"/>
    <w:rsid w:val="009C66AE"/>
    <w:rsid w:val="009C7537"/>
    <w:rsid w:val="009D63F7"/>
    <w:rsid w:val="009D76DB"/>
    <w:rsid w:val="009D7AAB"/>
    <w:rsid w:val="009E17CD"/>
    <w:rsid w:val="009E39FB"/>
    <w:rsid w:val="009E5E97"/>
    <w:rsid w:val="009F06AF"/>
    <w:rsid w:val="00A00A93"/>
    <w:rsid w:val="00A00CE0"/>
    <w:rsid w:val="00A072BD"/>
    <w:rsid w:val="00A1006B"/>
    <w:rsid w:val="00A10472"/>
    <w:rsid w:val="00A1230E"/>
    <w:rsid w:val="00A14BB4"/>
    <w:rsid w:val="00A15B77"/>
    <w:rsid w:val="00A21A50"/>
    <w:rsid w:val="00A266CC"/>
    <w:rsid w:val="00A315D3"/>
    <w:rsid w:val="00A340E8"/>
    <w:rsid w:val="00A4260B"/>
    <w:rsid w:val="00A51772"/>
    <w:rsid w:val="00A51D19"/>
    <w:rsid w:val="00A5395C"/>
    <w:rsid w:val="00A627CF"/>
    <w:rsid w:val="00A7122B"/>
    <w:rsid w:val="00A73CE7"/>
    <w:rsid w:val="00A751BF"/>
    <w:rsid w:val="00A763B3"/>
    <w:rsid w:val="00A77945"/>
    <w:rsid w:val="00A815F5"/>
    <w:rsid w:val="00A8167B"/>
    <w:rsid w:val="00A816DC"/>
    <w:rsid w:val="00A9008D"/>
    <w:rsid w:val="00A90F47"/>
    <w:rsid w:val="00A91FA4"/>
    <w:rsid w:val="00A921D0"/>
    <w:rsid w:val="00A92BC6"/>
    <w:rsid w:val="00A92D72"/>
    <w:rsid w:val="00A92F3D"/>
    <w:rsid w:val="00A92F88"/>
    <w:rsid w:val="00A962C6"/>
    <w:rsid w:val="00AA1337"/>
    <w:rsid w:val="00AA1855"/>
    <w:rsid w:val="00AA1F99"/>
    <w:rsid w:val="00AA2D9A"/>
    <w:rsid w:val="00AA3B3E"/>
    <w:rsid w:val="00AA54D3"/>
    <w:rsid w:val="00AA7159"/>
    <w:rsid w:val="00AB10F5"/>
    <w:rsid w:val="00AB20C5"/>
    <w:rsid w:val="00AB298A"/>
    <w:rsid w:val="00AB3017"/>
    <w:rsid w:val="00AB4230"/>
    <w:rsid w:val="00AB62DD"/>
    <w:rsid w:val="00AC2DA8"/>
    <w:rsid w:val="00AC38DF"/>
    <w:rsid w:val="00AC3A7F"/>
    <w:rsid w:val="00AD2CF5"/>
    <w:rsid w:val="00AD329C"/>
    <w:rsid w:val="00AD4103"/>
    <w:rsid w:val="00AD7727"/>
    <w:rsid w:val="00AE299B"/>
    <w:rsid w:val="00AE315C"/>
    <w:rsid w:val="00AE416D"/>
    <w:rsid w:val="00AE4A69"/>
    <w:rsid w:val="00AE664A"/>
    <w:rsid w:val="00AE6A10"/>
    <w:rsid w:val="00AF18E0"/>
    <w:rsid w:val="00AF21B5"/>
    <w:rsid w:val="00AF2348"/>
    <w:rsid w:val="00AF26A9"/>
    <w:rsid w:val="00AF659D"/>
    <w:rsid w:val="00AF76AE"/>
    <w:rsid w:val="00B03D17"/>
    <w:rsid w:val="00B05FEA"/>
    <w:rsid w:val="00B113F1"/>
    <w:rsid w:val="00B174A5"/>
    <w:rsid w:val="00B177B0"/>
    <w:rsid w:val="00B210FB"/>
    <w:rsid w:val="00B25E4F"/>
    <w:rsid w:val="00B2663B"/>
    <w:rsid w:val="00B32E22"/>
    <w:rsid w:val="00B34A4E"/>
    <w:rsid w:val="00B35153"/>
    <w:rsid w:val="00B366DA"/>
    <w:rsid w:val="00B36835"/>
    <w:rsid w:val="00B36B8A"/>
    <w:rsid w:val="00B4415C"/>
    <w:rsid w:val="00B44359"/>
    <w:rsid w:val="00B44501"/>
    <w:rsid w:val="00B504CE"/>
    <w:rsid w:val="00B51984"/>
    <w:rsid w:val="00B51A8E"/>
    <w:rsid w:val="00B51E3F"/>
    <w:rsid w:val="00B55693"/>
    <w:rsid w:val="00B61D1B"/>
    <w:rsid w:val="00B676C7"/>
    <w:rsid w:val="00B6785A"/>
    <w:rsid w:val="00B7319D"/>
    <w:rsid w:val="00B77CDC"/>
    <w:rsid w:val="00B77F15"/>
    <w:rsid w:val="00B83687"/>
    <w:rsid w:val="00B90590"/>
    <w:rsid w:val="00B90923"/>
    <w:rsid w:val="00B9322E"/>
    <w:rsid w:val="00B95BD1"/>
    <w:rsid w:val="00BB096A"/>
    <w:rsid w:val="00BB15FF"/>
    <w:rsid w:val="00BB3056"/>
    <w:rsid w:val="00BB355D"/>
    <w:rsid w:val="00BB521C"/>
    <w:rsid w:val="00BC7D2B"/>
    <w:rsid w:val="00BD3481"/>
    <w:rsid w:val="00BD49EA"/>
    <w:rsid w:val="00BD7EF4"/>
    <w:rsid w:val="00BE0031"/>
    <w:rsid w:val="00BE364B"/>
    <w:rsid w:val="00BE568C"/>
    <w:rsid w:val="00BE5706"/>
    <w:rsid w:val="00BE60CE"/>
    <w:rsid w:val="00BE6178"/>
    <w:rsid w:val="00BF2781"/>
    <w:rsid w:val="00BF52D1"/>
    <w:rsid w:val="00BF551C"/>
    <w:rsid w:val="00BF7B84"/>
    <w:rsid w:val="00C02A31"/>
    <w:rsid w:val="00C05134"/>
    <w:rsid w:val="00C06F89"/>
    <w:rsid w:val="00C070DA"/>
    <w:rsid w:val="00C10427"/>
    <w:rsid w:val="00C10CF4"/>
    <w:rsid w:val="00C179BC"/>
    <w:rsid w:val="00C22848"/>
    <w:rsid w:val="00C36EA4"/>
    <w:rsid w:val="00C43733"/>
    <w:rsid w:val="00C44B34"/>
    <w:rsid w:val="00C47622"/>
    <w:rsid w:val="00C521A0"/>
    <w:rsid w:val="00C5733D"/>
    <w:rsid w:val="00C57A15"/>
    <w:rsid w:val="00C63E21"/>
    <w:rsid w:val="00C64A68"/>
    <w:rsid w:val="00C7217D"/>
    <w:rsid w:val="00C726A7"/>
    <w:rsid w:val="00C729A7"/>
    <w:rsid w:val="00C76B19"/>
    <w:rsid w:val="00C81D48"/>
    <w:rsid w:val="00C8474D"/>
    <w:rsid w:val="00C8711B"/>
    <w:rsid w:val="00C878A2"/>
    <w:rsid w:val="00C91B57"/>
    <w:rsid w:val="00CA0E77"/>
    <w:rsid w:val="00CB0AD7"/>
    <w:rsid w:val="00CB1C52"/>
    <w:rsid w:val="00CB2EA1"/>
    <w:rsid w:val="00CB40E3"/>
    <w:rsid w:val="00CB6925"/>
    <w:rsid w:val="00CC4816"/>
    <w:rsid w:val="00CC79ED"/>
    <w:rsid w:val="00CD5C9D"/>
    <w:rsid w:val="00CD6761"/>
    <w:rsid w:val="00CE0EEA"/>
    <w:rsid w:val="00CE179D"/>
    <w:rsid w:val="00CE22DF"/>
    <w:rsid w:val="00CE2C45"/>
    <w:rsid w:val="00CE41B9"/>
    <w:rsid w:val="00CE53EE"/>
    <w:rsid w:val="00CF5AB6"/>
    <w:rsid w:val="00D01549"/>
    <w:rsid w:val="00D01E53"/>
    <w:rsid w:val="00D044FF"/>
    <w:rsid w:val="00D05F6D"/>
    <w:rsid w:val="00D0627D"/>
    <w:rsid w:val="00D10555"/>
    <w:rsid w:val="00D2113F"/>
    <w:rsid w:val="00D218B9"/>
    <w:rsid w:val="00D2374F"/>
    <w:rsid w:val="00D24CF4"/>
    <w:rsid w:val="00D324DC"/>
    <w:rsid w:val="00D35274"/>
    <w:rsid w:val="00D37D37"/>
    <w:rsid w:val="00D40097"/>
    <w:rsid w:val="00D415F2"/>
    <w:rsid w:val="00D425CC"/>
    <w:rsid w:val="00D42F3E"/>
    <w:rsid w:val="00D4637D"/>
    <w:rsid w:val="00D55D9A"/>
    <w:rsid w:val="00D60752"/>
    <w:rsid w:val="00D659CA"/>
    <w:rsid w:val="00D66A24"/>
    <w:rsid w:val="00D7452C"/>
    <w:rsid w:val="00D8013D"/>
    <w:rsid w:val="00D80E38"/>
    <w:rsid w:val="00D81419"/>
    <w:rsid w:val="00D850A6"/>
    <w:rsid w:val="00D86EA3"/>
    <w:rsid w:val="00D9022E"/>
    <w:rsid w:val="00D9161C"/>
    <w:rsid w:val="00D95ABD"/>
    <w:rsid w:val="00D95FF8"/>
    <w:rsid w:val="00D96BB0"/>
    <w:rsid w:val="00D97D24"/>
    <w:rsid w:val="00DA0C41"/>
    <w:rsid w:val="00DA208E"/>
    <w:rsid w:val="00DA47FC"/>
    <w:rsid w:val="00DA6F28"/>
    <w:rsid w:val="00DB15FD"/>
    <w:rsid w:val="00DB32C3"/>
    <w:rsid w:val="00DB383A"/>
    <w:rsid w:val="00DB46EE"/>
    <w:rsid w:val="00DC11BB"/>
    <w:rsid w:val="00DC398E"/>
    <w:rsid w:val="00DC4860"/>
    <w:rsid w:val="00DC4879"/>
    <w:rsid w:val="00DC6685"/>
    <w:rsid w:val="00DD1F4A"/>
    <w:rsid w:val="00DD2DD3"/>
    <w:rsid w:val="00DD7AEA"/>
    <w:rsid w:val="00DE0CE1"/>
    <w:rsid w:val="00DE1A1B"/>
    <w:rsid w:val="00DE592B"/>
    <w:rsid w:val="00DF0ACD"/>
    <w:rsid w:val="00DF5867"/>
    <w:rsid w:val="00DF69E9"/>
    <w:rsid w:val="00E1085D"/>
    <w:rsid w:val="00E10A54"/>
    <w:rsid w:val="00E15C66"/>
    <w:rsid w:val="00E20CCF"/>
    <w:rsid w:val="00E222E4"/>
    <w:rsid w:val="00E23C74"/>
    <w:rsid w:val="00E24102"/>
    <w:rsid w:val="00E246A9"/>
    <w:rsid w:val="00E350D9"/>
    <w:rsid w:val="00E40D5C"/>
    <w:rsid w:val="00E40E05"/>
    <w:rsid w:val="00E40FF7"/>
    <w:rsid w:val="00E4269C"/>
    <w:rsid w:val="00E432BC"/>
    <w:rsid w:val="00E454D1"/>
    <w:rsid w:val="00E50417"/>
    <w:rsid w:val="00E53455"/>
    <w:rsid w:val="00E54CAF"/>
    <w:rsid w:val="00E63895"/>
    <w:rsid w:val="00E676AD"/>
    <w:rsid w:val="00E723CE"/>
    <w:rsid w:val="00E76C73"/>
    <w:rsid w:val="00E76F37"/>
    <w:rsid w:val="00E81E0F"/>
    <w:rsid w:val="00E83F20"/>
    <w:rsid w:val="00E85AC4"/>
    <w:rsid w:val="00E8734F"/>
    <w:rsid w:val="00E906E9"/>
    <w:rsid w:val="00E90C11"/>
    <w:rsid w:val="00E93CF9"/>
    <w:rsid w:val="00E9487A"/>
    <w:rsid w:val="00E94AAB"/>
    <w:rsid w:val="00E94E8E"/>
    <w:rsid w:val="00EA0DEE"/>
    <w:rsid w:val="00EB4908"/>
    <w:rsid w:val="00EB606D"/>
    <w:rsid w:val="00EB6CDF"/>
    <w:rsid w:val="00EB749A"/>
    <w:rsid w:val="00EC1355"/>
    <w:rsid w:val="00EC1E89"/>
    <w:rsid w:val="00EC272F"/>
    <w:rsid w:val="00EC2A0D"/>
    <w:rsid w:val="00EC2BEE"/>
    <w:rsid w:val="00EC7A4C"/>
    <w:rsid w:val="00ED0A14"/>
    <w:rsid w:val="00ED0B78"/>
    <w:rsid w:val="00ED216A"/>
    <w:rsid w:val="00ED4D61"/>
    <w:rsid w:val="00EE1765"/>
    <w:rsid w:val="00EE221E"/>
    <w:rsid w:val="00EE309B"/>
    <w:rsid w:val="00EE398E"/>
    <w:rsid w:val="00EF0981"/>
    <w:rsid w:val="00EF1322"/>
    <w:rsid w:val="00EF2424"/>
    <w:rsid w:val="00EF31A1"/>
    <w:rsid w:val="00F01970"/>
    <w:rsid w:val="00F07333"/>
    <w:rsid w:val="00F13174"/>
    <w:rsid w:val="00F131D5"/>
    <w:rsid w:val="00F1386D"/>
    <w:rsid w:val="00F1420C"/>
    <w:rsid w:val="00F2441E"/>
    <w:rsid w:val="00F24AE2"/>
    <w:rsid w:val="00F25D56"/>
    <w:rsid w:val="00F2678D"/>
    <w:rsid w:val="00F3054C"/>
    <w:rsid w:val="00F32E7E"/>
    <w:rsid w:val="00F32F22"/>
    <w:rsid w:val="00F34866"/>
    <w:rsid w:val="00F43056"/>
    <w:rsid w:val="00F47F0B"/>
    <w:rsid w:val="00F53DEA"/>
    <w:rsid w:val="00F574BC"/>
    <w:rsid w:val="00F57E81"/>
    <w:rsid w:val="00F62EFA"/>
    <w:rsid w:val="00F70728"/>
    <w:rsid w:val="00F7176F"/>
    <w:rsid w:val="00F760D0"/>
    <w:rsid w:val="00F8017B"/>
    <w:rsid w:val="00F84D76"/>
    <w:rsid w:val="00F85A43"/>
    <w:rsid w:val="00F85E6C"/>
    <w:rsid w:val="00F86EF4"/>
    <w:rsid w:val="00F8701C"/>
    <w:rsid w:val="00F875D0"/>
    <w:rsid w:val="00F97CE8"/>
    <w:rsid w:val="00FA1CA9"/>
    <w:rsid w:val="00FA3EF1"/>
    <w:rsid w:val="00FA48B0"/>
    <w:rsid w:val="00FB60E0"/>
    <w:rsid w:val="00FB63AC"/>
    <w:rsid w:val="00FB7383"/>
    <w:rsid w:val="00FD3213"/>
    <w:rsid w:val="00FE1057"/>
    <w:rsid w:val="00FE133A"/>
    <w:rsid w:val="00FE2AB1"/>
    <w:rsid w:val="00FE3493"/>
    <w:rsid w:val="00FE6C3C"/>
    <w:rsid w:val="00FE7D78"/>
    <w:rsid w:val="00FF0F17"/>
    <w:rsid w:val="00FF18D3"/>
    <w:rsid w:val="00FF1A8E"/>
    <w:rsid w:val="00FF41EB"/>
    <w:rsid w:val="00FF4291"/>
    <w:rsid w:val="00FF78E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ED9B29"/>
  <w15:docId w15:val="{625A0BE7-350B-4D91-9560-166F93ED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1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18D3"/>
    <w:rPr>
      <w:rFonts w:ascii="Tahoma" w:hAnsi="Tahoma" w:cs="Tahoma"/>
      <w:sz w:val="16"/>
      <w:szCs w:val="16"/>
    </w:rPr>
  </w:style>
  <w:style w:type="paragraph" w:styleId="NormalWeb">
    <w:name w:val="Normal (Web)"/>
    <w:basedOn w:val="Normal"/>
    <w:uiPriority w:val="99"/>
    <w:unhideWhenUsed/>
    <w:rsid w:val="00DF69E9"/>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character" w:styleId="Hipervnculo">
    <w:name w:val="Hyperlink"/>
    <w:basedOn w:val="Fuentedeprrafopredeter"/>
    <w:uiPriority w:val="99"/>
    <w:unhideWhenUsed/>
    <w:rsid w:val="00354D4E"/>
    <w:rPr>
      <w:color w:val="0000FF" w:themeColor="hyperlink"/>
      <w:u w:val="single"/>
    </w:rPr>
  </w:style>
  <w:style w:type="character" w:customStyle="1" w:styleId="A1">
    <w:name w:val="A1"/>
    <w:uiPriority w:val="99"/>
    <w:rsid w:val="00B113F1"/>
    <w:rPr>
      <w:rFonts w:cs="Adobe Garamond Pro"/>
      <w:color w:val="000000"/>
      <w:sz w:val="18"/>
      <w:szCs w:val="18"/>
    </w:rPr>
  </w:style>
  <w:style w:type="paragraph" w:styleId="Encabezado">
    <w:name w:val="header"/>
    <w:basedOn w:val="Normal"/>
    <w:link w:val="EncabezadoCar"/>
    <w:uiPriority w:val="99"/>
    <w:unhideWhenUsed/>
    <w:rsid w:val="006D07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0719"/>
  </w:style>
  <w:style w:type="paragraph" w:styleId="Piedepgina">
    <w:name w:val="footer"/>
    <w:basedOn w:val="Normal"/>
    <w:link w:val="PiedepginaCar"/>
    <w:uiPriority w:val="99"/>
    <w:unhideWhenUsed/>
    <w:rsid w:val="006D07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0719"/>
  </w:style>
  <w:style w:type="paragraph" w:styleId="Textonotaalfinal">
    <w:name w:val="endnote text"/>
    <w:basedOn w:val="Normal"/>
    <w:link w:val="TextonotaalfinalCar"/>
    <w:uiPriority w:val="99"/>
    <w:semiHidden/>
    <w:unhideWhenUsed/>
    <w:rsid w:val="0004237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4237E"/>
    <w:rPr>
      <w:sz w:val="20"/>
      <w:szCs w:val="20"/>
    </w:rPr>
  </w:style>
  <w:style w:type="character" w:styleId="Refdenotaalfinal">
    <w:name w:val="endnote reference"/>
    <w:basedOn w:val="Fuentedeprrafopredeter"/>
    <w:uiPriority w:val="99"/>
    <w:semiHidden/>
    <w:unhideWhenUsed/>
    <w:rsid w:val="0004237E"/>
    <w:rPr>
      <w:vertAlign w:val="superscript"/>
    </w:rPr>
  </w:style>
  <w:style w:type="paragraph" w:styleId="Textonotapie">
    <w:name w:val="footnote text"/>
    <w:basedOn w:val="Normal"/>
    <w:link w:val="TextonotapieCar"/>
    <w:uiPriority w:val="99"/>
    <w:semiHidden/>
    <w:unhideWhenUsed/>
    <w:rsid w:val="000423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237E"/>
    <w:rPr>
      <w:sz w:val="20"/>
      <w:szCs w:val="20"/>
    </w:rPr>
  </w:style>
  <w:style w:type="character" w:styleId="Refdenotaalpie">
    <w:name w:val="footnote reference"/>
    <w:basedOn w:val="Fuentedeprrafopredeter"/>
    <w:uiPriority w:val="99"/>
    <w:semiHidden/>
    <w:unhideWhenUsed/>
    <w:rsid w:val="0004237E"/>
    <w:rPr>
      <w:vertAlign w:val="superscript"/>
    </w:rPr>
  </w:style>
  <w:style w:type="paragraph" w:styleId="Prrafodelista">
    <w:name w:val="List Paragraph"/>
    <w:basedOn w:val="Normal"/>
    <w:uiPriority w:val="34"/>
    <w:qFormat/>
    <w:rsid w:val="0004237E"/>
    <w:pPr>
      <w:ind w:left="720"/>
      <w:contextualSpacing/>
    </w:pPr>
  </w:style>
  <w:style w:type="table" w:styleId="Tablaconcuadrcula">
    <w:name w:val="Table Grid"/>
    <w:basedOn w:val="Tablanormal"/>
    <w:uiPriority w:val="59"/>
    <w:rsid w:val="001A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16701"/>
  </w:style>
  <w:style w:type="table" w:customStyle="1" w:styleId="Tablaconcuadrcula1">
    <w:name w:val="Tabla con cuadrícula1"/>
    <w:basedOn w:val="Tablanormal"/>
    <w:next w:val="Tablaconcuadrcula"/>
    <w:uiPriority w:val="59"/>
    <w:rsid w:val="0021670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254EF8"/>
  </w:style>
  <w:style w:type="character" w:customStyle="1" w:styleId="datospagprin1">
    <w:name w:val="datospagprin1"/>
    <w:basedOn w:val="Fuentedeprrafopredeter"/>
    <w:rsid w:val="00CE41B9"/>
    <w:rPr>
      <w:rFonts w:ascii="Verdana" w:hAnsi="Verdana" w:hint="default"/>
      <w:color w:val="584B05"/>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299EA-4395-4914-9B83-91FBCBCF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30</Pages>
  <Words>17931</Words>
  <Characters>98624</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acre</cp:lastModifiedBy>
  <cp:revision>24</cp:revision>
  <cp:lastPrinted>2018-10-22T22:33:00Z</cp:lastPrinted>
  <dcterms:created xsi:type="dcterms:W3CDTF">2018-10-31T20:33:00Z</dcterms:created>
  <dcterms:modified xsi:type="dcterms:W3CDTF">2018-11-06T23:06:00Z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c4bf5e7f-21a3-360d-9205-9527799fac21</vt:lpwstr>
  </property>
  <property fmtid="{D5CDD505-2E9C-101B-9397-08002B2CF9AE}" pid="24" name="Mendeley Citation Style_1">
    <vt:lpwstr>http://www.zotero.org/styles/apa</vt:lpwstr>
  </property>
</Properties>
</file>